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570C" w14:textId="77777777" w:rsidR="00EB3614" w:rsidRPr="00A27874" w:rsidRDefault="00EB3614" w:rsidP="00EB3614">
      <w:pPr>
        <w:pStyle w:val="Ttol1"/>
        <w:rPr>
          <w:sz w:val="24"/>
        </w:rPr>
      </w:pPr>
      <w:r w:rsidRPr="00A27874">
        <w:rPr>
          <w:sz w:val="22"/>
        </w:rPr>
        <w:t>ADDENDA AL CONVENI DE DATA ...................SIGNAT ENTRE LA UAB I.....................</w:t>
      </w:r>
      <w:r w:rsidRPr="00A27874">
        <w:rPr>
          <w:sz w:val="24"/>
        </w:rPr>
        <w:t>)</w:t>
      </w:r>
    </w:p>
    <w:p w14:paraId="171C570D" w14:textId="77777777" w:rsidR="00EB3614" w:rsidRPr="00A27874" w:rsidRDefault="00EB3614" w:rsidP="00EB3614">
      <w:pPr>
        <w:rPr>
          <w:rFonts w:ascii="Arial Narrow" w:hAnsi="Arial Narrow"/>
          <w:lang w:val="ca-ES"/>
        </w:rPr>
      </w:pPr>
    </w:p>
    <w:p w14:paraId="171C570E" w14:textId="77777777" w:rsidR="00EB3614" w:rsidRPr="00A27874" w:rsidRDefault="00EB3614" w:rsidP="00EB3614">
      <w:pPr>
        <w:pStyle w:val="Ttol1"/>
        <w:rPr>
          <w:sz w:val="22"/>
        </w:rPr>
      </w:pPr>
      <w:r w:rsidRPr="00A27874">
        <w:rPr>
          <w:sz w:val="22"/>
        </w:rPr>
        <w:t xml:space="preserve">                                </w:t>
      </w:r>
    </w:p>
    <w:p w14:paraId="171C570F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10" w14:textId="77777777" w:rsidR="00EB3614" w:rsidRPr="00A27874" w:rsidRDefault="00EB3614" w:rsidP="00EB3614">
      <w:pPr>
        <w:pBdr>
          <w:bottom w:val="single" w:sz="4" w:space="1" w:color="auto"/>
        </w:pBdr>
        <w:jc w:val="both"/>
        <w:rPr>
          <w:rFonts w:ascii="Arial Narrow" w:hAnsi="Arial Narrow"/>
          <w:sz w:val="22"/>
          <w:lang w:val="ca-ES"/>
        </w:rPr>
      </w:pPr>
    </w:p>
    <w:p w14:paraId="171C5711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12" w14:textId="77777777" w:rsidR="00EB3614" w:rsidRPr="00A27874" w:rsidRDefault="00EB3614" w:rsidP="00EB3614">
      <w:pPr>
        <w:jc w:val="both"/>
        <w:rPr>
          <w:rFonts w:ascii="Arial Narrow" w:hAnsi="Arial Narrow" w:cs="Arial"/>
          <w:sz w:val="22"/>
          <w:szCs w:val="22"/>
          <w:lang w:val="ca-ES"/>
        </w:rPr>
      </w:pPr>
    </w:p>
    <w:p w14:paraId="171C5713" w14:textId="77777777" w:rsidR="00EB3614" w:rsidRPr="00A27874" w:rsidRDefault="00EB3614" w:rsidP="00EB3614">
      <w:pPr>
        <w:jc w:val="both"/>
        <w:rPr>
          <w:rFonts w:ascii="Arial Narrow" w:hAnsi="Arial Narrow"/>
          <w:sz w:val="24"/>
          <w:lang w:val="ca-ES"/>
        </w:rPr>
      </w:pPr>
      <w:r w:rsidRPr="00A27874">
        <w:rPr>
          <w:rFonts w:ascii="Arial Narrow" w:hAnsi="Arial Narrow" w:cs="Arial"/>
          <w:sz w:val="22"/>
          <w:szCs w:val="22"/>
          <w:lang w:val="ca-ES"/>
        </w:rPr>
        <w:t xml:space="preserve">D’una part, </w:t>
      </w:r>
    </w:p>
    <w:p w14:paraId="171C5714" w14:textId="77777777" w:rsidR="00EB3614" w:rsidRPr="00A27874" w:rsidRDefault="00EB3614" w:rsidP="00EB3614">
      <w:pPr>
        <w:jc w:val="both"/>
        <w:rPr>
          <w:rFonts w:ascii="Arial Narrow" w:hAnsi="Arial Narrow" w:cs="Arial"/>
          <w:sz w:val="22"/>
          <w:szCs w:val="22"/>
          <w:lang w:val="ca-ES"/>
        </w:rPr>
      </w:pPr>
    </w:p>
    <w:p w14:paraId="171C5715" w14:textId="77777777" w:rsidR="00EB3614" w:rsidRPr="00A27874" w:rsidRDefault="00EB3614" w:rsidP="00EB3614">
      <w:pPr>
        <w:jc w:val="both"/>
        <w:rPr>
          <w:rFonts w:ascii="Arial Narrow" w:hAnsi="Arial Narrow" w:cs="Arial"/>
          <w:sz w:val="22"/>
          <w:szCs w:val="22"/>
          <w:lang w:val="ca-ES"/>
        </w:rPr>
      </w:pPr>
    </w:p>
    <w:p w14:paraId="171C5716" w14:textId="77777777" w:rsidR="00EB3614" w:rsidRPr="00A27874" w:rsidRDefault="00EB3614" w:rsidP="00EB3614">
      <w:pPr>
        <w:jc w:val="both"/>
        <w:rPr>
          <w:rFonts w:ascii="Arial Narrow" w:hAnsi="Arial Narrow" w:cs="Arial"/>
          <w:sz w:val="22"/>
          <w:szCs w:val="22"/>
          <w:lang w:val="ca-ES"/>
        </w:rPr>
      </w:pPr>
    </w:p>
    <w:p w14:paraId="171C5718" w14:textId="0A4B6679" w:rsidR="00EB3614" w:rsidRPr="00A27874" w:rsidRDefault="00831564" w:rsidP="00EB3614">
      <w:pPr>
        <w:jc w:val="both"/>
        <w:rPr>
          <w:rFonts w:ascii="Arial Narrow" w:hAnsi="Arial Narrow" w:cs="Arial"/>
          <w:sz w:val="22"/>
          <w:szCs w:val="22"/>
          <w:lang w:val="ca-ES"/>
        </w:rPr>
      </w:pPr>
      <w:r w:rsidRPr="00A27874">
        <w:rPr>
          <w:rFonts w:ascii="Arial Narrow" w:hAnsi="Arial Narrow"/>
          <w:sz w:val="24"/>
          <w:szCs w:val="24"/>
          <w:lang w:val="ca-ES"/>
        </w:rPr>
        <w:t xml:space="preserve">I, de altra, la doctora Rosa María Sebastián Pérez, vicerectora d’Innovació, Transferència i Emprenedoria de la Universitat Autònoma de Barcelona (en endavant UAB), segons Nomenament </w:t>
      </w:r>
      <w:r w:rsidR="00017342" w:rsidRPr="00017342">
        <w:rPr>
          <w:rFonts w:ascii="Arial Narrow" w:hAnsi="Arial Narrow"/>
          <w:sz w:val="24"/>
          <w:szCs w:val="24"/>
          <w:lang w:val="ca-ES"/>
        </w:rPr>
        <w:t>de 21 de novembre de 2024</w:t>
      </w:r>
      <w:r w:rsidRPr="00A27874">
        <w:rPr>
          <w:rFonts w:ascii="Arial Narrow" w:hAnsi="Arial Narrow"/>
          <w:sz w:val="24"/>
          <w:szCs w:val="24"/>
          <w:lang w:val="ca-ES"/>
        </w:rPr>
        <w:t>, i fent ús de les atribucions que li atorga la Resolució de 7 de novembre de 2022, que confereix autorització als vicerectors de Recerca i als d’Innovació, Transferència i Emprenedoria, per a la subscripció de convenis i contractes d’investigació per part de la UAB, amb seu social al Campus Universitari s/n, 08913 Bellaterra (Cerdanyola del Vallès), i número d’identificació fiscal (NIF) Q-0818002-H.</w:t>
      </w:r>
    </w:p>
    <w:p w14:paraId="171C5719" w14:textId="77777777" w:rsidR="00EB3614" w:rsidRPr="00A27874" w:rsidRDefault="00EB3614" w:rsidP="00EB3614">
      <w:pPr>
        <w:jc w:val="both"/>
        <w:rPr>
          <w:rFonts w:ascii="Arial Narrow" w:hAnsi="Arial Narrow"/>
          <w:sz w:val="24"/>
        </w:rPr>
      </w:pPr>
    </w:p>
    <w:p w14:paraId="171C571A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1B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>Es reconeixen mútuament la capacitat legal suficient per aquest acte i</w:t>
      </w:r>
    </w:p>
    <w:p w14:paraId="171C571C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1D" w14:textId="77777777" w:rsidR="00EB3614" w:rsidRPr="00A27874" w:rsidRDefault="00EB3614" w:rsidP="00EB3614">
      <w:pPr>
        <w:ind w:left="360"/>
        <w:jc w:val="center"/>
        <w:rPr>
          <w:rFonts w:ascii="Arial Narrow" w:hAnsi="Arial Narrow"/>
          <w:b/>
          <w:sz w:val="22"/>
          <w:lang w:val="ca-ES"/>
        </w:rPr>
      </w:pPr>
      <w:r w:rsidRPr="00A27874">
        <w:rPr>
          <w:rFonts w:ascii="Arial Narrow" w:hAnsi="Arial Narrow"/>
          <w:b/>
          <w:sz w:val="22"/>
          <w:lang w:val="ca-ES"/>
        </w:rPr>
        <w:t>MANIFESTEN</w:t>
      </w:r>
    </w:p>
    <w:p w14:paraId="171C571E" w14:textId="77777777" w:rsidR="00EB3614" w:rsidRPr="00A27874" w:rsidRDefault="00EB3614" w:rsidP="00EB3614">
      <w:pPr>
        <w:ind w:left="-87"/>
        <w:jc w:val="both"/>
        <w:rPr>
          <w:rFonts w:ascii="Arial Narrow" w:hAnsi="Arial Narrow"/>
          <w:sz w:val="22"/>
          <w:lang w:val="ca-ES"/>
        </w:rPr>
      </w:pPr>
    </w:p>
    <w:p w14:paraId="171C571F" w14:textId="77777777" w:rsidR="00EB3614" w:rsidRPr="00A27874" w:rsidRDefault="00EB3614" w:rsidP="00EB3614">
      <w:pPr>
        <w:numPr>
          <w:ilvl w:val="0"/>
          <w:numId w:val="1"/>
        </w:num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 xml:space="preserve">Que amb data           ambdues entitats signaren un conveni que tenia </w:t>
      </w:r>
      <w:r w:rsidRPr="00A27874">
        <w:rPr>
          <w:rFonts w:ascii="Arial Narrow" w:hAnsi="Arial Narrow"/>
          <w:sz w:val="24"/>
          <w:lang w:val="ca-ES"/>
        </w:rPr>
        <w:t>com a objectiu ......................</w:t>
      </w:r>
    </w:p>
    <w:p w14:paraId="171C5720" w14:textId="77777777" w:rsidR="00EB3614" w:rsidRPr="00A27874" w:rsidRDefault="00EB3614" w:rsidP="00EB3614">
      <w:pPr>
        <w:ind w:left="360"/>
        <w:jc w:val="both"/>
        <w:rPr>
          <w:rFonts w:ascii="Arial Narrow" w:hAnsi="Arial Narrow"/>
          <w:sz w:val="22"/>
          <w:lang w:val="ca-ES"/>
        </w:rPr>
      </w:pPr>
    </w:p>
    <w:p w14:paraId="171C5721" w14:textId="77777777" w:rsidR="00EB3614" w:rsidRPr="00A27874" w:rsidRDefault="00EB3614" w:rsidP="00EB3614">
      <w:pPr>
        <w:numPr>
          <w:ilvl w:val="0"/>
          <w:numId w:val="1"/>
        </w:num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>Que la clàusula  .................conveni esmentat al paràgraf anterior estableix la .........</w:t>
      </w:r>
    </w:p>
    <w:p w14:paraId="171C5722" w14:textId="77777777" w:rsidR="00EB3614" w:rsidRPr="00A27874" w:rsidRDefault="00EB3614" w:rsidP="00EB3614">
      <w:pPr>
        <w:pStyle w:val="Pargrafdellista"/>
        <w:rPr>
          <w:rFonts w:ascii="Arial Narrow" w:hAnsi="Arial Narrow"/>
          <w:sz w:val="22"/>
          <w:lang w:val="ca-ES"/>
        </w:rPr>
      </w:pPr>
    </w:p>
    <w:p w14:paraId="171C5723" w14:textId="77777777" w:rsidR="00EB3614" w:rsidRPr="00A27874" w:rsidRDefault="00EB3614" w:rsidP="00EB3614">
      <w:pPr>
        <w:ind w:left="-87"/>
        <w:jc w:val="both"/>
        <w:rPr>
          <w:rFonts w:ascii="Arial Narrow" w:hAnsi="Arial Narrow"/>
          <w:sz w:val="22"/>
          <w:lang w:val="ca-ES"/>
        </w:rPr>
      </w:pPr>
    </w:p>
    <w:p w14:paraId="171C5724" w14:textId="77777777" w:rsidR="00EB3614" w:rsidRPr="00A27874" w:rsidRDefault="00EB3614" w:rsidP="00EB3614">
      <w:pPr>
        <w:numPr>
          <w:ilvl w:val="0"/>
          <w:numId w:val="1"/>
        </w:num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>Que les parts consideren convenient .................,per la qual cosa</w:t>
      </w:r>
    </w:p>
    <w:p w14:paraId="171C5725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26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27" w14:textId="77777777" w:rsidR="00EB3614" w:rsidRPr="00A27874" w:rsidRDefault="00EB3614" w:rsidP="00EB3614">
      <w:pPr>
        <w:pStyle w:val="Ttol2"/>
        <w:rPr>
          <w:sz w:val="22"/>
        </w:rPr>
      </w:pPr>
      <w:r w:rsidRPr="00A27874">
        <w:rPr>
          <w:sz w:val="22"/>
        </w:rPr>
        <w:t>ACORDEN</w:t>
      </w:r>
    </w:p>
    <w:p w14:paraId="171C5728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29" w14:textId="77777777" w:rsidR="00EB3614" w:rsidRPr="00A27874" w:rsidRDefault="00EB3614" w:rsidP="00EB3614">
      <w:pPr>
        <w:jc w:val="both"/>
        <w:rPr>
          <w:rFonts w:ascii="Arial Narrow" w:hAnsi="Arial Narrow"/>
          <w:iCs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 xml:space="preserve">Primer. </w:t>
      </w:r>
    </w:p>
    <w:p w14:paraId="171C572A" w14:textId="77777777" w:rsidR="00EB3614" w:rsidRPr="00A27874" w:rsidRDefault="00EB3614" w:rsidP="00EB3614">
      <w:pPr>
        <w:jc w:val="both"/>
        <w:rPr>
          <w:rFonts w:ascii="Arial Narrow" w:hAnsi="Arial Narrow"/>
          <w:iCs/>
          <w:sz w:val="22"/>
          <w:lang w:val="ca-ES"/>
        </w:rPr>
      </w:pPr>
    </w:p>
    <w:p w14:paraId="171C572B" w14:textId="77777777" w:rsidR="00EB3614" w:rsidRPr="00A27874" w:rsidRDefault="00EB3614" w:rsidP="00EB3614">
      <w:pPr>
        <w:jc w:val="both"/>
        <w:rPr>
          <w:rFonts w:ascii="Arial Narrow" w:hAnsi="Arial Narrow"/>
          <w:iCs/>
          <w:sz w:val="22"/>
          <w:lang w:val="ca-ES"/>
        </w:rPr>
      </w:pPr>
      <w:r w:rsidRPr="00A27874">
        <w:rPr>
          <w:rFonts w:ascii="Arial Narrow" w:hAnsi="Arial Narrow"/>
          <w:iCs/>
          <w:sz w:val="22"/>
          <w:lang w:val="ca-ES"/>
        </w:rPr>
        <w:t>Segon.</w:t>
      </w:r>
    </w:p>
    <w:p w14:paraId="171C572C" w14:textId="77777777" w:rsidR="00EB3614" w:rsidRPr="00A27874" w:rsidRDefault="00EB3614" w:rsidP="00EB3614">
      <w:pPr>
        <w:jc w:val="both"/>
        <w:rPr>
          <w:rFonts w:ascii="Arial Narrow" w:hAnsi="Arial Narrow"/>
          <w:iCs/>
          <w:sz w:val="22"/>
          <w:lang w:val="ca-ES"/>
        </w:rPr>
      </w:pPr>
    </w:p>
    <w:p w14:paraId="171C572D" w14:textId="77777777" w:rsidR="00EB3614" w:rsidRPr="00A27874" w:rsidRDefault="00EB3614" w:rsidP="00EB3614">
      <w:pPr>
        <w:jc w:val="both"/>
        <w:rPr>
          <w:rFonts w:ascii="Arial Narrow" w:hAnsi="Arial Narrow"/>
          <w:iCs/>
          <w:sz w:val="22"/>
          <w:lang w:val="ca-ES"/>
        </w:rPr>
      </w:pPr>
    </w:p>
    <w:p w14:paraId="171C572E" w14:textId="77777777" w:rsidR="00EB3614" w:rsidRPr="00A27874" w:rsidRDefault="00EB3614" w:rsidP="00EB3614">
      <w:pPr>
        <w:jc w:val="both"/>
        <w:rPr>
          <w:rFonts w:ascii="Arial Narrow" w:hAnsi="Arial Narrow"/>
          <w:iCs/>
          <w:sz w:val="22"/>
          <w:lang w:val="ca-ES"/>
        </w:rPr>
      </w:pPr>
      <w:r w:rsidRPr="00A27874">
        <w:rPr>
          <w:rFonts w:ascii="Arial Narrow" w:hAnsi="Arial Narrow"/>
          <w:iCs/>
          <w:sz w:val="22"/>
          <w:lang w:val="ca-ES"/>
        </w:rPr>
        <w:t xml:space="preserve">Tercer. </w:t>
      </w:r>
      <w:r w:rsidRPr="00A27874">
        <w:rPr>
          <w:rFonts w:ascii="Arial Narrow" w:hAnsi="Arial Narrow"/>
          <w:sz w:val="22"/>
          <w:lang w:val="ca-ES"/>
        </w:rPr>
        <w:t xml:space="preserve">La present addenda es regirà en tot allò no expressament pactat, pel contingut del conveni original de data </w:t>
      </w:r>
    </w:p>
    <w:p w14:paraId="171C572F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>.</w:t>
      </w:r>
    </w:p>
    <w:p w14:paraId="171C5730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31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>I, en prova de conformitat, ambdues parts signen la present addenda electrònicament i a un sol efecte.</w:t>
      </w:r>
    </w:p>
    <w:p w14:paraId="171C5732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33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34" w14:textId="77777777" w:rsidR="00EB3614" w:rsidRPr="00A27874" w:rsidRDefault="00EB3614" w:rsidP="00EB3614">
      <w:pPr>
        <w:jc w:val="both"/>
        <w:rPr>
          <w:rFonts w:ascii="Arial Narrow" w:hAnsi="Arial Narrow"/>
          <w:sz w:val="22"/>
          <w:lang w:val="ca-ES"/>
        </w:rPr>
      </w:pPr>
    </w:p>
    <w:p w14:paraId="171C5735" w14:textId="77D0E7A2" w:rsidR="00EB3614" w:rsidRPr="00A27874" w:rsidRDefault="00DD3424" w:rsidP="00EB3614">
      <w:p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>Dra. Rosa María Sebastián Pérez</w:t>
      </w:r>
      <w:r w:rsidR="00EB3614" w:rsidRPr="00A27874">
        <w:rPr>
          <w:rFonts w:ascii="Arial Narrow" w:hAnsi="Arial Narrow"/>
          <w:sz w:val="22"/>
          <w:lang w:val="ca-ES"/>
        </w:rPr>
        <w:tab/>
      </w:r>
      <w:r w:rsidR="00EB3614" w:rsidRPr="00A27874">
        <w:rPr>
          <w:rFonts w:ascii="Arial Narrow" w:hAnsi="Arial Narrow"/>
          <w:sz w:val="22"/>
          <w:lang w:val="ca-ES"/>
        </w:rPr>
        <w:tab/>
      </w:r>
      <w:r w:rsidR="00EB3614" w:rsidRPr="00A27874">
        <w:rPr>
          <w:rFonts w:ascii="Arial Narrow" w:hAnsi="Arial Narrow"/>
          <w:sz w:val="22"/>
          <w:lang w:val="ca-ES"/>
        </w:rPr>
        <w:tab/>
      </w:r>
      <w:r w:rsidR="00EB3614" w:rsidRPr="00A27874">
        <w:rPr>
          <w:rFonts w:ascii="Arial Narrow" w:hAnsi="Arial Narrow"/>
          <w:sz w:val="22"/>
          <w:lang w:val="ca-ES"/>
        </w:rPr>
        <w:tab/>
      </w:r>
      <w:r w:rsidR="00EB3614" w:rsidRPr="00A27874">
        <w:rPr>
          <w:rFonts w:ascii="Arial Narrow" w:hAnsi="Arial Narrow"/>
          <w:sz w:val="22"/>
          <w:lang w:val="ca-ES"/>
        </w:rPr>
        <w:tab/>
        <w:t xml:space="preserve">Sr. </w:t>
      </w:r>
    </w:p>
    <w:p w14:paraId="171C5736" w14:textId="5FE9F10E" w:rsidR="00EB3614" w:rsidRPr="00A27874" w:rsidRDefault="00C44F82" w:rsidP="00EB3614">
      <w:pPr>
        <w:jc w:val="both"/>
        <w:rPr>
          <w:rFonts w:ascii="Arial Narrow" w:hAnsi="Arial Narrow"/>
          <w:sz w:val="22"/>
          <w:lang w:val="ca-ES"/>
        </w:rPr>
      </w:pPr>
      <w:r w:rsidRPr="00A27874">
        <w:rPr>
          <w:rFonts w:ascii="Arial Narrow" w:hAnsi="Arial Narrow"/>
          <w:sz w:val="22"/>
          <w:lang w:val="ca-ES"/>
        </w:rPr>
        <w:t>Vicerectora d’Innovació, Transferència i Emprenedoria</w:t>
      </w:r>
      <w:r w:rsidR="00EB3614" w:rsidRPr="00A27874">
        <w:rPr>
          <w:rFonts w:ascii="Arial Narrow" w:hAnsi="Arial Narrow"/>
          <w:sz w:val="22"/>
          <w:lang w:val="ca-ES"/>
        </w:rPr>
        <w:tab/>
      </w:r>
      <w:r w:rsidR="00EB3614" w:rsidRPr="00A27874">
        <w:rPr>
          <w:rFonts w:ascii="Arial Narrow" w:hAnsi="Arial Narrow"/>
          <w:sz w:val="22"/>
          <w:lang w:val="ca-ES"/>
        </w:rPr>
        <w:tab/>
      </w:r>
    </w:p>
    <w:p w14:paraId="171C5737" w14:textId="6F55900B" w:rsidR="00A646BA" w:rsidRPr="00A27874" w:rsidRDefault="00766CE8" w:rsidP="00766CE8">
      <w:pPr>
        <w:rPr>
          <w:rFonts w:ascii="Arial Narrow" w:hAnsi="Arial Narrow"/>
        </w:rPr>
      </w:pPr>
      <w:r w:rsidRPr="00A27874">
        <w:rPr>
          <w:rFonts w:ascii="Arial Narrow" w:hAnsi="Arial Narrow"/>
          <w:sz w:val="24"/>
          <w:lang w:val="ca-ES"/>
        </w:rPr>
        <w:t>Universitat Autònoma de Barcelona</w:t>
      </w:r>
    </w:p>
    <w:sectPr w:rsidR="00A646BA" w:rsidRPr="00A27874" w:rsidSect="004E07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1E531" w14:textId="77777777" w:rsidR="008F780D" w:rsidRDefault="008F780D" w:rsidP="004E07B0">
      <w:r>
        <w:separator/>
      </w:r>
    </w:p>
  </w:endnote>
  <w:endnote w:type="continuationSeparator" w:id="0">
    <w:p w14:paraId="3422E86F" w14:textId="77777777" w:rsidR="008F780D" w:rsidRDefault="008F780D" w:rsidP="004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573F" w14:textId="77777777" w:rsidR="004E07B0" w:rsidRDefault="004E07B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6408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E6A6C96" w14:textId="6599DF6A" w:rsidR="00A27874" w:rsidRPr="00A27874" w:rsidRDefault="00A27874">
        <w:pPr>
          <w:pStyle w:val="Peu"/>
          <w:jc w:val="center"/>
          <w:rPr>
            <w:rFonts w:ascii="Arial Narrow" w:hAnsi="Arial Narrow"/>
          </w:rPr>
        </w:pPr>
        <w:r w:rsidRPr="00A27874">
          <w:rPr>
            <w:rFonts w:ascii="Arial Narrow" w:hAnsi="Arial Narrow"/>
          </w:rPr>
          <w:fldChar w:fldCharType="begin"/>
        </w:r>
        <w:r w:rsidRPr="00A27874">
          <w:rPr>
            <w:rFonts w:ascii="Arial Narrow" w:hAnsi="Arial Narrow"/>
          </w:rPr>
          <w:instrText>PAGE   \* MERGEFORMAT</w:instrText>
        </w:r>
        <w:r w:rsidRPr="00A27874">
          <w:rPr>
            <w:rFonts w:ascii="Arial Narrow" w:hAnsi="Arial Narrow"/>
          </w:rPr>
          <w:fldChar w:fldCharType="separate"/>
        </w:r>
        <w:r w:rsidRPr="00A27874">
          <w:rPr>
            <w:rFonts w:ascii="Arial Narrow" w:hAnsi="Arial Narrow"/>
            <w:lang w:val="ca-ES"/>
          </w:rPr>
          <w:t>2</w:t>
        </w:r>
        <w:r w:rsidRPr="00A27874">
          <w:rPr>
            <w:rFonts w:ascii="Arial Narrow" w:hAnsi="Arial Narrow"/>
          </w:rPr>
          <w:fldChar w:fldCharType="end"/>
        </w:r>
      </w:p>
    </w:sdtContent>
  </w:sdt>
  <w:p w14:paraId="171C5740" w14:textId="77777777" w:rsidR="004E07B0" w:rsidRDefault="004E07B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5742" w14:textId="77777777" w:rsidR="004E07B0" w:rsidRDefault="004E07B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7842" w14:textId="77777777" w:rsidR="008F780D" w:rsidRDefault="008F780D" w:rsidP="004E07B0">
      <w:r>
        <w:separator/>
      </w:r>
    </w:p>
  </w:footnote>
  <w:footnote w:type="continuationSeparator" w:id="0">
    <w:p w14:paraId="1C5DD515" w14:textId="77777777" w:rsidR="008F780D" w:rsidRDefault="008F780D" w:rsidP="004E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573C" w14:textId="77777777" w:rsidR="004E07B0" w:rsidRDefault="004E07B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573D" w14:textId="352F27E3" w:rsidR="004E07B0" w:rsidRDefault="006112B1">
    <w:pPr>
      <w:pStyle w:val="Capalera"/>
    </w:pPr>
    <w:r>
      <w:rPr>
        <w:noProof/>
      </w:rPr>
      <w:drawing>
        <wp:inline distT="0" distB="0" distL="0" distR="0" wp14:anchorId="35A11EFD" wp14:editId="012E9453">
          <wp:extent cx="1210945" cy="454025"/>
          <wp:effectExtent l="0" t="0" r="8255" b="3175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C573E" w14:textId="77777777" w:rsidR="004E07B0" w:rsidRDefault="004E07B0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5741" w14:textId="77777777" w:rsidR="004E07B0" w:rsidRDefault="004E07B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2D4D"/>
    <w:multiLevelType w:val="hybridMultilevel"/>
    <w:tmpl w:val="4000D0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5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0"/>
    <w:rsid w:val="00017342"/>
    <w:rsid w:val="00425204"/>
    <w:rsid w:val="004E07B0"/>
    <w:rsid w:val="006112B1"/>
    <w:rsid w:val="00766CE8"/>
    <w:rsid w:val="00831564"/>
    <w:rsid w:val="008D4659"/>
    <w:rsid w:val="008F780D"/>
    <w:rsid w:val="00A27874"/>
    <w:rsid w:val="00A646BA"/>
    <w:rsid w:val="00C377DF"/>
    <w:rsid w:val="00C44F82"/>
    <w:rsid w:val="00DD3424"/>
    <w:rsid w:val="00E61C05"/>
    <w:rsid w:val="00E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570C"/>
  <w15:chartTrackingRefBased/>
  <w15:docId w15:val="{05699CDE-6907-4956-AC40-F19679E0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EB3614"/>
    <w:pPr>
      <w:keepNext/>
      <w:jc w:val="center"/>
      <w:outlineLvl w:val="0"/>
    </w:pPr>
    <w:rPr>
      <w:rFonts w:ascii="Arial Narrow" w:hAnsi="Arial Narrow"/>
      <w:b/>
      <w:sz w:val="28"/>
      <w:lang w:val="ca-ES"/>
    </w:rPr>
  </w:style>
  <w:style w:type="paragraph" w:styleId="Ttol2">
    <w:name w:val="heading 2"/>
    <w:basedOn w:val="Normal"/>
    <w:next w:val="Normal"/>
    <w:link w:val="Ttol2Car"/>
    <w:qFormat/>
    <w:rsid w:val="00EB3614"/>
    <w:pPr>
      <w:keepNext/>
      <w:jc w:val="center"/>
      <w:outlineLvl w:val="1"/>
    </w:pPr>
    <w:rPr>
      <w:rFonts w:ascii="Arial Narrow" w:hAnsi="Arial Narrow"/>
      <w:b/>
      <w:sz w:val="24"/>
      <w:lang w:val="ca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E07B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E07B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E07B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E07B0"/>
    <w:rPr>
      <w:lang w:val="ca-ES"/>
    </w:rPr>
  </w:style>
  <w:style w:type="character" w:customStyle="1" w:styleId="Ttol1Car">
    <w:name w:val="Títol 1 Car"/>
    <w:basedOn w:val="Lletraperdefectedelpargraf"/>
    <w:link w:val="Ttol1"/>
    <w:uiPriority w:val="99"/>
    <w:rsid w:val="00EB3614"/>
    <w:rPr>
      <w:rFonts w:ascii="Arial Narrow" w:eastAsia="Times New Roman" w:hAnsi="Arial Narrow" w:cs="Times New Roman"/>
      <w:b/>
      <w:sz w:val="28"/>
      <w:szCs w:val="20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EB3614"/>
    <w:rPr>
      <w:rFonts w:ascii="Arial Narrow" w:eastAsia="Times New Roman" w:hAnsi="Arial Narrow" w:cs="Times New Roman"/>
      <w:b/>
      <w:sz w:val="24"/>
      <w:szCs w:val="20"/>
      <w:lang w:val="ca-ES" w:eastAsia="es-ES"/>
    </w:rPr>
  </w:style>
  <w:style w:type="paragraph" w:styleId="Pargrafdellista">
    <w:name w:val="List Paragraph"/>
    <w:basedOn w:val="Normal"/>
    <w:uiPriority w:val="34"/>
    <w:qFormat/>
    <w:rsid w:val="00EB36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1" ma:contentTypeDescription="Crea un document nou" ma:contentTypeScope="" ma:versionID="b0efa35cb93cb06d0a7047aeeb23c650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d9b717d55d8165f0e4797edce14a6894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90921-A785-45FA-AA3D-D6D07A487492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016855E8-330B-4CDF-895A-3D18BF11B9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18589-9219-4E0E-A51E-822C0BB30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FF930-C852-425A-ADEB-01BC66F67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Bradineras Lis</dc:creator>
  <cp:keywords/>
  <dc:description/>
  <cp:lastModifiedBy>puig nuria</cp:lastModifiedBy>
  <cp:revision>12</cp:revision>
  <dcterms:created xsi:type="dcterms:W3CDTF">2021-10-20T09:10:00Z</dcterms:created>
  <dcterms:modified xsi:type="dcterms:W3CDTF">2025-02-26T14:26:00Z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Order">
    <vt:r8>5332400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