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2845176F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01477F82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9C7CD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9C7CD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01477F82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9C7CD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9C7CD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97029E" w14:textId="2D03AE22" w:rsidR="00D9006E" w:rsidRDefault="00D9006E">
      <w:r>
        <w:rPr>
          <w:noProof/>
          <w:lang w:eastAsia="ca-ES"/>
        </w:rPr>
        <w:drawing>
          <wp:inline distT="0" distB="0" distL="0" distR="0" wp14:anchorId="013C06C7" wp14:editId="788FF9CF">
            <wp:extent cx="1524000" cy="607695"/>
            <wp:effectExtent l="0" t="0" r="0" b="1905"/>
            <wp:docPr id="1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44" cy="6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0D332F53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D06609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Grau en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Gestió de </w:t>
                            </w:r>
                            <w:proofErr w:type="spellStart"/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Ciutats</w:t>
                            </w:r>
                            <w:proofErr w:type="spellEnd"/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Intel·ligents</w:t>
                            </w:r>
                            <w:proofErr w:type="spellEnd"/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i Sostenibles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F55A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0D332F53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D06609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Grau en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Gestió de </w:t>
                      </w:r>
                      <w:proofErr w:type="spellStart"/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Ciutats</w:t>
                      </w:r>
                      <w:proofErr w:type="spellEnd"/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proofErr w:type="spellStart"/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Intel·ligents</w:t>
                      </w:r>
                      <w:proofErr w:type="spellEnd"/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i Sostenibles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F55A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1555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7009B56" w14:textId="77777777" w:rsidR="00025DF5" w:rsidRDefault="00025DF5" w:rsidP="00FB5691">
      <w:pPr>
        <w:rPr>
          <w:rFonts w:ascii="Wingdings 3" w:hAnsi="Wingdings 3"/>
          <w:sz w:val="20"/>
        </w:rPr>
      </w:pPr>
    </w:p>
    <w:p w14:paraId="1E08C8A8" w14:textId="1CAFC47D" w:rsidR="00915999" w:rsidRDefault="00915999" w:rsidP="00D23E33">
      <w:pPr>
        <w:ind w:left="-426"/>
        <w:rPr>
          <w:noProof/>
          <w:lang w:eastAsia="ca-ES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3B34DC1A">
                <wp:simplePos x="0" y="0"/>
                <wp:positionH relativeFrom="column">
                  <wp:posOffset>1482090</wp:posOffset>
                </wp:positionH>
                <wp:positionV relativeFrom="paragraph">
                  <wp:posOffset>112395</wp:posOffset>
                </wp:positionV>
                <wp:extent cx="5143500" cy="4572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52237DC9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1</w:t>
                            </w:r>
                            <w:r w:rsidR="007F3CD7">
                              <w:rPr>
                                <w:rFonts w:ascii="Arial Narrow" w:hAnsi="Arial Narrow" w:cs="Arial"/>
                                <w:b/>
                              </w:rPr>
                              <w:t>55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Grau en Gestió de Ciutats Intel·ligents i Sostenibles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6.7pt;margin-top:8.85pt;width:4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" fillcolor="silver">
                <v:fill opacity="32896f"/>
                <v:textbox>
                  <w:txbxContent>
                    <w:p w14:paraId="7C7D8680" w14:textId="52237DC9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1</w:t>
                      </w:r>
                      <w:r w:rsidR="007F3CD7">
                        <w:rPr>
                          <w:rFonts w:ascii="Arial Narrow" w:hAnsi="Arial Narrow" w:cs="Arial"/>
                          <w:b/>
                        </w:rPr>
                        <w:t>55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Grau en Gestió de Ciutats Intel·ligents i Sostenibles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DF5">
        <w:rPr>
          <w:noProof/>
          <w:lang w:eastAsia="ca-ES"/>
        </w:rPr>
        <w:t xml:space="preserve">       </w:t>
      </w:r>
      <w:r w:rsidR="00025DF5">
        <w:rPr>
          <w:noProof/>
        </w:rPr>
        <w:drawing>
          <wp:inline distT="0" distB="0" distL="0" distR="0" wp14:anchorId="1E11B805" wp14:editId="0A6717F1">
            <wp:extent cx="1419225" cy="607695"/>
            <wp:effectExtent l="0" t="0" r="9525" b="1905"/>
            <wp:docPr id="1733088319" name="Imatge 1733088319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Default="00915999" w:rsidP="00915999">
      <w:pPr>
        <w:pStyle w:val="Ttol4"/>
      </w:pPr>
      <w:proofErr w:type="spellStart"/>
      <w:r>
        <w:t>Assenyaleu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“X”, les </w:t>
      </w:r>
      <w:proofErr w:type="spellStart"/>
      <w:r>
        <w:t>assignatures</w:t>
      </w:r>
      <w:proofErr w:type="spellEnd"/>
      <w:r>
        <w:t xml:space="preserve"> de les </w:t>
      </w:r>
      <w:proofErr w:type="spellStart"/>
      <w:r>
        <w:t>quals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matriculeu</w:t>
      </w:r>
      <w:proofErr w:type="spellEnd"/>
      <w:r>
        <w:t>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7777777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E91E89" w14:paraId="05E70AC9" w14:textId="77777777" w:rsidTr="004C6168">
        <w:trPr>
          <w:trHeight w:val="397"/>
        </w:trPr>
        <w:tc>
          <w:tcPr>
            <w:tcW w:w="354" w:type="dxa"/>
          </w:tcPr>
          <w:p w14:paraId="1D86B747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5431EFDD" w14:textId="6DF50ED0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106925</w:t>
            </w:r>
          </w:p>
        </w:tc>
        <w:tc>
          <w:tcPr>
            <w:tcW w:w="6906" w:type="dxa"/>
            <w:vAlign w:val="center"/>
          </w:tcPr>
          <w:p w14:paraId="1ACBDFA8" w14:textId="7AFAD99F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Fluxos de Matèria i Cicle de l'Aigua</w:t>
            </w:r>
          </w:p>
        </w:tc>
        <w:tc>
          <w:tcPr>
            <w:tcW w:w="992" w:type="dxa"/>
            <w:vAlign w:val="bottom"/>
          </w:tcPr>
          <w:p w14:paraId="1A4FF8DD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E91E89" w14:paraId="5B4ED5DC" w14:textId="77777777" w:rsidTr="004C6168">
        <w:trPr>
          <w:trHeight w:val="397"/>
        </w:trPr>
        <w:tc>
          <w:tcPr>
            <w:tcW w:w="354" w:type="dxa"/>
          </w:tcPr>
          <w:p w14:paraId="0B9586EE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02661E00" w14:textId="3800146F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106926</w:t>
            </w:r>
          </w:p>
        </w:tc>
        <w:tc>
          <w:tcPr>
            <w:tcW w:w="6906" w:type="dxa"/>
            <w:vAlign w:val="center"/>
          </w:tcPr>
          <w:p w14:paraId="229988B2" w14:textId="18558EBD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Fonaments d'Electrònica</w:t>
            </w:r>
          </w:p>
        </w:tc>
        <w:tc>
          <w:tcPr>
            <w:tcW w:w="992" w:type="dxa"/>
            <w:vAlign w:val="bottom"/>
          </w:tcPr>
          <w:p w14:paraId="771DCBF6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E91E89" w14:paraId="4AC27A5A" w14:textId="77777777" w:rsidTr="004C6168">
        <w:trPr>
          <w:trHeight w:val="397"/>
        </w:trPr>
        <w:tc>
          <w:tcPr>
            <w:tcW w:w="354" w:type="dxa"/>
          </w:tcPr>
          <w:p w14:paraId="7A6F3B13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183A4629" w14:textId="49804BDC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106927</w:t>
            </w:r>
          </w:p>
        </w:tc>
        <w:tc>
          <w:tcPr>
            <w:tcW w:w="6906" w:type="dxa"/>
            <w:vAlign w:val="center"/>
          </w:tcPr>
          <w:p w14:paraId="0EA248EC" w14:textId="466FA16E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Informàtica</w:t>
            </w:r>
          </w:p>
        </w:tc>
        <w:tc>
          <w:tcPr>
            <w:tcW w:w="992" w:type="dxa"/>
            <w:vAlign w:val="bottom"/>
          </w:tcPr>
          <w:p w14:paraId="02D437CA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E91E89" w14:paraId="374B7D81" w14:textId="77777777" w:rsidTr="004C6168">
        <w:trPr>
          <w:trHeight w:val="397"/>
        </w:trPr>
        <w:tc>
          <w:tcPr>
            <w:tcW w:w="354" w:type="dxa"/>
          </w:tcPr>
          <w:p w14:paraId="21DCACCF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9DE3A12" w14:textId="28DAE6EE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106928</w:t>
            </w:r>
          </w:p>
        </w:tc>
        <w:tc>
          <w:tcPr>
            <w:tcW w:w="6906" w:type="dxa"/>
            <w:vAlign w:val="center"/>
          </w:tcPr>
          <w:p w14:paraId="4D669935" w14:textId="26F96861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Introducció a la Ciutat Contemporània</w:t>
            </w:r>
          </w:p>
        </w:tc>
        <w:tc>
          <w:tcPr>
            <w:tcW w:w="992" w:type="dxa"/>
            <w:vAlign w:val="bottom"/>
          </w:tcPr>
          <w:p w14:paraId="741069D5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E91E89" w14:paraId="6CF03C3D" w14:textId="77777777" w:rsidTr="004C6168">
        <w:trPr>
          <w:trHeight w:val="397"/>
        </w:trPr>
        <w:tc>
          <w:tcPr>
            <w:tcW w:w="354" w:type="dxa"/>
          </w:tcPr>
          <w:p w14:paraId="661A966D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509C843" w14:textId="74F7D3F1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106924</w:t>
            </w:r>
          </w:p>
        </w:tc>
        <w:tc>
          <w:tcPr>
            <w:tcW w:w="6906" w:type="dxa"/>
            <w:vAlign w:val="center"/>
          </w:tcPr>
          <w:p w14:paraId="03548511" w14:textId="53C9040E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Matemàtiques Aplicades a l'Enginyeria</w:t>
            </w:r>
          </w:p>
        </w:tc>
        <w:tc>
          <w:tcPr>
            <w:tcW w:w="992" w:type="dxa"/>
            <w:vAlign w:val="bottom"/>
          </w:tcPr>
          <w:p w14:paraId="5C817EAB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E91E89" w14:paraId="3A115CA2" w14:textId="77777777" w:rsidTr="004C6168">
        <w:trPr>
          <w:trHeight w:val="397"/>
        </w:trPr>
        <w:tc>
          <w:tcPr>
            <w:tcW w:w="354" w:type="dxa"/>
          </w:tcPr>
          <w:p w14:paraId="5743CE7E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5F55ABFC" w14:textId="7D7A9696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106933</w:t>
            </w:r>
          </w:p>
        </w:tc>
        <w:tc>
          <w:tcPr>
            <w:tcW w:w="6906" w:type="dxa"/>
            <w:vAlign w:val="center"/>
          </w:tcPr>
          <w:p w14:paraId="74B3D82E" w14:textId="55ED7146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Demografia, Societat i Economia Urbana</w:t>
            </w:r>
          </w:p>
        </w:tc>
        <w:tc>
          <w:tcPr>
            <w:tcW w:w="992" w:type="dxa"/>
            <w:vAlign w:val="bottom"/>
          </w:tcPr>
          <w:p w14:paraId="327963A8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E91E89" w14:paraId="11D61A52" w14:textId="77777777" w:rsidTr="004C6168">
        <w:trPr>
          <w:trHeight w:val="397"/>
        </w:trPr>
        <w:tc>
          <w:tcPr>
            <w:tcW w:w="354" w:type="dxa"/>
          </w:tcPr>
          <w:p w14:paraId="471B784F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03E35727" w14:textId="294A4BD4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106929</w:t>
            </w:r>
          </w:p>
        </w:tc>
        <w:tc>
          <w:tcPr>
            <w:tcW w:w="6906" w:type="dxa"/>
            <w:vAlign w:val="center"/>
          </w:tcPr>
          <w:p w14:paraId="43932E96" w14:textId="7FF13339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Matemàtiques Aplicades a la Gestió</w:t>
            </w:r>
          </w:p>
        </w:tc>
        <w:tc>
          <w:tcPr>
            <w:tcW w:w="992" w:type="dxa"/>
            <w:vAlign w:val="bottom"/>
          </w:tcPr>
          <w:p w14:paraId="006F0BE9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E91E89" w14:paraId="0BE1D253" w14:textId="77777777" w:rsidTr="004C6168">
        <w:trPr>
          <w:trHeight w:val="397"/>
        </w:trPr>
        <w:tc>
          <w:tcPr>
            <w:tcW w:w="354" w:type="dxa"/>
          </w:tcPr>
          <w:p w14:paraId="5DBC76FB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22D680E" w14:textId="4E3B496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106932</w:t>
            </w:r>
          </w:p>
        </w:tc>
        <w:tc>
          <w:tcPr>
            <w:tcW w:w="6906" w:type="dxa"/>
            <w:vAlign w:val="center"/>
          </w:tcPr>
          <w:p w14:paraId="42FDB801" w14:textId="35AFAA30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Programació</w:t>
            </w:r>
          </w:p>
        </w:tc>
        <w:tc>
          <w:tcPr>
            <w:tcW w:w="992" w:type="dxa"/>
            <w:vAlign w:val="bottom"/>
          </w:tcPr>
          <w:p w14:paraId="1A88CCD1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E91E89" w14:paraId="16BE7C10" w14:textId="77777777" w:rsidTr="004C6168">
        <w:trPr>
          <w:trHeight w:val="397"/>
        </w:trPr>
        <w:tc>
          <w:tcPr>
            <w:tcW w:w="354" w:type="dxa"/>
          </w:tcPr>
          <w:p w14:paraId="714E75CB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6A09DD10" w14:textId="4E7C78F8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106930</w:t>
            </w:r>
          </w:p>
        </w:tc>
        <w:tc>
          <w:tcPr>
            <w:tcW w:w="6906" w:type="dxa"/>
            <w:vAlign w:val="center"/>
          </w:tcPr>
          <w:p w14:paraId="17729372" w14:textId="15BB2DA3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Tecnologia Ambiental</w:t>
            </w:r>
          </w:p>
        </w:tc>
        <w:tc>
          <w:tcPr>
            <w:tcW w:w="992" w:type="dxa"/>
            <w:vAlign w:val="bottom"/>
          </w:tcPr>
          <w:p w14:paraId="218F2DB8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E91E89" w14:paraId="593E3AAD" w14:textId="77777777" w:rsidTr="004C6168">
        <w:trPr>
          <w:trHeight w:val="397"/>
        </w:trPr>
        <w:tc>
          <w:tcPr>
            <w:tcW w:w="354" w:type="dxa"/>
          </w:tcPr>
          <w:p w14:paraId="24AA352D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756D8E00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106931</w:t>
            </w:r>
          </w:p>
        </w:tc>
        <w:tc>
          <w:tcPr>
            <w:tcW w:w="6906" w:type="dxa"/>
            <w:vAlign w:val="center"/>
          </w:tcPr>
          <w:p w14:paraId="537926CC" w14:textId="4CDE351F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Instrumentació i Sensors</w:t>
            </w:r>
          </w:p>
        </w:tc>
        <w:tc>
          <w:tcPr>
            <w:tcW w:w="992" w:type="dxa"/>
            <w:vAlign w:val="bottom"/>
          </w:tcPr>
          <w:p w14:paraId="69D23108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77777777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Default="003E5445" w:rsidP="003E5445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l’estudiant</w:t>
                            </w:r>
                            <w:proofErr w:type="spellEnd"/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Default="003E5445" w:rsidP="003E5445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5DF5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96414"/>
    <w:rsid w:val="008F1D81"/>
    <w:rsid w:val="00902F12"/>
    <w:rsid w:val="00915999"/>
    <w:rsid w:val="009759D8"/>
    <w:rsid w:val="009C7CD5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9006E"/>
    <w:rsid w:val="00DC32A7"/>
    <w:rsid w:val="00DD32FD"/>
    <w:rsid w:val="00DF15A9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33B4C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183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52</cp:revision>
  <cp:lastPrinted>2023-07-06T15:00:00Z</cp:lastPrinted>
  <dcterms:created xsi:type="dcterms:W3CDTF">2022-06-14T10:40:00Z</dcterms:created>
  <dcterms:modified xsi:type="dcterms:W3CDTF">2024-07-02T17:14:00Z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