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B30" w:rsidRPr="00DA375C" w:rsidRDefault="00831B30" w:rsidP="00831B30">
      <w:pPr>
        <w:jc w:val="center"/>
        <w:rPr>
          <w:b/>
          <w:lang w:val="ca-ES"/>
        </w:rPr>
      </w:pPr>
      <w:bookmarkStart w:id="0" w:name="_GoBack"/>
      <w:bookmarkEnd w:id="0"/>
      <w:r w:rsidRPr="00DA375C">
        <w:rPr>
          <w:b/>
          <w:lang w:val="ca-ES"/>
        </w:rPr>
        <w:t>ESTUDI DE LES GUIES DELS TFG</w:t>
      </w:r>
    </w:p>
    <w:p w:rsidR="00831B30" w:rsidRPr="00DA375C" w:rsidRDefault="00831B30" w:rsidP="00C71413">
      <w:pPr>
        <w:jc w:val="center"/>
        <w:rPr>
          <w:b/>
          <w:lang w:val="ca-ES"/>
        </w:rPr>
      </w:pPr>
      <w:r w:rsidRPr="00DA375C">
        <w:rPr>
          <w:b/>
          <w:lang w:val="ca-ES"/>
        </w:rPr>
        <w:t>Facultat de Filosofia i Lletres (2016-2017)</w:t>
      </w:r>
    </w:p>
    <w:p w:rsidR="00C71413" w:rsidRPr="00DA375C" w:rsidRDefault="00C71413" w:rsidP="00C71413">
      <w:pPr>
        <w:jc w:val="center"/>
        <w:rPr>
          <w:b/>
          <w:lang w:val="ca-ES"/>
        </w:rPr>
      </w:pPr>
    </w:p>
    <w:p w:rsidR="00831B30" w:rsidRPr="00DA375C" w:rsidRDefault="00831B30" w:rsidP="00831B30">
      <w:pPr>
        <w:jc w:val="both"/>
        <w:rPr>
          <w:b/>
          <w:bCs/>
          <w:lang w:val="ca-ES"/>
        </w:rPr>
      </w:pPr>
      <w:r w:rsidRPr="00DA375C">
        <w:rPr>
          <w:b/>
          <w:bCs/>
          <w:lang w:val="ca-ES"/>
        </w:rPr>
        <w:t>2. Extensió (mínima i màxima)</w:t>
      </w:r>
      <w:r w:rsidR="008A73CF" w:rsidRPr="00DA375C">
        <w:rPr>
          <w:b/>
          <w:bCs/>
          <w:lang w:val="ca-ES"/>
        </w:rPr>
        <w:t xml:space="preserve"> en nombre de paraules</w:t>
      </w:r>
      <w:r w:rsidR="00A66A50" w:rsidRPr="00DA375C">
        <w:rPr>
          <w:rStyle w:val="Refdenotaalpie"/>
          <w:b/>
          <w:bCs/>
          <w:lang w:val="ca-ES"/>
        </w:rPr>
        <w:footnoteReference w:id="1"/>
      </w:r>
    </w:p>
    <w:tbl>
      <w:tblPr>
        <w:tblW w:w="7309" w:type="dxa"/>
        <w:jc w:val="center"/>
        <w:tblInd w:w="55" w:type="dxa"/>
        <w:tblCellMar>
          <w:left w:w="70" w:type="dxa"/>
          <w:right w:w="70" w:type="dxa"/>
        </w:tblCellMar>
        <w:tblLook w:val="04A0" w:firstRow="1" w:lastRow="0" w:firstColumn="1" w:lastColumn="0" w:noHBand="0" w:noVBand="1"/>
      </w:tblPr>
      <w:tblGrid>
        <w:gridCol w:w="2716"/>
        <w:gridCol w:w="1268"/>
        <w:gridCol w:w="1134"/>
        <w:gridCol w:w="1235"/>
        <w:gridCol w:w="956"/>
      </w:tblGrid>
      <w:tr w:rsidR="002E4BE8" w:rsidRPr="00DA375C" w:rsidTr="004F2E9D">
        <w:trPr>
          <w:trHeight w:val="300"/>
          <w:jc w:val="center"/>
        </w:trPr>
        <w:tc>
          <w:tcPr>
            <w:tcW w:w="271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E4BE8" w:rsidRPr="00DA375C" w:rsidRDefault="002E4BE8" w:rsidP="00C71413">
            <w:pPr>
              <w:spacing w:after="0" w:line="240" w:lineRule="auto"/>
              <w:jc w:val="center"/>
              <w:rPr>
                <w:rFonts w:ascii="Calibri" w:eastAsia="Times New Roman" w:hAnsi="Calibri" w:cs="Times New Roman"/>
                <w:b/>
                <w:bCs/>
                <w:color w:val="000000"/>
                <w:sz w:val="20"/>
                <w:szCs w:val="20"/>
                <w:lang w:val="ca-ES" w:eastAsia="es-ES"/>
              </w:rPr>
            </w:pPr>
            <w:r w:rsidRPr="00DA375C">
              <w:rPr>
                <w:rFonts w:ascii="Calibri" w:eastAsia="Times New Roman" w:hAnsi="Calibri" w:cs="Times New Roman"/>
                <w:b/>
                <w:bCs/>
                <w:color w:val="000000"/>
                <w:sz w:val="20"/>
                <w:szCs w:val="20"/>
                <w:lang w:val="ca-ES" w:eastAsia="es-ES"/>
              </w:rPr>
              <w:t>Grau</w:t>
            </w:r>
          </w:p>
        </w:tc>
        <w:tc>
          <w:tcPr>
            <w:tcW w:w="1268" w:type="dxa"/>
            <w:tcBorders>
              <w:top w:val="single" w:sz="4" w:space="0" w:color="auto"/>
              <w:left w:val="nil"/>
              <w:bottom w:val="single" w:sz="4" w:space="0" w:color="auto"/>
              <w:right w:val="single" w:sz="4" w:space="0" w:color="auto"/>
            </w:tcBorders>
            <w:shd w:val="clear" w:color="000000" w:fill="D9D9D9"/>
            <w:noWrap/>
            <w:vAlign w:val="bottom"/>
            <w:hideMark/>
          </w:tcPr>
          <w:p w:rsidR="004F2E9D" w:rsidRPr="00DA375C" w:rsidRDefault="002E4BE8" w:rsidP="00C71413">
            <w:pPr>
              <w:spacing w:after="0" w:line="240" w:lineRule="auto"/>
              <w:jc w:val="center"/>
              <w:rPr>
                <w:rFonts w:ascii="Calibri" w:eastAsia="Times New Roman" w:hAnsi="Calibri" w:cs="Times New Roman"/>
                <w:b/>
                <w:bCs/>
                <w:color w:val="000000"/>
                <w:sz w:val="20"/>
                <w:szCs w:val="20"/>
                <w:lang w:val="ca-ES" w:eastAsia="es-ES"/>
              </w:rPr>
            </w:pPr>
            <w:r w:rsidRPr="00DA375C">
              <w:rPr>
                <w:rFonts w:ascii="Calibri" w:eastAsia="Times New Roman" w:hAnsi="Calibri" w:cs="Times New Roman"/>
                <w:b/>
                <w:bCs/>
                <w:color w:val="000000"/>
                <w:sz w:val="20"/>
                <w:szCs w:val="20"/>
                <w:lang w:val="ca-ES" w:eastAsia="es-ES"/>
              </w:rPr>
              <w:t xml:space="preserve">Extensió </w:t>
            </w:r>
          </w:p>
          <w:p w:rsidR="002E4BE8" w:rsidRPr="00DA375C" w:rsidRDefault="002E4BE8" w:rsidP="00C71413">
            <w:pPr>
              <w:spacing w:after="0" w:line="240" w:lineRule="auto"/>
              <w:jc w:val="center"/>
              <w:rPr>
                <w:rFonts w:ascii="Calibri" w:eastAsia="Times New Roman" w:hAnsi="Calibri" w:cs="Times New Roman"/>
                <w:b/>
                <w:bCs/>
                <w:color w:val="000000"/>
                <w:sz w:val="20"/>
                <w:szCs w:val="20"/>
                <w:lang w:val="ca-ES" w:eastAsia="es-ES"/>
              </w:rPr>
            </w:pPr>
            <w:r w:rsidRPr="00DA375C">
              <w:rPr>
                <w:rFonts w:ascii="Calibri" w:eastAsia="Times New Roman" w:hAnsi="Calibri" w:cs="Times New Roman"/>
                <w:b/>
                <w:bCs/>
                <w:color w:val="000000"/>
                <w:sz w:val="20"/>
                <w:szCs w:val="20"/>
                <w:lang w:val="ca-ES" w:eastAsia="es-ES"/>
              </w:rPr>
              <w:t>mín. TFG</w:t>
            </w:r>
          </w:p>
        </w:tc>
        <w:tc>
          <w:tcPr>
            <w:tcW w:w="1134" w:type="dxa"/>
            <w:tcBorders>
              <w:top w:val="single" w:sz="4" w:space="0" w:color="auto"/>
              <w:left w:val="nil"/>
              <w:bottom w:val="single" w:sz="4" w:space="0" w:color="auto"/>
              <w:right w:val="single" w:sz="4" w:space="0" w:color="auto"/>
            </w:tcBorders>
            <w:shd w:val="clear" w:color="000000" w:fill="D9D9D9"/>
            <w:noWrap/>
            <w:vAlign w:val="bottom"/>
            <w:hideMark/>
          </w:tcPr>
          <w:p w:rsidR="002E4BE8" w:rsidRPr="00DA375C" w:rsidRDefault="002E4BE8" w:rsidP="00C71413">
            <w:pPr>
              <w:spacing w:after="0" w:line="240" w:lineRule="auto"/>
              <w:jc w:val="center"/>
              <w:rPr>
                <w:rFonts w:ascii="Calibri" w:eastAsia="Times New Roman" w:hAnsi="Calibri" w:cs="Times New Roman"/>
                <w:b/>
                <w:bCs/>
                <w:color w:val="000000"/>
                <w:sz w:val="20"/>
                <w:szCs w:val="20"/>
                <w:lang w:val="ca-ES" w:eastAsia="es-ES"/>
              </w:rPr>
            </w:pPr>
            <w:r w:rsidRPr="00DA375C">
              <w:rPr>
                <w:rFonts w:ascii="Calibri" w:eastAsia="Times New Roman" w:hAnsi="Calibri" w:cs="Times New Roman"/>
                <w:b/>
                <w:bCs/>
                <w:color w:val="000000"/>
                <w:sz w:val="20"/>
                <w:szCs w:val="20"/>
                <w:lang w:val="ca-ES" w:eastAsia="es-ES"/>
              </w:rPr>
              <w:t>Extensió màx. TFG</w:t>
            </w:r>
          </w:p>
        </w:tc>
        <w:tc>
          <w:tcPr>
            <w:tcW w:w="1235" w:type="dxa"/>
            <w:tcBorders>
              <w:top w:val="single" w:sz="4" w:space="0" w:color="auto"/>
              <w:left w:val="nil"/>
              <w:bottom w:val="single" w:sz="4" w:space="0" w:color="auto"/>
              <w:right w:val="single" w:sz="4" w:space="0" w:color="auto"/>
            </w:tcBorders>
            <w:shd w:val="clear" w:color="000000" w:fill="D9D9D9"/>
          </w:tcPr>
          <w:p w:rsidR="002E4BE8" w:rsidRPr="00DA375C" w:rsidRDefault="002E4BE8" w:rsidP="002E4BE8">
            <w:pPr>
              <w:spacing w:after="0" w:line="240" w:lineRule="auto"/>
              <w:jc w:val="center"/>
              <w:rPr>
                <w:rFonts w:ascii="Calibri" w:eastAsia="Times New Roman" w:hAnsi="Calibri" w:cs="Times New Roman"/>
                <w:b/>
                <w:bCs/>
                <w:color w:val="000000"/>
                <w:sz w:val="20"/>
                <w:szCs w:val="20"/>
                <w:lang w:val="ca-ES" w:eastAsia="es-ES"/>
              </w:rPr>
            </w:pPr>
            <w:r w:rsidRPr="00DA375C">
              <w:rPr>
                <w:rFonts w:ascii="Calibri" w:eastAsia="Times New Roman" w:hAnsi="Calibri" w:cs="Times New Roman"/>
                <w:b/>
                <w:bCs/>
                <w:color w:val="000000"/>
                <w:sz w:val="20"/>
                <w:szCs w:val="20"/>
                <w:lang w:val="ca-ES" w:eastAsia="es-ES"/>
              </w:rPr>
              <w:t xml:space="preserve">Bibliografia </w:t>
            </w:r>
          </w:p>
        </w:tc>
        <w:tc>
          <w:tcPr>
            <w:tcW w:w="956" w:type="dxa"/>
            <w:tcBorders>
              <w:top w:val="single" w:sz="4" w:space="0" w:color="auto"/>
              <w:left w:val="nil"/>
              <w:bottom w:val="single" w:sz="4" w:space="0" w:color="auto"/>
              <w:right w:val="single" w:sz="4" w:space="0" w:color="auto"/>
            </w:tcBorders>
            <w:shd w:val="clear" w:color="000000" w:fill="D9D9D9"/>
          </w:tcPr>
          <w:p w:rsidR="002E4BE8" w:rsidRPr="00DA375C" w:rsidRDefault="002E4BE8" w:rsidP="00C71413">
            <w:pPr>
              <w:spacing w:after="0" w:line="240" w:lineRule="auto"/>
              <w:jc w:val="center"/>
              <w:rPr>
                <w:rFonts w:ascii="Calibri" w:eastAsia="Times New Roman" w:hAnsi="Calibri" w:cs="Times New Roman"/>
                <w:b/>
                <w:bCs/>
                <w:color w:val="000000"/>
                <w:sz w:val="20"/>
                <w:szCs w:val="20"/>
                <w:lang w:val="ca-ES" w:eastAsia="es-ES"/>
              </w:rPr>
            </w:pPr>
            <w:r w:rsidRPr="00DA375C">
              <w:rPr>
                <w:rFonts w:ascii="Calibri" w:eastAsia="Times New Roman" w:hAnsi="Calibri" w:cs="Times New Roman"/>
                <w:b/>
                <w:bCs/>
                <w:color w:val="000000"/>
                <w:sz w:val="20"/>
                <w:szCs w:val="20"/>
                <w:lang w:val="ca-ES" w:eastAsia="es-ES"/>
              </w:rPr>
              <w:t>Annexos</w:t>
            </w:r>
          </w:p>
        </w:tc>
      </w:tr>
      <w:tr w:rsidR="002E4BE8" w:rsidRPr="00DA375C" w:rsidTr="004F2E9D">
        <w:trPr>
          <w:trHeight w:val="300"/>
          <w:jc w:val="center"/>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2E4BE8" w:rsidRPr="00DA375C" w:rsidRDefault="002E4BE8" w:rsidP="006F2701">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Antropologia</w:t>
            </w:r>
          </w:p>
        </w:tc>
        <w:tc>
          <w:tcPr>
            <w:tcW w:w="1268"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10.000</w:t>
            </w:r>
          </w:p>
        </w:tc>
        <w:tc>
          <w:tcPr>
            <w:tcW w:w="1235" w:type="dxa"/>
            <w:tcBorders>
              <w:top w:val="nil"/>
              <w:left w:val="nil"/>
              <w:bottom w:val="single" w:sz="4" w:space="0" w:color="auto"/>
              <w:right w:val="single" w:sz="4" w:space="0" w:color="auto"/>
            </w:tcBorders>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inclosa</w:t>
            </w:r>
          </w:p>
        </w:tc>
        <w:tc>
          <w:tcPr>
            <w:tcW w:w="956" w:type="dxa"/>
            <w:tcBorders>
              <w:top w:val="nil"/>
              <w:left w:val="nil"/>
              <w:bottom w:val="single" w:sz="4" w:space="0" w:color="auto"/>
              <w:right w:val="single" w:sz="4" w:space="0" w:color="auto"/>
            </w:tcBorders>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exclosos</w:t>
            </w:r>
          </w:p>
        </w:tc>
      </w:tr>
      <w:tr w:rsidR="002E4BE8" w:rsidRPr="00DA375C" w:rsidTr="004F2E9D">
        <w:trPr>
          <w:trHeight w:val="300"/>
          <w:jc w:val="center"/>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2E4BE8" w:rsidRPr="00DA375C" w:rsidRDefault="002E4BE8" w:rsidP="006F2701">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Arqueologia</w:t>
            </w:r>
          </w:p>
        </w:tc>
        <w:tc>
          <w:tcPr>
            <w:tcW w:w="1268"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9.000</w:t>
            </w:r>
          </w:p>
        </w:tc>
        <w:tc>
          <w:tcPr>
            <w:tcW w:w="1235" w:type="dxa"/>
            <w:tcBorders>
              <w:top w:val="nil"/>
              <w:left w:val="nil"/>
              <w:bottom w:val="single" w:sz="4" w:space="0" w:color="auto"/>
              <w:right w:val="single" w:sz="4" w:space="0" w:color="auto"/>
            </w:tcBorders>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inclosa</w:t>
            </w:r>
          </w:p>
        </w:tc>
        <w:tc>
          <w:tcPr>
            <w:tcW w:w="956" w:type="dxa"/>
            <w:tcBorders>
              <w:top w:val="nil"/>
              <w:left w:val="nil"/>
              <w:bottom w:val="single" w:sz="4" w:space="0" w:color="auto"/>
              <w:right w:val="single" w:sz="4" w:space="0" w:color="auto"/>
            </w:tcBorders>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p>
        </w:tc>
      </w:tr>
      <w:tr w:rsidR="002E4BE8" w:rsidRPr="00DA375C" w:rsidTr="004F2E9D">
        <w:trPr>
          <w:trHeight w:val="300"/>
          <w:jc w:val="center"/>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2E4BE8" w:rsidRPr="00DA375C" w:rsidRDefault="002E4BE8" w:rsidP="006F2701">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Estudis anglesos</w:t>
            </w:r>
          </w:p>
        </w:tc>
        <w:tc>
          <w:tcPr>
            <w:tcW w:w="1268"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4.000</w:t>
            </w:r>
          </w:p>
        </w:tc>
        <w:tc>
          <w:tcPr>
            <w:tcW w:w="1134"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9.000</w:t>
            </w:r>
          </w:p>
        </w:tc>
        <w:tc>
          <w:tcPr>
            <w:tcW w:w="1235" w:type="dxa"/>
            <w:tcBorders>
              <w:top w:val="nil"/>
              <w:left w:val="nil"/>
              <w:bottom w:val="single" w:sz="4" w:space="0" w:color="auto"/>
              <w:right w:val="single" w:sz="4" w:space="0" w:color="auto"/>
            </w:tcBorders>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exclosa</w:t>
            </w:r>
          </w:p>
        </w:tc>
        <w:tc>
          <w:tcPr>
            <w:tcW w:w="956" w:type="dxa"/>
            <w:tcBorders>
              <w:top w:val="nil"/>
              <w:left w:val="nil"/>
              <w:bottom w:val="single" w:sz="4" w:space="0" w:color="auto"/>
              <w:right w:val="single" w:sz="4" w:space="0" w:color="auto"/>
            </w:tcBorders>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exclosos</w:t>
            </w:r>
          </w:p>
        </w:tc>
      </w:tr>
      <w:tr w:rsidR="002E4BE8" w:rsidRPr="00DA375C" w:rsidTr="004F2E9D">
        <w:trPr>
          <w:trHeight w:val="300"/>
          <w:jc w:val="center"/>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2E4BE8" w:rsidRPr="00DA375C" w:rsidRDefault="002E4BE8" w:rsidP="006F2701">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Estudis clàssics</w:t>
            </w:r>
          </w:p>
        </w:tc>
        <w:tc>
          <w:tcPr>
            <w:tcW w:w="1268"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9.000</w:t>
            </w:r>
          </w:p>
        </w:tc>
        <w:tc>
          <w:tcPr>
            <w:tcW w:w="1235" w:type="dxa"/>
            <w:tcBorders>
              <w:top w:val="nil"/>
              <w:left w:val="nil"/>
              <w:bottom w:val="single" w:sz="4" w:space="0" w:color="auto"/>
              <w:right w:val="single" w:sz="4" w:space="0" w:color="auto"/>
            </w:tcBorders>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inclosa</w:t>
            </w:r>
          </w:p>
        </w:tc>
        <w:tc>
          <w:tcPr>
            <w:tcW w:w="956" w:type="dxa"/>
            <w:tcBorders>
              <w:top w:val="nil"/>
              <w:left w:val="nil"/>
              <w:bottom w:val="single" w:sz="4" w:space="0" w:color="auto"/>
              <w:right w:val="single" w:sz="4" w:space="0" w:color="auto"/>
            </w:tcBorders>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inclosos</w:t>
            </w:r>
          </w:p>
        </w:tc>
      </w:tr>
      <w:tr w:rsidR="002E4BE8" w:rsidRPr="00DA375C" w:rsidTr="004F2E9D">
        <w:trPr>
          <w:trHeight w:val="300"/>
          <w:jc w:val="center"/>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2E4BE8" w:rsidRPr="00DA375C" w:rsidRDefault="002E4BE8" w:rsidP="006F2701">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Llengua i literatura catalanes</w:t>
            </w:r>
          </w:p>
        </w:tc>
        <w:tc>
          <w:tcPr>
            <w:tcW w:w="1268"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6.000</w:t>
            </w:r>
          </w:p>
        </w:tc>
        <w:tc>
          <w:tcPr>
            <w:tcW w:w="1235" w:type="dxa"/>
            <w:tcBorders>
              <w:top w:val="nil"/>
              <w:left w:val="nil"/>
              <w:bottom w:val="single" w:sz="4" w:space="0" w:color="auto"/>
              <w:right w:val="single" w:sz="4" w:space="0" w:color="auto"/>
            </w:tcBorders>
          </w:tcPr>
          <w:p w:rsidR="002E4BE8" w:rsidRPr="00DA375C" w:rsidRDefault="00A730F5"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inclosa</w:t>
            </w:r>
          </w:p>
        </w:tc>
        <w:tc>
          <w:tcPr>
            <w:tcW w:w="956" w:type="dxa"/>
            <w:tcBorders>
              <w:top w:val="nil"/>
              <w:left w:val="nil"/>
              <w:bottom w:val="single" w:sz="4" w:space="0" w:color="auto"/>
              <w:right w:val="single" w:sz="4" w:space="0" w:color="auto"/>
            </w:tcBorders>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exclosos</w:t>
            </w:r>
          </w:p>
        </w:tc>
      </w:tr>
      <w:tr w:rsidR="002E4BE8" w:rsidRPr="00DA375C" w:rsidTr="004F2E9D">
        <w:trPr>
          <w:trHeight w:val="300"/>
          <w:jc w:val="center"/>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2E4BE8" w:rsidRPr="00DA375C" w:rsidRDefault="002E4BE8" w:rsidP="006F2701">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Llengua i literatura espanyoles</w:t>
            </w:r>
          </w:p>
        </w:tc>
        <w:tc>
          <w:tcPr>
            <w:tcW w:w="1268"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4.000</w:t>
            </w:r>
          </w:p>
        </w:tc>
        <w:tc>
          <w:tcPr>
            <w:tcW w:w="1134"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9.000</w:t>
            </w:r>
          </w:p>
        </w:tc>
        <w:tc>
          <w:tcPr>
            <w:tcW w:w="1235" w:type="dxa"/>
            <w:tcBorders>
              <w:top w:val="nil"/>
              <w:left w:val="nil"/>
              <w:bottom w:val="single" w:sz="4" w:space="0" w:color="auto"/>
              <w:right w:val="single" w:sz="4" w:space="0" w:color="auto"/>
            </w:tcBorders>
          </w:tcPr>
          <w:p w:rsidR="002E4BE8" w:rsidRPr="00DA375C" w:rsidRDefault="00191971"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exclosa</w:t>
            </w:r>
          </w:p>
        </w:tc>
        <w:tc>
          <w:tcPr>
            <w:tcW w:w="956" w:type="dxa"/>
            <w:tcBorders>
              <w:top w:val="nil"/>
              <w:left w:val="nil"/>
              <w:bottom w:val="single" w:sz="4" w:space="0" w:color="auto"/>
              <w:right w:val="single" w:sz="4" w:space="0" w:color="auto"/>
            </w:tcBorders>
          </w:tcPr>
          <w:p w:rsidR="002E4BE8" w:rsidRPr="00DA375C" w:rsidRDefault="00191971"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exclosos</w:t>
            </w:r>
          </w:p>
        </w:tc>
      </w:tr>
      <w:tr w:rsidR="002E4BE8" w:rsidRPr="00DA375C" w:rsidTr="004F2E9D">
        <w:trPr>
          <w:trHeight w:val="300"/>
          <w:jc w:val="center"/>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2E4BE8" w:rsidRPr="00DA375C" w:rsidRDefault="002E4BE8" w:rsidP="006F2701">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Estudis francesos</w:t>
            </w:r>
          </w:p>
        </w:tc>
        <w:tc>
          <w:tcPr>
            <w:tcW w:w="1268"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4.000</w:t>
            </w:r>
          </w:p>
        </w:tc>
        <w:tc>
          <w:tcPr>
            <w:tcW w:w="1134"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9.000</w:t>
            </w:r>
          </w:p>
        </w:tc>
        <w:tc>
          <w:tcPr>
            <w:tcW w:w="1235" w:type="dxa"/>
            <w:tcBorders>
              <w:top w:val="nil"/>
              <w:left w:val="nil"/>
              <w:bottom w:val="single" w:sz="4" w:space="0" w:color="auto"/>
              <w:right w:val="single" w:sz="4" w:space="0" w:color="auto"/>
            </w:tcBorders>
          </w:tcPr>
          <w:p w:rsidR="002E4BE8" w:rsidRPr="00DA375C" w:rsidRDefault="00A730F5"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exclosos</w:t>
            </w:r>
          </w:p>
        </w:tc>
        <w:tc>
          <w:tcPr>
            <w:tcW w:w="956" w:type="dxa"/>
            <w:tcBorders>
              <w:top w:val="nil"/>
              <w:left w:val="nil"/>
              <w:bottom w:val="single" w:sz="4" w:space="0" w:color="auto"/>
              <w:right w:val="single" w:sz="4" w:space="0" w:color="auto"/>
            </w:tcBorders>
          </w:tcPr>
          <w:p w:rsidR="002E4BE8" w:rsidRPr="00DA375C" w:rsidRDefault="00191971"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exclosos</w:t>
            </w:r>
          </w:p>
        </w:tc>
      </w:tr>
      <w:tr w:rsidR="002E4BE8" w:rsidRPr="00DA375C" w:rsidTr="004F2E9D">
        <w:trPr>
          <w:trHeight w:val="300"/>
          <w:jc w:val="center"/>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2E4BE8" w:rsidRPr="00DA375C" w:rsidRDefault="002E4BE8" w:rsidP="006F2701">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Filosofia</w:t>
            </w:r>
          </w:p>
        </w:tc>
        <w:tc>
          <w:tcPr>
            <w:tcW w:w="1268"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10.000</w:t>
            </w:r>
          </w:p>
        </w:tc>
        <w:tc>
          <w:tcPr>
            <w:tcW w:w="1235" w:type="dxa"/>
            <w:tcBorders>
              <w:top w:val="nil"/>
              <w:left w:val="nil"/>
              <w:bottom w:val="single" w:sz="4" w:space="0" w:color="auto"/>
              <w:right w:val="single" w:sz="4" w:space="0" w:color="auto"/>
            </w:tcBorders>
          </w:tcPr>
          <w:p w:rsidR="002E4BE8" w:rsidRPr="00DA375C" w:rsidRDefault="004F2E9D"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exclosa</w:t>
            </w:r>
          </w:p>
        </w:tc>
        <w:tc>
          <w:tcPr>
            <w:tcW w:w="956" w:type="dxa"/>
            <w:tcBorders>
              <w:top w:val="nil"/>
              <w:left w:val="nil"/>
              <w:bottom w:val="single" w:sz="4" w:space="0" w:color="auto"/>
              <w:right w:val="single" w:sz="4" w:space="0" w:color="auto"/>
            </w:tcBorders>
          </w:tcPr>
          <w:p w:rsidR="002E4BE8" w:rsidRPr="00DA375C" w:rsidRDefault="004F2E9D"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exclosos</w:t>
            </w:r>
          </w:p>
        </w:tc>
      </w:tr>
      <w:tr w:rsidR="002E4BE8" w:rsidRPr="00DA375C" w:rsidTr="004F2E9D">
        <w:trPr>
          <w:trHeight w:val="300"/>
          <w:jc w:val="center"/>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2E4BE8" w:rsidRPr="00DA375C" w:rsidRDefault="002E4BE8" w:rsidP="006F2701">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Geografia</w:t>
            </w:r>
          </w:p>
        </w:tc>
        <w:tc>
          <w:tcPr>
            <w:tcW w:w="1268"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10.000</w:t>
            </w:r>
          </w:p>
        </w:tc>
        <w:tc>
          <w:tcPr>
            <w:tcW w:w="1235" w:type="dxa"/>
            <w:tcBorders>
              <w:top w:val="nil"/>
              <w:left w:val="nil"/>
              <w:bottom w:val="single" w:sz="4" w:space="0" w:color="auto"/>
              <w:right w:val="single" w:sz="4" w:space="0" w:color="auto"/>
            </w:tcBorders>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p>
        </w:tc>
        <w:tc>
          <w:tcPr>
            <w:tcW w:w="956" w:type="dxa"/>
            <w:tcBorders>
              <w:top w:val="nil"/>
              <w:left w:val="nil"/>
              <w:bottom w:val="single" w:sz="4" w:space="0" w:color="auto"/>
              <w:right w:val="single" w:sz="4" w:space="0" w:color="auto"/>
            </w:tcBorders>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p>
        </w:tc>
      </w:tr>
      <w:tr w:rsidR="002E4BE8" w:rsidRPr="00DA375C" w:rsidTr="004F2E9D">
        <w:trPr>
          <w:trHeight w:val="300"/>
          <w:jc w:val="center"/>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2E4BE8" w:rsidRPr="00DA375C" w:rsidRDefault="002E4BE8" w:rsidP="006F2701">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Història de l'art</w:t>
            </w:r>
          </w:p>
        </w:tc>
        <w:tc>
          <w:tcPr>
            <w:tcW w:w="1268"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14.500</w:t>
            </w:r>
          </w:p>
        </w:tc>
        <w:tc>
          <w:tcPr>
            <w:tcW w:w="1134"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15.000</w:t>
            </w:r>
          </w:p>
        </w:tc>
        <w:tc>
          <w:tcPr>
            <w:tcW w:w="1235" w:type="dxa"/>
            <w:tcBorders>
              <w:top w:val="nil"/>
              <w:left w:val="nil"/>
              <w:bottom w:val="single" w:sz="4" w:space="0" w:color="auto"/>
              <w:right w:val="single" w:sz="4" w:space="0" w:color="auto"/>
            </w:tcBorders>
          </w:tcPr>
          <w:p w:rsidR="002E4BE8" w:rsidRPr="00DA375C" w:rsidRDefault="004F2E9D"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exclosa</w:t>
            </w:r>
          </w:p>
        </w:tc>
        <w:tc>
          <w:tcPr>
            <w:tcW w:w="956" w:type="dxa"/>
            <w:tcBorders>
              <w:top w:val="nil"/>
              <w:left w:val="nil"/>
              <w:bottom w:val="single" w:sz="4" w:space="0" w:color="auto"/>
              <w:right w:val="single" w:sz="4" w:space="0" w:color="auto"/>
            </w:tcBorders>
          </w:tcPr>
          <w:p w:rsidR="002E4BE8" w:rsidRPr="00DA375C" w:rsidRDefault="004F2E9D"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exclosos</w:t>
            </w:r>
          </w:p>
        </w:tc>
      </w:tr>
      <w:tr w:rsidR="002E4BE8" w:rsidRPr="00DA375C" w:rsidTr="004F2E9D">
        <w:trPr>
          <w:trHeight w:val="300"/>
          <w:jc w:val="center"/>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2E4BE8" w:rsidRPr="00DA375C" w:rsidRDefault="002E4BE8" w:rsidP="006F2701">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Història</w:t>
            </w:r>
          </w:p>
        </w:tc>
        <w:tc>
          <w:tcPr>
            <w:tcW w:w="1268"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9.000</w:t>
            </w:r>
          </w:p>
        </w:tc>
        <w:tc>
          <w:tcPr>
            <w:tcW w:w="1235" w:type="dxa"/>
            <w:tcBorders>
              <w:top w:val="nil"/>
              <w:left w:val="nil"/>
              <w:bottom w:val="single" w:sz="4" w:space="0" w:color="auto"/>
              <w:right w:val="single" w:sz="4" w:space="0" w:color="auto"/>
            </w:tcBorders>
          </w:tcPr>
          <w:p w:rsidR="002E4BE8" w:rsidRPr="00DA375C" w:rsidRDefault="004F2E9D"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exclosa</w:t>
            </w:r>
          </w:p>
        </w:tc>
        <w:tc>
          <w:tcPr>
            <w:tcW w:w="956" w:type="dxa"/>
            <w:tcBorders>
              <w:top w:val="nil"/>
              <w:left w:val="nil"/>
              <w:bottom w:val="single" w:sz="4" w:space="0" w:color="auto"/>
              <w:right w:val="single" w:sz="4" w:space="0" w:color="auto"/>
            </w:tcBorders>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p>
        </w:tc>
      </w:tr>
      <w:tr w:rsidR="002E4BE8" w:rsidRPr="00DA375C" w:rsidTr="004F2E9D">
        <w:trPr>
          <w:trHeight w:val="300"/>
          <w:jc w:val="center"/>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2E4BE8" w:rsidRPr="00DA375C" w:rsidRDefault="002E4BE8" w:rsidP="006F2701">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 xml:space="preserve">Humanitats </w:t>
            </w:r>
          </w:p>
        </w:tc>
        <w:tc>
          <w:tcPr>
            <w:tcW w:w="1268"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12.000</w:t>
            </w:r>
          </w:p>
        </w:tc>
        <w:tc>
          <w:tcPr>
            <w:tcW w:w="1235" w:type="dxa"/>
            <w:tcBorders>
              <w:top w:val="nil"/>
              <w:left w:val="nil"/>
              <w:bottom w:val="single" w:sz="4" w:space="0" w:color="auto"/>
              <w:right w:val="single" w:sz="4" w:space="0" w:color="auto"/>
            </w:tcBorders>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p>
        </w:tc>
        <w:tc>
          <w:tcPr>
            <w:tcW w:w="956" w:type="dxa"/>
            <w:tcBorders>
              <w:top w:val="nil"/>
              <w:left w:val="nil"/>
              <w:bottom w:val="single" w:sz="4" w:space="0" w:color="auto"/>
              <w:right w:val="single" w:sz="4" w:space="0" w:color="auto"/>
            </w:tcBorders>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p>
        </w:tc>
      </w:tr>
      <w:tr w:rsidR="002E4BE8" w:rsidRPr="00DA375C" w:rsidTr="004F2E9D">
        <w:trPr>
          <w:trHeight w:val="300"/>
          <w:jc w:val="center"/>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2E4BE8" w:rsidRPr="00DA375C" w:rsidRDefault="002E4BE8" w:rsidP="006F2701">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Musicologia</w:t>
            </w:r>
          </w:p>
        </w:tc>
        <w:tc>
          <w:tcPr>
            <w:tcW w:w="1268"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9.500</w:t>
            </w:r>
          </w:p>
        </w:tc>
        <w:tc>
          <w:tcPr>
            <w:tcW w:w="1134" w:type="dxa"/>
            <w:tcBorders>
              <w:top w:val="nil"/>
              <w:left w:val="nil"/>
              <w:bottom w:val="single" w:sz="4" w:space="0" w:color="auto"/>
              <w:right w:val="single" w:sz="4" w:space="0" w:color="auto"/>
            </w:tcBorders>
            <w:shd w:val="clear" w:color="auto" w:fill="auto"/>
            <w:noWrap/>
            <w:vAlign w:val="bottom"/>
            <w:hideMark/>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12.000</w:t>
            </w:r>
          </w:p>
        </w:tc>
        <w:tc>
          <w:tcPr>
            <w:tcW w:w="1235" w:type="dxa"/>
            <w:tcBorders>
              <w:top w:val="nil"/>
              <w:left w:val="nil"/>
              <w:bottom w:val="single" w:sz="4" w:space="0" w:color="auto"/>
              <w:right w:val="single" w:sz="4" w:space="0" w:color="auto"/>
            </w:tcBorders>
          </w:tcPr>
          <w:p w:rsidR="002E4BE8" w:rsidRPr="00DA375C" w:rsidRDefault="002E4BE8" w:rsidP="004F2E9D">
            <w:pPr>
              <w:spacing w:after="0" w:line="240" w:lineRule="auto"/>
              <w:jc w:val="center"/>
              <w:rPr>
                <w:rFonts w:ascii="Calibri" w:eastAsia="Times New Roman" w:hAnsi="Calibri" w:cs="Times New Roman"/>
                <w:color w:val="000000"/>
                <w:sz w:val="20"/>
                <w:szCs w:val="20"/>
                <w:lang w:val="ca-ES" w:eastAsia="es-ES"/>
              </w:rPr>
            </w:pPr>
          </w:p>
        </w:tc>
        <w:tc>
          <w:tcPr>
            <w:tcW w:w="956" w:type="dxa"/>
            <w:tcBorders>
              <w:top w:val="nil"/>
              <w:left w:val="nil"/>
              <w:bottom w:val="single" w:sz="4" w:space="0" w:color="auto"/>
              <w:right w:val="single" w:sz="4" w:space="0" w:color="auto"/>
            </w:tcBorders>
          </w:tcPr>
          <w:p w:rsidR="002E4BE8" w:rsidRPr="00DA375C" w:rsidRDefault="004F2E9D" w:rsidP="004F2E9D">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Exclosos</w:t>
            </w:r>
          </w:p>
        </w:tc>
      </w:tr>
    </w:tbl>
    <w:p w:rsidR="00831B30" w:rsidRPr="00DA375C" w:rsidRDefault="00831B30" w:rsidP="00831B30">
      <w:pPr>
        <w:jc w:val="both"/>
        <w:rPr>
          <w:b/>
          <w:bCs/>
          <w:lang w:val="ca-ES"/>
        </w:rPr>
      </w:pPr>
    </w:p>
    <w:p w:rsidR="00831B30" w:rsidRPr="00DA375C" w:rsidRDefault="00831B30" w:rsidP="00831B30">
      <w:pPr>
        <w:jc w:val="both"/>
        <w:rPr>
          <w:b/>
          <w:lang w:val="ca-ES"/>
        </w:rPr>
      </w:pPr>
      <w:r w:rsidRPr="00DA375C">
        <w:rPr>
          <w:noProof/>
          <w:lang w:val="ca-ES" w:eastAsia="ca-ES"/>
        </w:rPr>
        <w:drawing>
          <wp:inline distT="0" distB="0" distL="0" distR="0" wp14:anchorId="752B2AAD" wp14:editId="14112217">
            <wp:extent cx="5400040" cy="3475382"/>
            <wp:effectExtent l="0" t="0" r="10160" b="10795"/>
            <wp:docPr id="1" name="Gràfi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42EB" w:rsidRPr="00DA375C" w:rsidRDefault="004F2E9D">
      <w:pPr>
        <w:rPr>
          <w:b/>
          <w:lang w:val="ca-ES"/>
        </w:rPr>
      </w:pPr>
      <w:r w:rsidRPr="00DA375C">
        <w:rPr>
          <w:b/>
          <w:lang w:val="ca-ES"/>
        </w:rPr>
        <w:lastRenderedPageBreak/>
        <w:t>3.  Tipologia de TFG acceptats</w:t>
      </w:r>
    </w:p>
    <w:tbl>
      <w:tblPr>
        <w:tblW w:w="7309" w:type="dxa"/>
        <w:jc w:val="center"/>
        <w:tblInd w:w="55" w:type="dxa"/>
        <w:tblCellMar>
          <w:left w:w="70" w:type="dxa"/>
          <w:right w:w="70" w:type="dxa"/>
        </w:tblCellMar>
        <w:tblLook w:val="04A0" w:firstRow="1" w:lastRow="0" w:firstColumn="1" w:lastColumn="0" w:noHBand="0" w:noVBand="1"/>
      </w:tblPr>
      <w:tblGrid>
        <w:gridCol w:w="2238"/>
        <w:gridCol w:w="5071"/>
      </w:tblGrid>
      <w:tr w:rsidR="006142EB" w:rsidRPr="00DA375C" w:rsidTr="00B7769C">
        <w:trPr>
          <w:trHeight w:val="300"/>
          <w:jc w:val="center"/>
        </w:trPr>
        <w:tc>
          <w:tcPr>
            <w:tcW w:w="223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142EB" w:rsidRPr="00DA375C" w:rsidRDefault="006142EB" w:rsidP="00863759">
            <w:pPr>
              <w:spacing w:after="0" w:line="240" w:lineRule="auto"/>
              <w:jc w:val="center"/>
              <w:rPr>
                <w:rFonts w:ascii="Calibri" w:eastAsia="Times New Roman" w:hAnsi="Calibri" w:cs="Times New Roman"/>
                <w:b/>
                <w:bCs/>
                <w:color w:val="000000"/>
                <w:sz w:val="20"/>
                <w:szCs w:val="20"/>
                <w:lang w:val="ca-ES" w:eastAsia="es-ES"/>
              </w:rPr>
            </w:pPr>
            <w:r w:rsidRPr="00DA375C">
              <w:rPr>
                <w:rFonts w:ascii="Calibri" w:eastAsia="Times New Roman" w:hAnsi="Calibri" w:cs="Times New Roman"/>
                <w:b/>
                <w:bCs/>
                <w:color w:val="000000"/>
                <w:sz w:val="20"/>
                <w:szCs w:val="20"/>
                <w:lang w:val="ca-ES" w:eastAsia="es-ES"/>
              </w:rPr>
              <w:t>Grau</w:t>
            </w:r>
          </w:p>
        </w:tc>
        <w:tc>
          <w:tcPr>
            <w:tcW w:w="5071" w:type="dxa"/>
            <w:tcBorders>
              <w:top w:val="single" w:sz="4" w:space="0" w:color="auto"/>
              <w:left w:val="nil"/>
              <w:bottom w:val="single" w:sz="4" w:space="0" w:color="auto"/>
              <w:right w:val="single" w:sz="4" w:space="0" w:color="auto"/>
            </w:tcBorders>
            <w:shd w:val="clear" w:color="000000" w:fill="D9D9D9"/>
            <w:noWrap/>
            <w:vAlign w:val="bottom"/>
            <w:hideMark/>
          </w:tcPr>
          <w:p w:rsidR="006142EB" w:rsidRPr="00DA375C" w:rsidRDefault="00B7769C" w:rsidP="00863759">
            <w:pPr>
              <w:spacing w:after="0" w:line="240" w:lineRule="auto"/>
              <w:jc w:val="center"/>
              <w:rPr>
                <w:rFonts w:ascii="Calibri" w:eastAsia="Times New Roman" w:hAnsi="Calibri" w:cs="Times New Roman"/>
                <w:b/>
                <w:bCs/>
                <w:color w:val="000000"/>
                <w:sz w:val="20"/>
                <w:szCs w:val="20"/>
                <w:lang w:val="ca-ES" w:eastAsia="es-ES"/>
              </w:rPr>
            </w:pPr>
            <w:r w:rsidRPr="00DA375C">
              <w:rPr>
                <w:rFonts w:ascii="Calibri" w:eastAsia="Times New Roman" w:hAnsi="Calibri" w:cs="Times New Roman"/>
                <w:b/>
                <w:bCs/>
                <w:color w:val="000000"/>
                <w:sz w:val="20"/>
                <w:szCs w:val="20"/>
                <w:lang w:val="ca-ES" w:eastAsia="es-ES"/>
              </w:rPr>
              <w:t>Tipus de TFG</w:t>
            </w:r>
          </w:p>
        </w:tc>
      </w:tr>
      <w:tr w:rsidR="006142EB" w:rsidRPr="00DA375C" w:rsidTr="00B7769C">
        <w:trPr>
          <w:trHeight w:val="300"/>
          <w:jc w:val="center"/>
        </w:trPr>
        <w:tc>
          <w:tcPr>
            <w:tcW w:w="2238" w:type="dxa"/>
            <w:tcBorders>
              <w:top w:val="nil"/>
              <w:left w:val="single" w:sz="4" w:space="0" w:color="auto"/>
              <w:bottom w:val="single" w:sz="4" w:space="0" w:color="auto"/>
              <w:right w:val="single" w:sz="4" w:space="0" w:color="auto"/>
            </w:tcBorders>
            <w:shd w:val="clear" w:color="auto" w:fill="auto"/>
            <w:noWrap/>
            <w:vAlign w:val="center"/>
            <w:hideMark/>
          </w:tcPr>
          <w:p w:rsidR="006142EB" w:rsidRPr="00DA375C" w:rsidRDefault="006142EB" w:rsidP="0036483A">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Antropologia</w:t>
            </w:r>
          </w:p>
        </w:tc>
        <w:tc>
          <w:tcPr>
            <w:tcW w:w="5071" w:type="dxa"/>
            <w:tcBorders>
              <w:top w:val="nil"/>
              <w:left w:val="nil"/>
              <w:bottom w:val="single" w:sz="4" w:space="0" w:color="auto"/>
              <w:right w:val="single" w:sz="4" w:space="0" w:color="auto"/>
            </w:tcBorders>
            <w:shd w:val="clear" w:color="auto" w:fill="auto"/>
            <w:noWrap/>
            <w:vAlign w:val="bottom"/>
          </w:tcPr>
          <w:p w:rsidR="006142EB" w:rsidRPr="00DA375C" w:rsidRDefault="00D7045E" w:rsidP="00D7045E">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I</w:t>
            </w:r>
            <w:r w:rsidR="006142EB" w:rsidRPr="00DA375C">
              <w:rPr>
                <w:rFonts w:ascii="Calibri" w:eastAsia="Times New Roman" w:hAnsi="Calibri" w:cs="Times New Roman"/>
                <w:color w:val="000000"/>
                <w:sz w:val="20"/>
                <w:szCs w:val="20"/>
                <w:lang w:val="ca-ES" w:eastAsia="es-ES"/>
              </w:rPr>
              <w:t>nvestigació etnogràfica en Antropologia</w:t>
            </w:r>
          </w:p>
        </w:tc>
      </w:tr>
      <w:tr w:rsidR="006142EB" w:rsidRPr="00DA375C" w:rsidTr="00B7769C">
        <w:trPr>
          <w:trHeight w:val="300"/>
          <w:jc w:val="center"/>
        </w:trPr>
        <w:tc>
          <w:tcPr>
            <w:tcW w:w="2238" w:type="dxa"/>
            <w:tcBorders>
              <w:top w:val="nil"/>
              <w:left w:val="single" w:sz="4" w:space="0" w:color="auto"/>
              <w:bottom w:val="single" w:sz="4" w:space="0" w:color="auto"/>
              <w:right w:val="single" w:sz="4" w:space="0" w:color="auto"/>
            </w:tcBorders>
            <w:shd w:val="clear" w:color="auto" w:fill="auto"/>
            <w:noWrap/>
            <w:vAlign w:val="center"/>
            <w:hideMark/>
          </w:tcPr>
          <w:p w:rsidR="006142EB" w:rsidRPr="00DA375C" w:rsidRDefault="006142EB" w:rsidP="0036483A">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Arqueologia</w:t>
            </w:r>
          </w:p>
        </w:tc>
        <w:tc>
          <w:tcPr>
            <w:tcW w:w="5071" w:type="dxa"/>
            <w:tcBorders>
              <w:top w:val="nil"/>
              <w:left w:val="nil"/>
              <w:bottom w:val="single" w:sz="4" w:space="0" w:color="auto"/>
              <w:right w:val="single" w:sz="4" w:space="0" w:color="auto"/>
            </w:tcBorders>
            <w:shd w:val="clear" w:color="auto" w:fill="auto"/>
            <w:noWrap/>
            <w:vAlign w:val="bottom"/>
          </w:tcPr>
          <w:p w:rsidR="006142EB" w:rsidRPr="00DA375C" w:rsidRDefault="006142EB" w:rsidP="00D7045E">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Treball d’iniciació a la recerca.</w:t>
            </w:r>
          </w:p>
        </w:tc>
      </w:tr>
      <w:tr w:rsidR="006142EB" w:rsidRPr="00DA375C" w:rsidTr="00B7769C">
        <w:trPr>
          <w:trHeight w:val="300"/>
          <w:jc w:val="center"/>
        </w:trPr>
        <w:tc>
          <w:tcPr>
            <w:tcW w:w="2238" w:type="dxa"/>
            <w:tcBorders>
              <w:top w:val="nil"/>
              <w:left w:val="single" w:sz="4" w:space="0" w:color="auto"/>
              <w:bottom w:val="single" w:sz="4" w:space="0" w:color="auto"/>
              <w:right w:val="single" w:sz="4" w:space="0" w:color="auto"/>
            </w:tcBorders>
            <w:shd w:val="clear" w:color="auto" w:fill="auto"/>
            <w:noWrap/>
            <w:vAlign w:val="center"/>
            <w:hideMark/>
          </w:tcPr>
          <w:p w:rsidR="006142EB" w:rsidRPr="00DA375C" w:rsidRDefault="006142EB" w:rsidP="0036483A">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Estudis anglesos</w:t>
            </w:r>
          </w:p>
        </w:tc>
        <w:tc>
          <w:tcPr>
            <w:tcW w:w="5071" w:type="dxa"/>
            <w:tcBorders>
              <w:top w:val="nil"/>
              <w:left w:val="nil"/>
              <w:bottom w:val="single" w:sz="4" w:space="0" w:color="auto"/>
              <w:right w:val="single" w:sz="4" w:space="0" w:color="auto"/>
            </w:tcBorders>
            <w:shd w:val="clear" w:color="auto" w:fill="auto"/>
            <w:noWrap/>
            <w:vAlign w:val="bottom"/>
          </w:tcPr>
          <w:p w:rsidR="006142EB" w:rsidRPr="00DA375C" w:rsidRDefault="006142EB" w:rsidP="00B7769C">
            <w:pPr>
              <w:pStyle w:val="Prrafodelista"/>
              <w:numPr>
                <w:ilvl w:val="0"/>
                <w:numId w:val="7"/>
              </w:numPr>
              <w:spacing w:after="0" w:line="240" w:lineRule="auto"/>
              <w:ind w:left="355"/>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Treball acadèmic</w:t>
            </w:r>
          </w:p>
          <w:p w:rsidR="006142EB" w:rsidRPr="00DA375C" w:rsidRDefault="006142EB" w:rsidP="00B7769C">
            <w:pPr>
              <w:pStyle w:val="Prrafodelista"/>
              <w:numPr>
                <w:ilvl w:val="0"/>
                <w:numId w:val="7"/>
              </w:numPr>
              <w:spacing w:after="0" w:line="240" w:lineRule="auto"/>
              <w:ind w:left="355"/>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Treball de recerca amb fonts secundàries</w:t>
            </w:r>
          </w:p>
          <w:p w:rsidR="006142EB" w:rsidRPr="00DA375C" w:rsidRDefault="006142EB" w:rsidP="00B7769C">
            <w:pPr>
              <w:pStyle w:val="Prrafodelista"/>
              <w:numPr>
                <w:ilvl w:val="0"/>
                <w:numId w:val="7"/>
              </w:numPr>
              <w:spacing w:after="0" w:line="240" w:lineRule="auto"/>
              <w:ind w:left="355"/>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Es poden presentar altres formats però han de ser acceptats per la Comissió de Docència</w:t>
            </w:r>
          </w:p>
        </w:tc>
      </w:tr>
      <w:tr w:rsidR="006142EB" w:rsidRPr="00DA375C" w:rsidTr="00B7769C">
        <w:trPr>
          <w:trHeight w:val="300"/>
          <w:jc w:val="center"/>
        </w:trPr>
        <w:tc>
          <w:tcPr>
            <w:tcW w:w="2238" w:type="dxa"/>
            <w:tcBorders>
              <w:top w:val="nil"/>
              <w:left w:val="single" w:sz="4" w:space="0" w:color="auto"/>
              <w:bottom w:val="single" w:sz="4" w:space="0" w:color="auto"/>
              <w:right w:val="single" w:sz="4" w:space="0" w:color="auto"/>
            </w:tcBorders>
            <w:shd w:val="clear" w:color="auto" w:fill="auto"/>
            <w:noWrap/>
            <w:vAlign w:val="center"/>
            <w:hideMark/>
          </w:tcPr>
          <w:p w:rsidR="006142EB" w:rsidRPr="00DA375C" w:rsidRDefault="006142EB" w:rsidP="0036483A">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Estudis clàssics</w:t>
            </w:r>
          </w:p>
        </w:tc>
        <w:tc>
          <w:tcPr>
            <w:tcW w:w="5071" w:type="dxa"/>
            <w:tcBorders>
              <w:top w:val="nil"/>
              <w:left w:val="nil"/>
              <w:bottom w:val="single" w:sz="4" w:space="0" w:color="auto"/>
              <w:right w:val="single" w:sz="4" w:space="0" w:color="auto"/>
            </w:tcBorders>
            <w:shd w:val="clear" w:color="auto" w:fill="auto"/>
            <w:noWrap/>
            <w:vAlign w:val="bottom"/>
          </w:tcPr>
          <w:p w:rsidR="006142EB" w:rsidRPr="00DA375C" w:rsidRDefault="006142EB" w:rsidP="00B7769C">
            <w:pPr>
              <w:pStyle w:val="Prrafodelista"/>
              <w:numPr>
                <w:ilvl w:val="0"/>
                <w:numId w:val="8"/>
              </w:numPr>
              <w:spacing w:after="0" w:line="240" w:lineRule="auto"/>
              <w:ind w:left="355"/>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Síntesi bibliogràfica.</w:t>
            </w:r>
          </w:p>
          <w:p w:rsidR="006142EB" w:rsidRPr="00DA375C" w:rsidRDefault="00D7045E" w:rsidP="00B7769C">
            <w:pPr>
              <w:pStyle w:val="Prrafodelista"/>
              <w:numPr>
                <w:ilvl w:val="0"/>
                <w:numId w:val="8"/>
              </w:numPr>
              <w:spacing w:after="0" w:line="240" w:lineRule="auto"/>
              <w:ind w:left="355"/>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2</w:t>
            </w:r>
            <w:r w:rsidR="006142EB" w:rsidRPr="00DA375C">
              <w:rPr>
                <w:rFonts w:ascii="Calibri" w:eastAsia="Times New Roman" w:hAnsi="Calibri" w:cs="Times New Roman"/>
                <w:color w:val="000000"/>
                <w:sz w:val="20"/>
                <w:szCs w:val="20"/>
                <w:lang w:val="ca-ES" w:eastAsia="es-ES"/>
              </w:rPr>
              <w:t>Investigació aplicada.</w:t>
            </w:r>
          </w:p>
        </w:tc>
      </w:tr>
      <w:tr w:rsidR="006142EB" w:rsidRPr="00DA375C" w:rsidTr="00B7769C">
        <w:trPr>
          <w:trHeight w:val="300"/>
          <w:jc w:val="center"/>
        </w:trPr>
        <w:tc>
          <w:tcPr>
            <w:tcW w:w="2238" w:type="dxa"/>
            <w:tcBorders>
              <w:top w:val="nil"/>
              <w:left w:val="single" w:sz="4" w:space="0" w:color="auto"/>
              <w:bottom w:val="single" w:sz="4" w:space="0" w:color="auto"/>
              <w:right w:val="single" w:sz="4" w:space="0" w:color="auto"/>
            </w:tcBorders>
            <w:shd w:val="clear" w:color="auto" w:fill="auto"/>
            <w:noWrap/>
            <w:vAlign w:val="center"/>
            <w:hideMark/>
          </w:tcPr>
          <w:p w:rsidR="006142EB" w:rsidRPr="00DA375C" w:rsidRDefault="006142EB" w:rsidP="0036483A">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Llengua i literatura catalanes</w:t>
            </w:r>
          </w:p>
        </w:tc>
        <w:tc>
          <w:tcPr>
            <w:tcW w:w="5071" w:type="dxa"/>
            <w:tcBorders>
              <w:top w:val="nil"/>
              <w:left w:val="nil"/>
              <w:bottom w:val="single" w:sz="4" w:space="0" w:color="auto"/>
              <w:right w:val="single" w:sz="4" w:space="0" w:color="auto"/>
            </w:tcBorders>
            <w:shd w:val="clear" w:color="auto" w:fill="auto"/>
            <w:noWrap/>
            <w:vAlign w:val="bottom"/>
          </w:tcPr>
          <w:p w:rsidR="006142EB" w:rsidRPr="00DA375C" w:rsidRDefault="006142EB" w:rsidP="00B7769C">
            <w:pPr>
              <w:pStyle w:val="Prrafodelista"/>
              <w:numPr>
                <w:ilvl w:val="0"/>
                <w:numId w:val="9"/>
              </w:numPr>
              <w:spacing w:after="0" w:line="240" w:lineRule="auto"/>
              <w:ind w:left="355"/>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Treball d’investigació</w:t>
            </w:r>
          </w:p>
          <w:p w:rsidR="006142EB" w:rsidRPr="00DA375C" w:rsidRDefault="006142EB" w:rsidP="00B7769C">
            <w:pPr>
              <w:pStyle w:val="Prrafodelista"/>
              <w:numPr>
                <w:ilvl w:val="0"/>
                <w:numId w:val="9"/>
              </w:numPr>
              <w:spacing w:after="0" w:line="240" w:lineRule="auto"/>
              <w:ind w:left="355"/>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Treball de síntesi</w:t>
            </w:r>
          </w:p>
        </w:tc>
      </w:tr>
      <w:tr w:rsidR="006142EB" w:rsidRPr="00DA375C" w:rsidTr="00B7769C">
        <w:trPr>
          <w:trHeight w:val="300"/>
          <w:jc w:val="center"/>
        </w:trPr>
        <w:tc>
          <w:tcPr>
            <w:tcW w:w="2238" w:type="dxa"/>
            <w:tcBorders>
              <w:top w:val="nil"/>
              <w:left w:val="single" w:sz="4" w:space="0" w:color="auto"/>
              <w:bottom w:val="single" w:sz="4" w:space="0" w:color="auto"/>
              <w:right w:val="single" w:sz="4" w:space="0" w:color="auto"/>
            </w:tcBorders>
            <w:shd w:val="clear" w:color="auto" w:fill="auto"/>
            <w:noWrap/>
            <w:vAlign w:val="center"/>
            <w:hideMark/>
          </w:tcPr>
          <w:p w:rsidR="006142EB" w:rsidRPr="00DA375C" w:rsidRDefault="006142EB" w:rsidP="0036483A">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Llengua i literatura espanyoles</w:t>
            </w:r>
          </w:p>
        </w:tc>
        <w:tc>
          <w:tcPr>
            <w:tcW w:w="5071" w:type="dxa"/>
            <w:tcBorders>
              <w:top w:val="nil"/>
              <w:left w:val="nil"/>
              <w:bottom w:val="single" w:sz="4" w:space="0" w:color="auto"/>
              <w:right w:val="single" w:sz="4" w:space="0" w:color="auto"/>
            </w:tcBorders>
            <w:shd w:val="clear" w:color="auto" w:fill="auto"/>
            <w:noWrap/>
            <w:vAlign w:val="bottom"/>
          </w:tcPr>
          <w:p w:rsidR="006142EB" w:rsidRPr="00DA375C" w:rsidRDefault="00D7045E" w:rsidP="00B7769C">
            <w:pPr>
              <w:pStyle w:val="Prrafodelista"/>
              <w:numPr>
                <w:ilvl w:val="0"/>
                <w:numId w:val="10"/>
              </w:numPr>
              <w:spacing w:after="0" w:line="240" w:lineRule="auto"/>
              <w:ind w:left="355"/>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 xml:space="preserve">Trabajo de </w:t>
            </w:r>
            <w:proofErr w:type="spellStart"/>
            <w:r w:rsidRPr="00DA375C">
              <w:rPr>
                <w:rFonts w:ascii="Calibri" w:eastAsia="Times New Roman" w:hAnsi="Calibri" w:cs="Times New Roman"/>
                <w:color w:val="000000"/>
                <w:sz w:val="20"/>
                <w:szCs w:val="20"/>
                <w:lang w:val="ca-ES" w:eastAsia="es-ES"/>
              </w:rPr>
              <w:t>investigación</w:t>
            </w:r>
            <w:proofErr w:type="spellEnd"/>
          </w:p>
          <w:p w:rsidR="006142EB" w:rsidRPr="00DA375C" w:rsidRDefault="006142EB" w:rsidP="00B7769C">
            <w:pPr>
              <w:pStyle w:val="Prrafodelista"/>
              <w:numPr>
                <w:ilvl w:val="0"/>
                <w:numId w:val="10"/>
              </w:numPr>
              <w:spacing w:after="0" w:line="240" w:lineRule="auto"/>
              <w:ind w:left="355"/>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Trabajo de síntesis</w:t>
            </w:r>
          </w:p>
          <w:p w:rsidR="006142EB" w:rsidRPr="00DA375C" w:rsidRDefault="006142EB" w:rsidP="00B7769C">
            <w:pPr>
              <w:pStyle w:val="Prrafodelista"/>
              <w:numPr>
                <w:ilvl w:val="0"/>
                <w:numId w:val="10"/>
              </w:numPr>
              <w:spacing w:after="0" w:line="240" w:lineRule="auto"/>
              <w:ind w:left="355"/>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 xml:space="preserve">Trabajo </w:t>
            </w:r>
            <w:proofErr w:type="spellStart"/>
            <w:r w:rsidRPr="00DA375C">
              <w:rPr>
                <w:rFonts w:ascii="Calibri" w:eastAsia="Times New Roman" w:hAnsi="Calibri" w:cs="Times New Roman"/>
                <w:color w:val="000000"/>
                <w:sz w:val="20"/>
                <w:szCs w:val="20"/>
                <w:lang w:val="ca-ES" w:eastAsia="es-ES"/>
              </w:rPr>
              <w:t>aplicado</w:t>
            </w:r>
            <w:proofErr w:type="spellEnd"/>
          </w:p>
        </w:tc>
      </w:tr>
      <w:tr w:rsidR="006142EB" w:rsidRPr="00DA375C" w:rsidTr="00B7769C">
        <w:trPr>
          <w:trHeight w:val="300"/>
          <w:jc w:val="center"/>
        </w:trPr>
        <w:tc>
          <w:tcPr>
            <w:tcW w:w="2238" w:type="dxa"/>
            <w:tcBorders>
              <w:top w:val="nil"/>
              <w:left w:val="single" w:sz="4" w:space="0" w:color="auto"/>
              <w:bottom w:val="single" w:sz="4" w:space="0" w:color="auto"/>
              <w:right w:val="single" w:sz="4" w:space="0" w:color="auto"/>
            </w:tcBorders>
            <w:shd w:val="clear" w:color="auto" w:fill="auto"/>
            <w:noWrap/>
            <w:vAlign w:val="center"/>
            <w:hideMark/>
          </w:tcPr>
          <w:p w:rsidR="006142EB" w:rsidRPr="00DA375C" w:rsidRDefault="006142EB" w:rsidP="0036483A">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Estudis francesos</w:t>
            </w:r>
          </w:p>
        </w:tc>
        <w:tc>
          <w:tcPr>
            <w:tcW w:w="5071" w:type="dxa"/>
            <w:tcBorders>
              <w:top w:val="nil"/>
              <w:left w:val="nil"/>
              <w:bottom w:val="single" w:sz="4" w:space="0" w:color="auto"/>
              <w:right w:val="single" w:sz="4" w:space="0" w:color="auto"/>
            </w:tcBorders>
            <w:shd w:val="clear" w:color="auto" w:fill="auto"/>
            <w:noWrap/>
            <w:vAlign w:val="bottom"/>
          </w:tcPr>
          <w:p w:rsidR="00D7045E" w:rsidRPr="00DA375C" w:rsidRDefault="006142EB" w:rsidP="00B7769C">
            <w:pPr>
              <w:pStyle w:val="Prrafodelista"/>
              <w:numPr>
                <w:ilvl w:val="0"/>
                <w:numId w:val="11"/>
              </w:numPr>
              <w:spacing w:after="0" w:line="240" w:lineRule="auto"/>
              <w:ind w:left="355"/>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 xml:space="preserve">Treball acadèmic o de recerca amb fonts primària i/o secundàries. </w:t>
            </w:r>
          </w:p>
          <w:p w:rsidR="006142EB" w:rsidRPr="00DA375C" w:rsidRDefault="006142EB" w:rsidP="00B7769C">
            <w:pPr>
              <w:pStyle w:val="Prrafodelista"/>
              <w:numPr>
                <w:ilvl w:val="0"/>
                <w:numId w:val="11"/>
              </w:numPr>
              <w:spacing w:after="0" w:line="240" w:lineRule="auto"/>
              <w:ind w:left="355"/>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La Comissió pot acceptar altres formats equivalents en càrrega de treball.</w:t>
            </w:r>
          </w:p>
        </w:tc>
      </w:tr>
      <w:tr w:rsidR="006142EB" w:rsidRPr="00DA375C" w:rsidTr="00B7769C">
        <w:trPr>
          <w:trHeight w:val="300"/>
          <w:jc w:val="center"/>
        </w:trPr>
        <w:tc>
          <w:tcPr>
            <w:tcW w:w="2238" w:type="dxa"/>
            <w:tcBorders>
              <w:top w:val="nil"/>
              <w:left w:val="single" w:sz="4" w:space="0" w:color="auto"/>
              <w:bottom w:val="single" w:sz="4" w:space="0" w:color="auto"/>
              <w:right w:val="single" w:sz="4" w:space="0" w:color="auto"/>
            </w:tcBorders>
            <w:shd w:val="clear" w:color="auto" w:fill="auto"/>
            <w:noWrap/>
            <w:vAlign w:val="center"/>
            <w:hideMark/>
          </w:tcPr>
          <w:p w:rsidR="006142EB" w:rsidRPr="00DA375C" w:rsidRDefault="006142EB" w:rsidP="0036483A">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Filosofia</w:t>
            </w:r>
          </w:p>
        </w:tc>
        <w:tc>
          <w:tcPr>
            <w:tcW w:w="5071" w:type="dxa"/>
            <w:tcBorders>
              <w:top w:val="nil"/>
              <w:left w:val="nil"/>
              <w:bottom w:val="single" w:sz="4" w:space="0" w:color="auto"/>
              <w:right w:val="single" w:sz="4" w:space="0" w:color="auto"/>
            </w:tcBorders>
            <w:shd w:val="clear" w:color="auto" w:fill="auto"/>
            <w:noWrap/>
            <w:vAlign w:val="bottom"/>
          </w:tcPr>
          <w:p w:rsidR="006142EB" w:rsidRPr="00DA375C" w:rsidRDefault="006142EB" w:rsidP="00D7045E">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Treball de recerca</w:t>
            </w:r>
          </w:p>
        </w:tc>
      </w:tr>
      <w:tr w:rsidR="006142EB" w:rsidRPr="00DA375C" w:rsidTr="00B7769C">
        <w:trPr>
          <w:trHeight w:val="300"/>
          <w:jc w:val="center"/>
        </w:trPr>
        <w:tc>
          <w:tcPr>
            <w:tcW w:w="2238" w:type="dxa"/>
            <w:tcBorders>
              <w:top w:val="nil"/>
              <w:left w:val="single" w:sz="4" w:space="0" w:color="auto"/>
              <w:bottom w:val="single" w:sz="4" w:space="0" w:color="auto"/>
              <w:right w:val="single" w:sz="4" w:space="0" w:color="auto"/>
            </w:tcBorders>
            <w:shd w:val="clear" w:color="auto" w:fill="auto"/>
            <w:noWrap/>
            <w:vAlign w:val="center"/>
            <w:hideMark/>
          </w:tcPr>
          <w:p w:rsidR="006142EB" w:rsidRPr="00DA375C" w:rsidRDefault="006142EB" w:rsidP="0036483A">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Geografia</w:t>
            </w:r>
          </w:p>
        </w:tc>
        <w:tc>
          <w:tcPr>
            <w:tcW w:w="5071" w:type="dxa"/>
            <w:tcBorders>
              <w:top w:val="nil"/>
              <w:left w:val="nil"/>
              <w:bottom w:val="single" w:sz="4" w:space="0" w:color="auto"/>
              <w:right w:val="single" w:sz="4" w:space="0" w:color="auto"/>
            </w:tcBorders>
            <w:shd w:val="clear" w:color="auto" w:fill="auto"/>
            <w:noWrap/>
            <w:vAlign w:val="bottom"/>
          </w:tcPr>
          <w:p w:rsidR="006142EB" w:rsidRPr="00DA375C" w:rsidRDefault="002D75E5" w:rsidP="00D7045E">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w:t>
            </w:r>
          </w:p>
        </w:tc>
      </w:tr>
      <w:tr w:rsidR="006142EB" w:rsidRPr="00DA375C" w:rsidTr="00B7769C">
        <w:trPr>
          <w:trHeight w:val="300"/>
          <w:jc w:val="center"/>
        </w:trPr>
        <w:tc>
          <w:tcPr>
            <w:tcW w:w="2238" w:type="dxa"/>
            <w:tcBorders>
              <w:top w:val="nil"/>
              <w:left w:val="single" w:sz="4" w:space="0" w:color="auto"/>
              <w:bottom w:val="single" w:sz="4" w:space="0" w:color="auto"/>
              <w:right w:val="single" w:sz="4" w:space="0" w:color="auto"/>
            </w:tcBorders>
            <w:shd w:val="clear" w:color="auto" w:fill="auto"/>
            <w:noWrap/>
            <w:vAlign w:val="center"/>
            <w:hideMark/>
          </w:tcPr>
          <w:p w:rsidR="006142EB" w:rsidRPr="00DA375C" w:rsidRDefault="006142EB" w:rsidP="0036483A">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Història de l'art</w:t>
            </w:r>
          </w:p>
        </w:tc>
        <w:tc>
          <w:tcPr>
            <w:tcW w:w="5071" w:type="dxa"/>
            <w:tcBorders>
              <w:top w:val="nil"/>
              <w:left w:val="nil"/>
              <w:bottom w:val="single" w:sz="4" w:space="0" w:color="auto"/>
              <w:right w:val="single" w:sz="4" w:space="0" w:color="auto"/>
            </w:tcBorders>
            <w:shd w:val="clear" w:color="auto" w:fill="auto"/>
            <w:noWrap/>
            <w:vAlign w:val="bottom"/>
          </w:tcPr>
          <w:p w:rsidR="006142EB" w:rsidRPr="00DA375C" w:rsidRDefault="006142EB" w:rsidP="00D7045E">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Treball</w:t>
            </w:r>
            <w:r w:rsidR="009D33F4" w:rsidRPr="00DA375C">
              <w:rPr>
                <w:rFonts w:ascii="Calibri" w:eastAsia="Times New Roman" w:hAnsi="Calibri" w:cs="Times New Roman"/>
                <w:color w:val="000000"/>
                <w:sz w:val="20"/>
                <w:szCs w:val="20"/>
                <w:lang w:val="ca-ES" w:eastAsia="es-ES"/>
              </w:rPr>
              <w:t xml:space="preserve"> crític sobre un tema</w:t>
            </w:r>
          </w:p>
        </w:tc>
      </w:tr>
      <w:tr w:rsidR="006142EB" w:rsidRPr="00DA375C" w:rsidTr="00B7769C">
        <w:trPr>
          <w:trHeight w:val="300"/>
          <w:jc w:val="center"/>
        </w:trPr>
        <w:tc>
          <w:tcPr>
            <w:tcW w:w="2238" w:type="dxa"/>
            <w:tcBorders>
              <w:top w:val="nil"/>
              <w:left w:val="single" w:sz="4" w:space="0" w:color="auto"/>
              <w:bottom w:val="single" w:sz="4" w:space="0" w:color="auto"/>
              <w:right w:val="single" w:sz="4" w:space="0" w:color="auto"/>
            </w:tcBorders>
            <w:shd w:val="clear" w:color="auto" w:fill="auto"/>
            <w:noWrap/>
            <w:vAlign w:val="center"/>
            <w:hideMark/>
          </w:tcPr>
          <w:p w:rsidR="006142EB" w:rsidRPr="00DA375C" w:rsidRDefault="006142EB" w:rsidP="0036483A">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Història</w:t>
            </w:r>
          </w:p>
        </w:tc>
        <w:tc>
          <w:tcPr>
            <w:tcW w:w="5071" w:type="dxa"/>
            <w:tcBorders>
              <w:top w:val="nil"/>
              <w:left w:val="nil"/>
              <w:bottom w:val="single" w:sz="4" w:space="0" w:color="auto"/>
              <w:right w:val="single" w:sz="4" w:space="0" w:color="auto"/>
            </w:tcBorders>
            <w:shd w:val="clear" w:color="auto" w:fill="auto"/>
            <w:noWrap/>
            <w:vAlign w:val="bottom"/>
          </w:tcPr>
          <w:p w:rsidR="006142EB" w:rsidRPr="00DA375C" w:rsidRDefault="006142EB" w:rsidP="00B7769C">
            <w:pPr>
              <w:pStyle w:val="Prrafodelista"/>
              <w:numPr>
                <w:ilvl w:val="0"/>
                <w:numId w:val="12"/>
              </w:numPr>
              <w:spacing w:after="0" w:line="240" w:lineRule="auto"/>
              <w:ind w:left="355"/>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Treball de recerca</w:t>
            </w:r>
          </w:p>
          <w:p w:rsidR="006142EB" w:rsidRPr="00DA375C" w:rsidRDefault="006142EB" w:rsidP="00B7769C">
            <w:pPr>
              <w:pStyle w:val="Prrafodelista"/>
              <w:numPr>
                <w:ilvl w:val="0"/>
                <w:numId w:val="12"/>
              </w:numPr>
              <w:spacing w:after="0" w:line="240" w:lineRule="auto"/>
              <w:ind w:left="355"/>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Treball de síntesi bibliogràfica o documental</w:t>
            </w:r>
          </w:p>
        </w:tc>
      </w:tr>
      <w:tr w:rsidR="006142EB" w:rsidRPr="0098529D" w:rsidTr="00B7769C">
        <w:trPr>
          <w:trHeight w:val="300"/>
          <w:jc w:val="center"/>
        </w:trPr>
        <w:tc>
          <w:tcPr>
            <w:tcW w:w="2238" w:type="dxa"/>
            <w:tcBorders>
              <w:top w:val="nil"/>
              <w:left w:val="single" w:sz="4" w:space="0" w:color="auto"/>
              <w:bottom w:val="single" w:sz="4" w:space="0" w:color="auto"/>
              <w:right w:val="single" w:sz="4" w:space="0" w:color="auto"/>
            </w:tcBorders>
            <w:shd w:val="clear" w:color="auto" w:fill="auto"/>
            <w:noWrap/>
            <w:vAlign w:val="center"/>
            <w:hideMark/>
          </w:tcPr>
          <w:p w:rsidR="006142EB" w:rsidRPr="00DA375C" w:rsidRDefault="006142EB" w:rsidP="0036483A">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 xml:space="preserve">Humanitats </w:t>
            </w:r>
          </w:p>
        </w:tc>
        <w:tc>
          <w:tcPr>
            <w:tcW w:w="5071" w:type="dxa"/>
            <w:tcBorders>
              <w:top w:val="nil"/>
              <w:left w:val="nil"/>
              <w:bottom w:val="single" w:sz="4" w:space="0" w:color="auto"/>
              <w:right w:val="single" w:sz="4" w:space="0" w:color="auto"/>
            </w:tcBorders>
            <w:shd w:val="clear" w:color="auto" w:fill="auto"/>
            <w:noWrap/>
            <w:vAlign w:val="bottom"/>
          </w:tcPr>
          <w:p w:rsidR="006142EB" w:rsidRPr="00DA375C" w:rsidRDefault="006142EB" w:rsidP="00D7045E">
            <w:pPr>
              <w:spacing w:after="0" w:line="240" w:lineRule="auto"/>
              <w:ind w:left="214" w:hanging="214"/>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1. El treball d'investigació per iniciar-se en aquesta tasca.</w:t>
            </w:r>
          </w:p>
          <w:p w:rsidR="006142EB" w:rsidRPr="00DA375C" w:rsidRDefault="006142EB" w:rsidP="00D7045E">
            <w:pPr>
              <w:spacing w:after="0" w:line="240" w:lineRule="auto"/>
              <w:ind w:left="214" w:hanging="214"/>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2. Un estat de la qüestió sobre alguna temàtica en concret, basat en un repertori bibliogràfic</w:t>
            </w:r>
          </w:p>
          <w:p w:rsidR="006142EB" w:rsidRPr="00DA375C" w:rsidRDefault="006142EB" w:rsidP="00D7045E">
            <w:pPr>
              <w:spacing w:after="0" w:line="240" w:lineRule="auto"/>
              <w:ind w:left="214" w:hanging="214"/>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3. El treball que aplega documentació treballada per mostrar la realitat d'un tema.</w:t>
            </w:r>
          </w:p>
          <w:p w:rsidR="006142EB" w:rsidRPr="00DA375C" w:rsidRDefault="006142EB" w:rsidP="00D7045E">
            <w:pPr>
              <w:spacing w:after="0" w:line="240" w:lineRule="auto"/>
              <w:ind w:left="214" w:hanging="214"/>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4. L'assaig personal sobre una problemàtica determinada.</w:t>
            </w:r>
          </w:p>
          <w:p w:rsidR="006142EB" w:rsidRPr="00DA375C" w:rsidRDefault="006142EB" w:rsidP="00D7045E">
            <w:pPr>
              <w:spacing w:after="0" w:line="240" w:lineRule="auto"/>
              <w:ind w:left="214" w:hanging="214"/>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5. El treball sobre algun aspecte professional que mostri apartats que s'hagin treballat en la institució on</w:t>
            </w:r>
          </w:p>
          <w:p w:rsidR="006142EB" w:rsidRPr="00DA375C" w:rsidRDefault="006142EB" w:rsidP="00D7045E">
            <w:pPr>
              <w:spacing w:after="0" w:line="240" w:lineRule="auto"/>
              <w:ind w:left="214" w:hanging="214"/>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6. s'han fet les pràctiques externes.</w:t>
            </w:r>
          </w:p>
          <w:p w:rsidR="006142EB" w:rsidRPr="00DA375C" w:rsidRDefault="006142EB" w:rsidP="00D7045E">
            <w:pPr>
              <w:spacing w:after="0" w:line="240" w:lineRule="auto"/>
              <w:ind w:left="214" w:hanging="214"/>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7. El treball es pot concretar en formats més innovadors, com l'elaboració d'un documental audiovisual o</w:t>
            </w:r>
          </w:p>
          <w:p w:rsidR="006142EB" w:rsidRPr="00DA375C" w:rsidRDefault="006142EB" w:rsidP="00D7045E">
            <w:pPr>
              <w:spacing w:after="0" w:line="240" w:lineRule="auto"/>
              <w:ind w:left="214" w:hanging="214"/>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8. la confecció d'un espai web (acompanyats d'un breu informe escrit que els doni suport).</w:t>
            </w:r>
          </w:p>
        </w:tc>
      </w:tr>
      <w:tr w:rsidR="006142EB" w:rsidRPr="00DA375C" w:rsidTr="00B7769C">
        <w:trPr>
          <w:trHeight w:val="300"/>
          <w:jc w:val="center"/>
        </w:trPr>
        <w:tc>
          <w:tcPr>
            <w:tcW w:w="2238" w:type="dxa"/>
            <w:tcBorders>
              <w:top w:val="nil"/>
              <w:left w:val="single" w:sz="4" w:space="0" w:color="auto"/>
              <w:bottom w:val="single" w:sz="4" w:space="0" w:color="auto"/>
              <w:right w:val="single" w:sz="4" w:space="0" w:color="auto"/>
            </w:tcBorders>
            <w:shd w:val="clear" w:color="auto" w:fill="auto"/>
            <w:noWrap/>
            <w:vAlign w:val="center"/>
            <w:hideMark/>
          </w:tcPr>
          <w:p w:rsidR="006142EB" w:rsidRPr="00DA375C" w:rsidRDefault="006142EB" w:rsidP="0036483A">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Musicologia</w:t>
            </w:r>
          </w:p>
        </w:tc>
        <w:tc>
          <w:tcPr>
            <w:tcW w:w="5071" w:type="dxa"/>
            <w:tcBorders>
              <w:top w:val="nil"/>
              <w:left w:val="nil"/>
              <w:bottom w:val="single" w:sz="4" w:space="0" w:color="auto"/>
              <w:right w:val="single" w:sz="4" w:space="0" w:color="auto"/>
            </w:tcBorders>
            <w:shd w:val="clear" w:color="auto" w:fill="auto"/>
            <w:noWrap/>
            <w:vAlign w:val="bottom"/>
          </w:tcPr>
          <w:p w:rsidR="006142EB" w:rsidRPr="00DA375C" w:rsidRDefault="00D7045E" w:rsidP="00D7045E">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1.</w:t>
            </w:r>
            <w:r w:rsidR="006142EB" w:rsidRPr="00DA375C">
              <w:rPr>
                <w:rFonts w:ascii="Calibri" w:eastAsia="Times New Roman" w:hAnsi="Calibri" w:cs="Times New Roman"/>
                <w:color w:val="000000"/>
                <w:sz w:val="20"/>
                <w:szCs w:val="20"/>
                <w:lang w:val="ca-ES" w:eastAsia="es-ES"/>
              </w:rPr>
              <w:t xml:space="preserve"> Notes d’enregistrament discogràfic.</w:t>
            </w:r>
          </w:p>
          <w:p w:rsidR="006142EB" w:rsidRPr="00DA375C" w:rsidRDefault="00D7045E" w:rsidP="00D7045E">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2.</w:t>
            </w:r>
            <w:r w:rsidR="006142EB" w:rsidRPr="00DA375C">
              <w:rPr>
                <w:rFonts w:ascii="Calibri" w:eastAsia="Times New Roman" w:hAnsi="Calibri" w:cs="Times New Roman"/>
                <w:color w:val="000000"/>
                <w:sz w:val="20"/>
                <w:szCs w:val="20"/>
                <w:lang w:val="ca-ES" w:eastAsia="es-ES"/>
              </w:rPr>
              <w:t xml:space="preserve"> Programa de mà de concert.</w:t>
            </w:r>
          </w:p>
          <w:p w:rsidR="006142EB" w:rsidRPr="00DA375C" w:rsidRDefault="00D7045E" w:rsidP="00D7045E">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3.</w:t>
            </w:r>
            <w:r w:rsidR="006142EB" w:rsidRPr="00DA375C">
              <w:rPr>
                <w:rFonts w:ascii="Calibri" w:eastAsia="Times New Roman" w:hAnsi="Calibri" w:cs="Times New Roman"/>
                <w:color w:val="000000"/>
                <w:sz w:val="20"/>
                <w:szCs w:val="20"/>
                <w:lang w:val="ca-ES" w:eastAsia="es-ES"/>
              </w:rPr>
              <w:t xml:space="preserve"> Veu de diccionari/enciclopèdia</w:t>
            </w:r>
          </w:p>
          <w:p w:rsidR="006142EB" w:rsidRPr="00DA375C" w:rsidRDefault="00D7045E" w:rsidP="00D7045E">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4.</w:t>
            </w:r>
            <w:r w:rsidR="006142EB" w:rsidRPr="00DA375C">
              <w:rPr>
                <w:rFonts w:ascii="Calibri" w:eastAsia="Times New Roman" w:hAnsi="Calibri" w:cs="Times New Roman"/>
                <w:color w:val="000000"/>
                <w:sz w:val="20"/>
                <w:szCs w:val="20"/>
                <w:lang w:val="ca-ES" w:eastAsia="es-ES"/>
              </w:rPr>
              <w:t xml:space="preserve"> Article de divulgació musical</w:t>
            </w:r>
          </w:p>
          <w:p w:rsidR="006142EB" w:rsidRPr="00DA375C" w:rsidRDefault="00D7045E" w:rsidP="00D7045E">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5.</w:t>
            </w:r>
            <w:r w:rsidR="006142EB" w:rsidRPr="00DA375C">
              <w:rPr>
                <w:rFonts w:ascii="Calibri" w:eastAsia="Times New Roman" w:hAnsi="Calibri" w:cs="Times New Roman"/>
                <w:color w:val="000000"/>
                <w:sz w:val="20"/>
                <w:szCs w:val="20"/>
                <w:lang w:val="ca-ES" w:eastAsia="es-ES"/>
              </w:rPr>
              <w:t xml:space="preserve"> Programació d’un esdeveniment musical (cicles de concerts, temporada)</w:t>
            </w:r>
          </w:p>
          <w:p w:rsidR="00D7045E" w:rsidRPr="00DA375C" w:rsidRDefault="00D7045E" w:rsidP="00D7045E">
            <w:pPr>
              <w:spacing w:after="0" w:line="240" w:lineRule="auto"/>
              <w:rPr>
                <w:rFonts w:ascii="Calibri" w:eastAsia="Times New Roman" w:hAnsi="Calibri" w:cs="Times New Roman"/>
                <w:color w:val="000000"/>
                <w:sz w:val="20"/>
                <w:szCs w:val="20"/>
                <w:lang w:val="ca-ES" w:eastAsia="es-ES"/>
              </w:rPr>
            </w:pPr>
          </w:p>
          <w:p w:rsidR="006142EB" w:rsidRPr="00DA375C" w:rsidRDefault="006142EB" w:rsidP="00D7045E">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Segons el tema, prèvia consulta amb el tutor, es podrà atendre a tipologies de caire més netament investigador.</w:t>
            </w:r>
          </w:p>
        </w:tc>
      </w:tr>
    </w:tbl>
    <w:p w:rsidR="006142EB" w:rsidRPr="00DA375C" w:rsidRDefault="006142EB">
      <w:pPr>
        <w:rPr>
          <w:b/>
          <w:lang w:val="ca-ES"/>
        </w:rPr>
      </w:pPr>
    </w:p>
    <w:p w:rsidR="0036483A" w:rsidRPr="00DA375C" w:rsidRDefault="0036483A">
      <w:pPr>
        <w:rPr>
          <w:b/>
          <w:lang w:val="ca-ES"/>
        </w:rPr>
      </w:pPr>
    </w:p>
    <w:p w:rsidR="00B7769C" w:rsidRPr="00DA375C" w:rsidRDefault="00B7769C">
      <w:pPr>
        <w:rPr>
          <w:b/>
          <w:lang w:val="ca-ES"/>
        </w:rPr>
      </w:pPr>
    </w:p>
    <w:p w:rsidR="00B7769C" w:rsidRPr="00DA375C" w:rsidRDefault="00B7769C">
      <w:pPr>
        <w:rPr>
          <w:b/>
          <w:lang w:val="ca-ES"/>
        </w:rPr>
      </w:pPr>
    </w:p>
    <w:p w:rsidR="0036483A" w:rsidRPr="00DA375C" w:rsidRDefault="0036483A">
      <w:pPr>
        <w:rPr>
          <w:b/>
          <w:lang w:val="ca-ES"/>
        </w:rPr>
      </w:pPr>
      <w:r w:rsidRPr="00DA375C">
        <w:rPr>
          <w:b/>
          <w:lang w:val="ca-ES"/>
        </w:rPr>
        <w:lastRenderedPageBreak/>
        <w:t>4. Llengües en les qu</w:t>
      </w:r>
      <w:r w:rsidR="002D75E5" w:rsidRPr="00DA375C">
        <w:rPr>
          <w:b/>
          <w:lang w:val="ca-ES"/>
        </w:rPr>
        <w:t>als</w:t>
      </w:r>
      <w:r w:rsidRPr="00DA375C">
        <w:rPr>
          <w:b/>
          <w:lang w:val="ca-ES"/>
        </w:rPr>
        <w:t xml:space="preserve"> es pot escriure el TFG</w:t>
      </w:r>
    </w:p>
    <w:tbl>
      <w:tblPr>
        <w:tblW w:w="8662" w:type="dxa"/>
        <w:tblInd w:w="55" w:type="dxa"/>
        <w:tblCellMar>
          <w:left w:w="70" w:type="dxa"/>
          <w:right w:w="70" w:type="dxa"/>
        </w:tblCellMar>
        <w:tblLook w:val="04A0" w:firstRow="1" w:lastRow="0" w:firstColumn="1" w:lastColumn="0" w:noHBand="0" w:noVBand="1"/>
      </w:tblPr>
      <w:tblGrid>
        <w:gridCol w:w="3134"/>
        <w:gridCol w:w="1276"/>
        <w:gridCol w:w="4252"/>
      </w:tblGrid>
      <w:tr w:rsidR="00D15F04" w:rsidRPr="00DA375C" w:rsidTr="00D15F04">
        <w:trPr>
          <w:trHeight w:val="300"/>
        </w:trPr>
        <w:tc>
          <w:tcPr>
            <w:tcW w:w="3134"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D15F04" w:rsidRPr="00DA375C" w:rsidRDefault="00D15F04" w:rsidP="00D15F04">
            <w:pPr>
              <w:spacing w:after="0" w:line="240" w:lineRule="auto"/>
              <w:jc w:val="center"/>
              <w:rPr>
                <w:rFonts w:ascii="Calibri" w:eastAsia="Times New Roman" w:hAnsi="Calibri" w:cs="Times New Roman"/>
                <w:b/>
                <w:bCs/>
                <w:color w:val="000000"/>
                <w:lang w:val="ca-ES" w:eastAsia="es-ES"/>
              </w:rPr>
            </w:pPr>
            <w:r w:rsidRPr="00DA375C">
              <w:rPr>
                <w:rFonts w:ascii="Calibri" w:eastAsia="Times New Roman" w:hAnsi="Calibri" w:cs="Times New Roman"/>
                <w:b/>
                <w:bCs/>
                <w:color w:val="000000"/>
                <w:lang w:val="ca-ES" w:eastAsia="es-ES"/>
              </w:rPr>
              <w:t>Llengua</w:t>
            </w:r>
          </w:p>
        </w:tc>
        <w:tc>
          <w:tcPr>
            <w:tcW w:w="1276" w:type="dxa"/>
            <w:tcBorders>
              <w:top w:val="single" w:sz="4" w:space="0" w:color="auto"/>
              <w:left w:val="nil"/>
              <w:bottom w:val="single" w:sz="4" w:space="0" w:color="auto"/>
              <w:right w:val="single" w:sz="4" w:space="0" w:color="auto"/>
            </w:tcBorders>
            <w:shd w:val="clear" w:color="000000" w:fill="A6A6A6"/>
            <w:noWrap/>
            <w:vAlign w:val="center"/>
            <w:hideMark/>
          </w:tcPr>
          <w:p w:rsidR="00D15F04" w:rsidRPr="00DA375C" w:rsidRDefault="00D15F04" w:rsidP="00D15F04">
            <w:pPr>
              <w:spacing w:after="0" w:line="240" w:lineRule="auto"/>
              <w:jc w:val="center"/>
              <w:rPr>
                <w:rFonts w:ascii="Calibri" w:eastAsia="Times New Roman" w:hAnsi="Calibri" w:cs="Times New Roman"/>
                <w:b/>
                <w:bCs/>
                <w:color w:val="000000"/>
                <w:lang w:val="ca-ES" w:eastAsia="es-ES"/>
              </w:rPr>
            </w:pPr>
            <w:r w:rsidRPr="00DA375C">
              <w:rPr>
                <w:rFonts w:ascii="Calibri" w:eastAsia="Times New Roman" w:hAnsi="Calibri" w:cs="Times New Roman"/>
                <w:b/>
                <w:bCs/>
                <w:color w:val="000000"/>
                <w:lang w:val="ca-ES" w:eastAsia="es-ES"/>
              </w:rPr>
              <w:t>Nombre de graus</w:t>
            </w:r>
          </w:p>
        </w:tc>
        <w:tc>
          <w:tcPr>
            <w:tcW w:w="4252" w:type="dxa"/>
            <w:tcBorders>
              <w:top w:val="single" w:sz="4" w:space="0" w:color="auto"/>
              <w:left w:val="nil"/>
              <w:bottom w:val="single" w:sz="4" w:space="0" w:color="auto"/>
              <w:right w:val="single" w:sz="4" w:space="0" w:color="auto"/>
            </w:tcBorders>
            <w:shd w:val="clear" w:color="000000" w:fill="A6A6A6"/>
            <w:noWrap/>
            <w:vAlign w:val="center"/>
            <w:hideMark/>
          </w:tcPr>
          <w:p w:rsidR="00D15F04" w:rsidRPr="00DA375C" w:rsidRDefault="00D15F04" w:rsidP="00D15F04">
            <w:pPr>
              <w:spacing w:after="0" w:line="240" w:lineRule="auto"/>
              <w:jc w:val="center"/>
              <w:rPr>
                <w:rFonts w:ascii="Calibri" w:eastAsia="Times New Roman" w:hAnsi="Calibri" w:cs="Times New Roman"/>
                <w:b/>
                <w:bCs/>
                <w:color w:val="000000"/>
                <w:lang w:val="ca-ES" w:eastAsia="es-ES"/>
              </w:rPr>
            </w:pPr>
            <w:r w:rsidRPr="00DA375C">
              <w:rPr>
                <w:rFonts w:ascii="Calibri" w:eastAsia="Times New Roman" w:hAnsi="Calibri" w:cs="Times New Roman"/>
                <w:b/>
                <w:bCs/>
                <w:color w:val="000000"/>
                <w:lang w:val="ca-ES" w:eastAsia="es-ES"/>
              </w:rPr>
              <w:t>Graus</w:t>
            </w:r>
          </w:p>
        </w:tc>
      </w:tr>
      <w:tr w:rsidR="00D15F04" w:rsidRPr="00DA375C" w:rsidTr="00D15F04">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D15F04" w:rsidRPr="00DA375C" w:rsidRDefault="00D15F04" w:rsidP="00D15F04">
            <w:pPr>
              <w:spacing w:after="0" w:line="240" w:lineRule="auto"/>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Català</w:t>
            </w:r>
          </w:p>
        </w:tc>
        <w:tc>
          <w:tcPr>
            <w:tcW w:w="1276" w:type="dxa"/>
            <w:tcBorders>
              <w:top w:val="nil"/>
              <w:left w:val="nil"/>
              <w:bottom w:val="single" w:sz="4" w:space="0" w:color="auto"/>
              <w:right w:val="single" w:sz="4" w:space="0" w:color="auto"/>
            </w:tcBorders>
            <w:shd w:val="clear" w:color="auto" w:fill="auto"/>
            <w:noWrap/>
            <w:vAlign w:val="bottom"/>
            <w:hideMark/>
          </w:tcPr>
          <w:p w:rsidR="00D15F04" w:rsidRPr="00DA375C" w:rsidRDefault="00D15F04" w:rsidP="00D15F04">
            <w:pPr>
              <w:spacing w:after="0" w:line="240" w:lineRule="auto"/>
              <w:jc w:val="center"/>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5</w:t>
            </w:r>
          </w:p>
        </w:tc>
        <w:tc>
          <w:tcPr>
            <w:tcW w:w="4252" w:type="dxa"/>
            <w:tcBorders>
              <w:top w:val="nil"/>
              <w:left w:val="nil"/>
              <w:bottom w:val="single" w:sz="4" w:space="0" w:color="auto"/>
              <w:right w:val="single" w:sz="4" w:space="0" w:color="auto"/>
            </w:tcBorders>
            <w:shd w:val="clear" w:color="auto" w:fill="auto"/>
            <w:noWrap/>
            <w:vAlign w:val="bottom"/>
            <w:hideMark/>
          </w:tcPr>
          <w:p w:rsidR="00D15F04" w:rsidRPr="00DA375C" w:rsidRDefault="00D15F04" w:rsidP="00D15F04">
            <w:pPr>
              <w:spacing w:after="0" w:line="240" w:lineRule="auto"/>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Estudis clàssics, Llengua i literatura catalanes, Geografia, Humanitats, Musicologia</w:t>
            </w:r>
          </w:p>
        </w:tc>
      </w:tr>
      <w:tr w:rsidR="00D15F04" w:rsidRPr="00DA375C" w:rsidTr="00D15F04">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D15F04" w:rsidRPr="00DA375C" w:rsidRDefault="00D15F04" w:rsidP="00D15F04">
            <w:pPr>
              <w:spacing w:after="0" w:line="240" w:lineRule="auto"/>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Anglès</w:t>
            </w:r>
          </w:p>
        </w:tc>
        <w:tc>
          <w:tcPr>
            <w:tcW w:w="1276" w:type="dxa"/>
            <w:tcBorders>
              <w:top w:val="nil"/>
              <w:left w:val="nil"/>
              <w:bottom w:val="single" w:sz="4" w:space="0" w:color="auto"/>
              <w:right w:val="single" w:sz="4" w:space="0" w:color="auto"/>
            </w:tcBorders>
            <w:shd w:val="clear" w:color="auto" w:fill="auto"/>
            <w:noWrap/>
            <w:vAlign w:val="bottom"/>
            <w:hideMark/>
          </w:tcPr>
          <w:p w:rsidR="00D15F04" w:rsidRPr="00DA375C" w:rsidRDefault="00D15F04" w:rsidP="00D15F04">
            <w:pPr>
              <w:spacing w:after="0" w:line="240" w:lineRule="auto"/>
              <w:jc w:val="center"/>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1</w:t>
            </w:r>
          </w:p>
        </w:tc>
        <w:tc>
          <w:tcPr>
            <w:tcW w:w="4252" w:type="dxa"/>
            <w:tcBorders>
              <w:top w:val="nil"/>
              <w:left w:val="nil"/>
              <w:bottom w:val="single" w:sz="4" w:space="0" w:color="auto"/>
              <w:right w:val="single" w:sz="4" w:space="0" w:color="auto"/>
            </w:tcBorders>
            <w:shd w:val="clear" w:color="auto" w:fill="auto"/>
            <w:noWrap/>
            <w:vAlign w:val="bottom"/>
            <w:hideMark/>
          </w:tcPr>
          <w:p w:rsidR="00D15F04" w:rsidRPr="00DA375C" w:rsidRDefault="00D15F04" w:rsidP="00D15F04">
            <w:pPr>
              <w:spacing w:after="0" w:line="240" w:lineRule="auto"/>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Estudis anglesos</w:t>
            </w:r>
          </w:p>
        </w:tc>
      </w:tr>
      <w:tr w:rsidR="00D15F04" w:rsidRPr="00DA375C" w:rsidTr="00D15F04">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D15F04" w:rsidRPr="00DA375C" w:rsidRDefault="00D15F04" w:rsidP="00D15F04">
            <w:pPr>
              <w:spacing w:after="0" w:line="240" w:lineRule="auto"/>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Francès</w:t>
            </w:r>
          </w:p>
        </w:tc>
        <w:tc>
          <w:tcPr>
            <w:tcW w:w="1276" w:type="dxa"/>
            <w:tcBorders>
              <w:top w:val="nil"/>
              <w:left w:val="nil"/>
              <w:bottom w:val="single" w:sz="4" w:space="0" w:color="auto"/>
              <w:right w:val="single" w:sz="4" w:space="0" w:color="auto"/>
            </w:tcBorders>
            <w:shd w:val="clear" w:color="auto" w:fill="auto"/>
            <w:noWrap/>
            <w:vAlign w:val="bottom"/>
            <w:hideMark/>
          </w:tcPr>
          <w:p w:rsidR="00D15F04" w:rsidRPr="00DA375C" w:rsidRDefault="00D15F04" w:rsidP="00D15F04">
            <w:pPr>
              <w:spacing w:after="0" w:line="240" w:lineRule="auto"/>
              <w:jc w:val="center"/>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1</w:t>
            </w:r>
          </w:p>
        </w:tc>
        <w:tc>
          <w:tcPr>
            <w:tcW w:w="4252" w:type="dxa"/>
            <w:tcBorders>
              <w:top w:val="nil"/>
              <w:left w:val="nil"/>
              <w:bottom w:val="single" w:sz="4" w:space="0" w:color="auto"/>
              <w:right w:val="single" w:sz="4" w:space="0" w:color="auto"/>
            </w:tcBorders>
            <w:shd w:val="clear" w:color="auto" w:fill="auto"/>
            <w:noWrap/>
            <w:vAlign w:val="bottom"/>
            <w:hideMark/>
          </w:tcPr>
          <w:p w:rsidR="00D15F04" w:rsidRPr="00DA375C" w:rsidRDefault="00D15F04" w:rsidP="00D15F04">
            <w:pPr>
              <w:spacing w:after="0" w:line="240" w:lineRule="auto"/>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Estudis francesos</w:t>
            </w:r>
          </w:p>
        </w:tc>
      </w:tr>
      <w:tr w:rsidR="00D15F04" w:rsidRPr="00DA375C" w:rsidTr="00D15F04">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D15F04" w:rsidRPr="00DA375C" w:rsidRDefault="00D15F04" w:rsidP="00D15F04">
            <w:pPr>
              <w:spacing w:after="0" w:line="240" w:lineRule="auto"/>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Castellà</w:t>
            </w:r>
          </w:p>
        </w:tc>
        <w:tc>
          <w:tcPr>
            <w:tcW w:w="1276" w:type="dxa"/>
            <w:tcBorders>
              <w:top w:val="nil"/>
              <w:left w:val="nil"/>
              <w:bottom w:val="single" w:sz="4" w:space="0" w:color="auto"/>
              <w:right w:val="single" w:sz="4" w:space="0" w:color="auto"/>
            </w:tcBorders>
            <w:shd w:val="clear" w:color="auto" w:fill="auto"/>
            <w:noWrap/>
            <w:vAlign w:val="bottom"/>
            <w:hideMark/>
          </w:tcPr>
          <w:p w:rsidR="00D15F04" w:rsidRPr="00DA375C" w:rsidRDefault="00D15F04" w:rsidP="00D15F04">
            <w:pPr>
              <w:spacing w:after="0" w:line="240" w:lineRule="auto"/>
              <w:jc w:val="center"/>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1</w:t>
            </w:r>
          </w:p>
        </w:tc>
        <w:tc>
          <w:tcPr>
            <w:tcW w:w="4252" w:type="dxa"/>
            <w:tcBorders>
              <w:top w:val="nil"/>
              <w:left w:val="nil"/>
              <w:bottom w:val="single" w:sz="4" w:space="0" w:color="auto"/>
              <w:right w:val="single" w:sz="4" w:space="0" w:color="auto"/>
            </w:tcBorders>
            <w:shd w:val="clear" w:color="auto" w:fill="auto"/>
            <w:noWrap/>
            <w:vAlign w:val="bottom"/>
            <w:hideMark/>
          </w:tcPr>
          <w:p w:rsidR="00D15F04" w:rsidRPr="00DA375C" w:rsidRDefault="00D15F04" w:rsidP="00D15F04">
            <w:pPr>
              <w:spacing w:after="0" w:line="240" w:lineRule="auto"/>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Llengua i literatura espanyoles</w:t>
            </w:r>
          </w:p>
        </w:tc>
      </w:tr>
      <w:tr w:rsidR="00D15F04" w:rsidRPr="00DA375C" w:rsidTr="00D15F04">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D15F04" w:rsidRPr="00DA375C" w:rsidRDefault="00D15F04" w:rsidP="00D15F04">
            <w:pPr>
              <w:spacing w:after="0" w:line="240" w:lineRule="auto"/>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Català o castellà</w:t>
            </w:r>
          </w:p>
        </w:tc>
        <w:tc>
          <w:tcPr>
            <w:tcW w:w="1276" w:type="dxa"/>
            <w:tcBorders>
              <w:top w:val="nil"/>
              <w:left w:val="nil"/>
              <w:bottom w:val="single" w:sz="4" w:space="0" w:color="auto"/>
              <w:right w:val="single" w:sz="4" w:space="0" w:color="auto"/>
            </w:tcBorders>
            <w:shd w:val="clear" w:color="auto" w:fill="auto"/>
            <w:noWrap/>
            <w:vAlign w:val="bottom"/>
            <w:hideMark/>
          </w:tcPr>
          <w:p w:rsidR="00D15F04" w:rsidRPr="00DA375C" w:rsidRDefault="00D15F04" w:rsidP="00D15F04">
            <w:pPr>
              <w:spacing w:after="0" w:line="240" w:lineRule="auto"/>
              <w:jc w:val="center"/>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2</w:t>
            </w:r>
          </w:p>
        </w:tc>
        <w:tc>
          <w:tcPr>
            <w:tcW w:w="4252" w:type="dxa"/>
            <w:tcBorders>
              <w:top w:val="nil"/>
              <w:left w:val="nil"/>
              <w:bottom w:val="single" w:sz="4" w:space="0" w:color="auto"/>
              <w:right w:val="single" w:sz="4" w:space="0" w:color="auto"/>
            </w:tcBorders>
            <w:shd w:val="clear" w:color="auto" w:fill="auto"/>
            <w:noWrap/>
            <w:vAlign w:val="bottom"/>
            <w:hideMark/>
          </w:tcPr>
          <w:p w:rsidR="00D15F04" w:rsidRPr="00DA375C" w:rsidRDefault="00D15F04" w:rsidP="00D15F04">
            <w:pPr>
              <w:spacing w:after="0" w:line="240" w:lineRule="auto"/>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Antropologia social i cultural, Arqueologia</w:t>
            </w:r>
          </w:p>
        </w:tc>
      </w:tr>
      <w:tr w:rsidR="00D15F04" w:rsidRPr="00DA375C" w:rsidTr="00D15F04">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D15F04" w:rsidRPr="00DA375C" w:rsidRDefault="00D15F04" w:rsidP="00D15F04">
            <w:pPr>
              <w:spacing w:after="0" w:line="240" w:lineRule="auto"/>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Català, castellà, francès , anglès o italià</w:t>
            </w:r>
          </w:p>
        </w:tc>
        <w:tc>
          <w:tcPr>
            <w:tcW w:w="1276" w:type="dxa"/>
            <w:tcBorders>
              <w:top w:val="nil"/>
              <w:left w:val="nil"/>
              <w:bottom w:val="single" w:sz="4" w:space="0" w:color="auto"/>
              <w:right w:val="single" w:sz="4" w:space="0" w:color="auto"/>
            </w:tcBorders>
            <w:shd w:val="clear" w:color="auto" w:fill="auto"/>
            <w:noWrap/>
            <w:vAlign w:val="bottom"/>
            <w:hideMark/>
          </w:tcPr>
          <w:p w:rsidR="00D15F04" w:rsidRPr="00DA375C" w:rsidRDefault="00D15F04" w:rsidP="00D15F04">
            <w:pPr>
              <w:spacing w:after="0" w:line="240" w:lineRule="auto"/>
              <w:jc w:val="center"/>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1</w:t>
            </w:r>
          </w:p>
        </w:tc>
        <w:tc>
          <w:tcPr>
            <w:tcW w:w="4252" w:type="dxa"/>
            <w:tcBorders>
              <w:top w:val="nil"/>
              <w:left w:val="nil"/>
              <w:bottom w:val="single" w:sz="4" w:space="0" w:color="auto"/>
              <w:right w:val="single" w:sz="4" w:space="0" w:color="auto"/>
            </w:tcBorders>
            <w:shd w:val="clear" w:color="auto" w:fill="auto"/>
            <w:noWrap/>
            <w:vAlign w:val="bottom"/>
            <w:hideMark/>
          </w:tcPr>
          <w:p w:rsidR="00D15F04" w:rsidRPr="00DA375C" w:rsidRDefault="00D15F04" w:rsidP="00D15F04">
            <w:pPr>
              <w:spacing w:after="0" w:line="240" w:lineRule="auto"/>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Història de l'art</w:t>
            </w:r>
          </w:p>
        </w:tc>
      </w:tr>
      <w:tr w:rsidR="00D15F04" w:rsidRPr="00DA375C" w:rsidTr="00D15F04">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D15F04" w:rsidRPr="00DA375C" w:rsidRDefault="00D15F04" w:rsidP="00D15F04">
            <w:pPr>
              <w:spacing w:after="0" w:line="240" w:lineRule="auto"/>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Català o una altra llengua</w:t>
            </w:r>
          </w:p>
        </w:tc>
        <w:tc>
          <w:tcPr>
            <w:tcW w:w="1276" w:type="dxa"/>
            <w:tcBorders>
              <w:top w:val="nil"/>
              <w:left w:val="nil"/>
              <w:bottom w:val="single" w:sz="4" w:space="0" w:color="auto"/>
              <w:right w:val="single" w:sz="4" w:space="0" w:color="auto"/>
            </w:tcBorders>
            <w:shd w:val="clear" w:color="auto" w:fill="auto"/>
            <w:noWrap/>
            <w:vAlign w:val="bottom"/>
            <w:hideMark/>
          </w:tcPr>
          <w:p w:rsidR="00D15F04" w:rsidRPr="00DA375C" w:rsidRDefault="00D15F04" w:rsidP="00D15F04">
            <w:pPr>
              <w:spacing w:after="0" w:line="240" w:lineRule="auto"/>
              <w:jc w:val="center"/>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2</w:t>
            </w:r>
          </w:p>
        </w:tc>
        <w:tc>
          <w:tcPr>
            <w:tcW w:w="4252" w:type="dxa"/>
            <w:tcBorders>
              <w:top w:val="nil"/>
              <w:left w:val="nil"/>
              <w:bottom w:val="single" w:sz="4" w:space="0" w:color="auto"/>
              <w:right w:val="single" w:sz="4" w:space="0" w:color="auto"/>
            </w:tcBorders>
            <w:shd w:val="clear" w:color="auto" w:fill="auto"/>
            <w:noWrap/>
            <w:vAlign w:val="bottom"/>
            <w:hideMark/>
          </w:tcPr>
          <w:p w:rsidR="00D15F04" w:rsidRPr="00DA375C" w:rsidRDefault="00541EA0" w:rsidP="00D15F04">
            <w:pPr>
              <w:spacing w:after="0" w:line="240" w:lineRule="auto"/>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 xml:space="preserve">Filosofia, </w:t>
            </w:r>
            <w:r w:rsidR="00D15F04" w:rsidRPr="00DA375C">
              <w:rPr>
                <w:rFonts w:ascii="Calibri" w:eastAsia="Times New Roman" w:hAnsi="Calibri" w:cs="Times New Roman"/>
                <w:color w:val="000000"/>
                <w:lang w:val="ca-ES" w:eastAsia="es-ES"/>
              </w:rPr>
              <w:t>Història</w:t>
            </w:r>
          </w:p>
        </w:tc>
      </w:tr>
    </w:tbl>
    <w:p w:rsidR="00D15F04" w:rsidRPr="00DA375C" w:rsidRDefault="00D15F04">
      <w:pPr>
        <w:rPr>
          <w:b/>
          <w:lang w:val="ca-ES"/>
        </w:rPr>
      </w:pPr>
    </w:p>
    <w:p w:rsidR="00D15F04" w:rsidRPr="00DA375C" w:rsidRDefault="00D15F04">
      <w:pPr>
        <w:rPr>
          <w:b/>
          <w:lang w:val="ca-ES"/>
        </w:rPr>
      </w:pPr>
      <w:r w:rsidRPr="00DA375C">
        <w:rPr>
          <w:noProof/>
          <w:lang w:val="ca-ES" w:eastAsia="ca-ES"/>
        </w:rPr>
        <w:drawing>
          <wp:inline distT="0" distB="0" distL="0" distR="0" wp14:anchorId="70558DC4" wp14:editId="1D2C8800">
            <wp:extent cx="5401339" cy="2254102"/>
            <wp:effectExtent l="0" t="0" r="27940" b="13335"/>
            <wp:docPr id="2" name="Gràfic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1EA0" w:rsidRPr="00DA375C" w:rsidRDefault="00541EA0" w:rsidP="00541EA0">
      <w:pPr>
        <w:jc w:val="both"/>
        <w:rPr>
          <w:lang w:val="ca-ES"/>
        </w:rPr>
      </w:pPr>
      <w:r w:rsidRPr="00DA375C">
        <w:rPr>
          <w:lang w:val="ca-ES"/>
        </w:rPr>
        <w:t xml:space="preserve">*Cal destacar que en les competències d’alguns graus apareix el següent: “Desenvolupar un pensament i un raonament crítics i saber comunicar-los de manera efectiva, tant en les </w:t>
      </w:r>
      <w:r w:rsidRPr="00DA375C">
        <w:rPr>
          <w:b/>
          <w:u w:val="single"/>
          <w:lang w:val="ca-ES"/>
        </w:rPr>
        <w:t>llengües pròpies</w:t>
      </w:r>
      <w:r w:rsidRPr="00DA375C">
        <w:rPr>
          <w:lang w:val="ca-ES"/>
        </w:rPr>
        <w:t xml:space="preserve"> com en </w:t>
      </w:r>
      <w:r w:rsidRPr="00DA375C">
        <w:rPr>
          <w:b/>
          <w:u w:val="single"/>
          <w:lang w:val="ca-ES"/>
        </w:rPr>
        <w:t>una tercera llengua</w:t>
      </w:r>
      <w:r w:rsidRPr="00DA375C">
        <w:rPr>
          <w:lang w:val="ca-ES"/>
        </w:rPr>
        <w:t>” (</w:t>
      </w:r>
      <w:r w:rsidRPr="00DA375C">
        <w:rPr>
          <w:i/>
          <w:lang w:val="ca-ES"/>
        </w:rPr>
        <w:t>Guia del TFG de Musicologia</w:t>
      </w:r>
      <w:r w:rsidRPr="00DA375C">
        <w:rPr>
          <w:lang w:val="ca-ES"/>
        </w:rPr>
        <w:t>, 2016-2017) però no es menciona quina és aquesta tercera llengua.</w:t>
      </w:r>
    </w:p>
    <w:p w:rsidR="0030465B" w:rsidRPr="00DA375C" w:rsidRDefault="0030465B">
      <w:pPr>
        <w:rPr>
          <w:lang w:val="ca-ES"/>
        </w:rPr>
      </w:pPr>
      <w:r w:rsidRPr="00DA375C">
        <w:rPr>
          <w:lang w:val="ca-ES"/>
        </w:rPr>
        <w:br w:type="page"/>
      </w:r>
    </w:p>
    <w:p w:rsidR="00750019" w:rsidRPr="00DA375C" w:rsidRDefault="00750019" w:rsidP="00541EA0">
      <w:pPr>
        <w:jc w:val="both"/>
        <w:rPr>
          <w:b/>
          <w:lang w:val="ca-ES"/>
        </w:rPr>
      </w:pPr>
      <w:r w:rsidRPr="00DA375C">
        <w:rPr>
          <w:b/>
          <w:lang w:val="ca-ES"/>
        </w:rPr>
        <w:lastRenderedPageBreak/>
        <w:t>5. Procediment per a la tria o assignació de tutor</w:t>
      </w:r>
    </w:p>
    <w:p w:rsidR="000A5B3A" w:rsidRPr="00DA375C" w:rsidRDefault="00445D33" w:rsidP="00541EA0">
      <w:pPr>
        <w:jc w:val="both"/>
        <w:rPr>
          <w:b/>
          <w:lang w:val="ca-ES"/>
        </w:rPr>
      </w:pPr>
      <w:r w:rsidRPr="00DA375C">
        <w:rPr>
          <w:b/>
          <w:lang w:val="ca-ES"/>
        </w:rPr>
        <w:t>5.1. Quan es fa</w:t>
      </w:r>
      <w:r w:rsidR="000A5B3A" w:rsidRPr="00DA375C">
        <w:rPr>
          <w:b/>
          <w:lang w:val="ca-ES"/>
        </w:rPr>
        <w:t>?</w:t>
      </w:r>
      <w:r w:rsidR="006452B4" w:rsidRPr="00DA375C">
        <w:rPr>
          <w:b/>
          <w:lang w:val="ca-ES"/>
        </w:rPr>
        <w:t xml:space="preserve"> (Duració i cronologia)</w:t>
      </w:r>
    </w:p>
    <w:p w:rsidR="00411732" w:rsidRPr="00DA375C" w:rsidRDefault="006452B4" w:rsidP="00541EA0">
      <w:pPr>
        <w:jc w:val="both"/>
        <w:rPr>
          <w:b/>
          <w:lang w:val="ca-ES"/>
        </w:rPr>
      </w:pPr>
      <w:r w:rsidRPr="00DA375C">
        <w:rPr>
          <w:b/>
          <w:noProof/>
          <w:lang w:val="ca-ES" w:eastAsia="ca-ES"/>
        </w:rPr>
        <mc:AlternateContent>
          <mc:Choice Requires="wps">
            <w:drawing>
              <wp:anchor distT="0" distB="0" distL="114300" distR="114300" simplePos="0" relativeHeight="251661312" behindDoc="0" locked="0" layoutInCell="1" allowOverlap="1" wp14:anchorId="27428B48" wp14:editId="3EE61FB3">
                <wp:simplePos x="0" y="0"/>
                <wp:positionH relativeFrom="column">
                  <wp:posOffset>1854200</wp:posOffset>
                </wp:positionH>
                <wp:positionV relativeFrom="paragraph">
                  <wp:posOffset>2153285</wp:posOffset>
                </wp:positionV>
                <wp:extent cx="3358515" cy="861060"/>
                <wp:effectExtent l="0" t="0" r="13335" b="1524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861060"/>
                        </a:xfrm>
                        <a:prstGeom prst="rect">
                          <a:avLst/>
                        </a:prstGeom>
                        <a:solidFill>
                          <a:srgbClr val="FFFFFF"/>
                        </a:solidFill>
                        <a:ln w="9525">
                          <a:solidFill>
                            <a:srgbClr val="000000"/>
                          </a:solidFill>
                          <a:miter lim="800000"/>
                          <a:headEnd/>
                          <a:tailEnd/>
                        </a:ln>
                      </wps:spPr>
                      <wps:txbx>
                        <w:txbxContent>
                          <w:p w:rsidR="008E50FE" w:rsidRPr="006452B4" w:rsidRDefault="008E50FE" w:rsidP="0030465B">
                            <w:pPr>
                              <w:spacing w:after="0" w:line="240" w:lineRule="auto"/>
                              <w:jc w:val="center"/>
                              <w:rPr>
                                <w:b/>
                              </w:rPr>
                            </w:pPr>
                            <w:r w:rsidRPr="006452B4">
                              <w:rPr>
                                <w:b/>
                              </w:rPr>
                              <w:t>4 MESOS</w:t>
                            </w:r>
                          </w:p>
                          <w:p w:rsidR="008E50FE" w:rsidRDefault="008E50FE" w:rsidP="0030465B">
                            <w:pPr>
                              <w:spacing w:after="0" w:line="240" w:lineRule="auto"/>
                              <w:jc w:val="center"/>
                            </w:pPr>
                            <w:proofErr w:type="spellStart"/>
                            <w:r>
                              <w:t>Llengua</w:t>
                            </w:r>
                            <w:proofErr w:type="spellEnd"/>
                            <w:r>
                              <w:t xml:space="preserve"> i literatura catalanes</w:t>
                            </w:r>
                          </w:p>
                          <w:p w:rsidR="008E50FE" w:rsidRDefault="008E50FE" w:rsidP="0030465B">
                            <w:pPr>
                              <w:spacing w:after="0" w:line="240" w:lineRule="auto"/>
                              <w:jc w:val="center"/>
                            </w:pPr>
                            <w:proofErr w:type="spellStart"/>
                            <w:r>
                              <w:t>Llengua</w:t>
                            </w:r>
                            <w:proofErr w:type="spellEnd"/>
                            <w:r>
                              <w:t xml:space="preserve"> i literatura españoles </w:t>
                            </w:r>
                          </w:p>
                          <w:p w:rsidR="008E50FE" w:rsidRDefault="008E50FE" w:rsidP="0030465B">
                            <w:pPr>
                              <w:spacing w:after="0" w:line="240" w:lineRule="auto"/>
                              <w:jc w:val="center"/>
                            </w:pPr>
                            <w:proofErr w:type="spellStart"/>
                            <w:r>
                              <w:t>Estudis</w:t>
                            </w:r>
                            <w:proofErr w:type="spellEnd"/>
                            <w:r>
                              <w:t xml:space="preserve"> </w:t>
                            </w:r>
                            <w:proofErr w:type="spellStart"/>
                            <w:r>
                              <w:t>francesos</w:t>
                            </w:r>
                            <w:proofErr w:type="spellEnd"/>
                          </w:p>
                          <w:p w:rsidR="008E50FE" w:rsidRDefault="008E50FE" w:rsidP="003046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46pt;margin-top:169.55pt;width:264.45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">
                <v:textbox>
                  <w:txbxContent>
                    <w:p w:rsidR="008E50FE" w:rsidRPr="006452B4" w:rsidRDefault="008E50FE" w:rsidP="0030465B">
                      <w:pPr>
                        <w:spacing w:after="0" w:line="240" w:lineRule="auto"/>
                        <w:jc w:val="center"/>
                        <w:rPr>
                          <w:b/>
                        </w:rPr>
                      </w:pPr>
                      <w:r w:rsidRPr="006452B4">
                        <w:rPr>
                          <w:b/>
                        </w:rPr>
                        <w:t>4 MESOS</w:t>
                      </w:r>
                    </w:p>
                    <w:p w:rsidR="008E50FE" w:rsidRDefault="008E50FE" w:rsidP="0030465B">
                      <w:pPr>
                        <w:spacing w:after="0" w:line="240" w:lineRule="auto"/>
                        <w:jc w:val="center"/>
                      </w:pPr>
                      <w:proofErr w:type="spellStart"/>
                      <w:r>
                        <w:t>Llengua</w:t>
                      </w:r>
                      <w:proofErr w:type="spellEnd"/>
                      <w:r>
                        <w:t xml:space="preserve"> i literatura catalanes</w:t>
                      </w:r>
                    </w:p>
                    <w:p w:rsidR="008E50FE" w:rsidRDefault="008E50FE" w:rsidP="0030465B">
                      <w:pPr>
                        <w:spacing w:after="0" w:line="240" w:lineRule="auto"/>
                        <w:jc w:val="center"/>
                      </w:pPr>
                      <w:proofErr w:type="spellStart"/>
                      <w:r>
                        <w:t>Llengua</w:t>
                      </w:r>
                      <w:proofErr w:type="spellEnd"/>
                      <w:r>
                        <w:t xml:space="preserve"> i literatura españoles </w:t>
                      </w:r>
                    </w:p>
                    <w:p w:rsidR="008E50FE" w:rsidRDefault="008E50FE" w:rsidP="0030465B">
                      <w:pPr>
                        <w:spacing w:after="0" w:line="240" w:lineRule="auto"/>
                        <w:jc w:val="center"/>
                      </w:pPr>
                      <w:proofErr w:type="spellStart"/>
                      <w:r>
                        <w:t>Estudis</w:t>
                      </w:r>
                      <w:proofErr w:type="spellEnd"/>
                      <w:r>
                        <w:t xml:space="preserve"> </w:t>
                      </w:r>
                      <w:proofErr w:type="spellStart"/>
                      <w:r>
                        <w:t>francesos</w:t>
                      </w:r>
                      <w:proofErr w:type="spellEnd"/>
                    </w:p>
                    <w:p w:rsidR="008E50FE" w:rsidRDefault="008E50FE" w:rsidP="0030465B"/>
                  </w:txbxContent>
                </v:textbox>
              </v:shape>
            </w:pict>
          </mc:Fallback>
        </mc:AlternateContent>
      </w:r>
      <w:r w:rsidRPr="00DA375C">
        <w:rPr>
          <w:b/>
          <w:noProof/>
          <w:lang w:val="ca-ES" w:eastAsia="ca-ES"/>
        </w:rPr>
        <mc:AlternateContent>
          <mc:Choice Requires="wps">
            <w:drawing>
              <wp:anchor distT="0" distB="0" distL="114300" distR="114300" simplePos="0" relativeHeight="251665408" behindDoc="0" locked="0" layoutInCell="1" allowOverlap="1" wp14:anchorId="1D5AE800" wp14:editId="438316E6">
                <wp:simplePos x="0" y="0"/>
                <wp:positionH relativeFrom="column">
                  <wp:posOffset>1854200</wp:posOffset>
                </wp:positionH>
                <wp:positionV relativeFrom="paragraph">
                  <wp:posOffset>1791527</wp:posOffset>
                </wp:positionV>
                <wp:extent cx="2710815" cy="276225"/>
                <wp:effectExtent l="0" t="0" r="13335"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276225"/>
                        </a:xfrm>
                        <a:prstGeom prst="rect">
                          <a:avLst/>
                        </a:prstGeom>
                        <a:solidFill>
                          <a:srgbClr val="FFFFFF"/>
                        </a:solidFill>
                        <a:ln w="9525">
                          <a:solidFill>
                            <a:srgbClr val="000000"/>
                          </a:solidFill>
                          <a:miter lim="800000"/>
                          <a:headEnd/>
                          <a:tailEnd/>
                        </a:ln>
                      </wps:spPr>
                      <wps:txbx>
                        <w:txbxContent>
                          <w:p w:rsidR="008E50FE" w:rsidRDefault="008E50FE" w:rsidP="00190DC5">
                            <w:pPr>
                              <w:spacing w:after="0" w:line="240" w:lineRule="auto"/>
                              <w:jc w:val="center"/>
                            </w:pPr>
                            <w:r w:rsidRPr="006452B4">
                              <w:rPr>
                                <w:b/>
                              </w:rPr>
                              <w:t>3 MESOS</w:t>
                            </w:r>
                            <w:r>
                              <w:t xml:space="preserve"> </w:t>
                            </w:r>
                            <w:proofErr w:type="spellStart"/>
                            <w:r>
                              <w:t>Història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6pt;margin-top:141.05pt;width:213.4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">
                <v:textbox>
                  <w:txbxContent>
                    <w:p w:rsidR="008E50FE" w:rsidRDefault="008E50FE" w:rsidP="00190DC5">
                      <w:pPr>
                        <w:spacing w:after="0" w:line="240" w:lineRule="auto"/>
                        <w:jc w:val="center"/>
                      </w:pPr>
                      <w:r w:rsidRPr="006452B4">
                        <w:rPr>
                          <w:b/>
                        </w:rPr>
                        <w:t>3 MESOS</w:t>
                      </w:r>
                      <w:r>
                        <w:t xml:space="preserve"> </w:t>
                      </w:r>
                      <w:proofErr w:type="spellStart"/>
                      <w:r>
                        <w:t>Història</w:t>
                      </w:r>
                      <w:proofErr w:type="spellEnd"/>
                    </w:p>
                  </w:txbxContent>
                </v:textbox>
              </v:shape>
            </w:pict>
          </mc:Fallback>
        </mc:AlternateContent>
      </w:r>
      <w:r w:rsidRPr="00DA375C">
        <w:rPr>
          <w:b/>
          <w:noProof/>
          <w:lang w:val="ca-ES" w:eastAsia="ca-ES"/>
        </w:rPr>
        <mc:AlternateContent>
          <mc:Choice Requires="wps">
            <w:drawing>
              <wp:anchor distT="0" distB="0" distL="114300" distR="114300" simplePos="0" relativeHeight="251659264" behindDoc="0" locked="0" layoutInCell="1" allowOverlap="1" wp14:anchorId="171259A9" wp14:editId="360675A6">
                <wp:simplePos x="0" y="0"/>
                <wp:positionH relativeFrom="column">
                  <wp:posOffset>2540</wp:posOffset>
                </wp:positionH>
                <wp:positionV relativeFrom="paragraph">
                  <wp:posOffset>3144520</wp:posOffset>
                </wp:positionV>
                <wp:extent cx="5209540" cy="297180"/>
                <wp:effectExtent l="0" t="0" r="10160" b="266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540" cy="297180"/>
                        </a:xfrm>
                        <a:prstGeom prst="rect">
                          <a:avLst/>
                        </a:prstGeom>
                        <a:solidFill>
                          <a:srgbClr val="FFFFFF"/>
                        </a:solidFill>
                        <a:ln w="9525">
                          <a:solidFill>
                            <a:srgbClr val="000000"/>
                          </a:solidFill>
                          <a:miter lim="800000"/>
                          <a:headEnd/>
                          <a:tailEnd/>
                        </a:ln>
                      </wps:spPr>
                      <wps:txbx>
                        <w:txbxContent>
                          <w:p w:rsidR="008E50FE" w:rsidRDefault="008E50FE" w:rsidP="0030465B">
                            <w:pPr>
                              <w:spacing w:after="0" w:line="240" w:lineRule="auto"/>
                              <w:jc w:val="center"/>
                            </w:pPr>
                            <w:r w:rsidRPr="00190DC5">
                              <w:rPr>
                                <w:b/>
                              </w:rPr>
                              <w:t>6 MESOS</w:t>
                            </w:r>
                            <w:r>
                              <w:t xml:space="preserve"> </w:t>
                            </w:r>
                            <w:proofErr w:type="spellStart"/>
                            <w:r>
                              <w:t>Estudis</w:t>
                            </w:r>
                            <w:proofErr w:type="spellEnd"/>
                            <w:r>
                              <w:t xml:space="preserve"> </w:t>
                            </w:r>
                            <w:proofErr w:type="spellStart"/>
                            <w:r>
                              <w:t>anglesos</w:t>
                            </w:r>
                            <w:proofErr w:type="spellEn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pt;margin-top:247.6pt;width:410.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">
                <v:textbox>
                  <w:txbxContent>
                    <w:p w:rsidR="008E50FE" w:rsidRDefault="008E50FE" w:rsidP="0030465B">
                      <w:pPr>
                        <w:spacing w:after="0" w:line="240" w:lineRule="auto"/>
                        <w:jc w:val="center"/>
                      </w:pPr>
                      <w:r w:rsidRPr="00190DC5">
                        <w:rPr>
                          <w:b/>
                        </w:rPr>
                        <w:t>6 MESOS</w:t>
                      </w:r>
                      <w:r>
                        <w:t xml:space="preserve"> </w:t>
                      </w:r>
                      <w:proofErr w:type="spellStart"/>
                      <w:r>
                        <w:t>Estudis</w:t>
                      </w:r>
                      <w:proofErr w:type="spellEnd"/>
                      <w:r>
                        <w:t xml:space="preserve"> </w:t>
                      </w:r>
                      <w:proofErr w:type="spellStart"/>
                      <w:r>
                        <w:t>anglesos</w:t>
                      </w:r>
                      <w:proofErr w:type="spellEnd"/>
                      <w:r>
                        <w:t xml:space="preserve"> </w:t>
                      </w:r>
                    </w:p>
                  </w:txbxContent>
                </v:textbox>
              </v:shape>
            </w:pict>
          </mc:Fallback>
        </mc:AlternateContent>
      </w:r>
      <w:r w:rsidRPr="00DA375C">
        <w:rPr>
          <w:b/>
          <w:noProof/>
          <w:lang w:val="ca-ES" w:eastAsia="ca-ES"/>
        </w:rPr>
        <mc:AlternateContent>
          <mc:Choice Requires="wps">
            <w:drawing>
              <wp:anchor distT="0" distB="0" distL="114300" distR="114300" simplePos="0" relativeHeight="251663360" behindDoc="0" locked="0" layoutInCell="1" allowOverlap="1" wp14:anchorId="30DC1F32" wp14:editId="07A59C5B">
                <wp:simplePos x="0" y="0"/>
                <wp:positionH relativeFrom="column">
                  <wp:posOffset>1854200</wp:posOffset>
                </wp:positionH>
                <wp:positionV relativeFrom="paragraph">
                  <wp:posOffset>909320</wp:posOffset>
                </wp:positionV>
                <wp:extent cx="1679575" cy="775970"/>
                <wp:effectExtent l="0" t="0" r="15875" b="2413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775970"/>
                        </a:xfrm>
                        <a:prstGeom prst="rect">
                          <a:avLst/>
                        </a:prstGeom>
                        <a:solidFill>
                          <a:srgbClr val="FFFFFF"/>
                        </a:solidFill>
                        <a:ln w="9525">
                          <a:solidFill>
                            <a:srgbClr val="000000"/>
                          </a:solidFill>
                          <a:miter lim="800000"/>
                          <a:headEnd/>
                          <a:tailEnd/>
                        </a:ln>
                      </wps:spPr>
                      <wps:txbx>
                        <w:txbxContent>
                          <w:p w:rsidR="008E50FE" w:rsidRPr="00190DC5" w:rsidRDefault="008E50FE" w:rsidP="00190DC5">
                            <w:pPr>
                              <w:spacing w:after="0" w:line="240" w:lineRule="auto"/>
                              <w:jc w:val="center"/>
                              <w:rPr>
                                <w:b/>
                              </w:rPr>
                            </w:pPr>
                            <w:r w:rsidRPr="00190DC5">
                              <w:rPr>
                                <w:b/>
                              </w:rPr>
                              <w:t>2 MESOS</w:t>
                            </w:r>
                          </w:p>
                          <w:p w:rsidR="008E50FE" w:rsidRDefault="008E50FE" w:rsidP="00190DC5">
                            <w:pPr>
                              <w:spacing w:after="0" w:line="240" w:lineRule="auto"/>
                              <w:jc w:val="center"/>
                            </w:pPr>
                            <w:proofErr w:type="spellStart"/>
                            <w:r>
                              <w:t>Estudis</w:t>
                            </w:r>
                            <w:proofErr w:type="spellEnd"/>
                            <w:r>
                              <w:t xml:space="preserve"> </w:t>
                            </w:r>
                            <w:proofErr w:type="spellStart"/>
                            <w:r>
                              <w:t>clàssics</w:t>
                            </w:r>
                            <w:proofErr w:type="spellEnd"/>
                          </w:p>
                          <w:p w:rsidR="008E50FE" w:rsidRDefault="008E50FE" w:rsidP="00190DC5">
                            <w:pPr>
                              <w:spacing w:after="0" w:line="240" w:lineRule="auto"/>
                              <w:jc w:val="center"/>
                            </w:pPr>
                            <w:r>
                              <w:t>Filosofia</w:t>
                            </w:r>
                          </w:p>
                          <w:p w:rsidR="008E50FE" w:rsidRDefault="008E50FE" w:rsidP="00190DC5">
                            <w:pPr>
                              <w:spacing w:after="0" w:line="240" w:lineRule="auto"/>
                              <w:jc w:val="center"/>
                            </w:pPr>
                            <w:r>
                              <w:t>Musicologia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46pt;margin-top:71.6pt;width:132.25pt;height:6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">
                <v:textbox>
                  <w:txbxContent>
                    <w:p w:rsidR="008E50FE" w:rsidRPr="00190DC5" w:rsidRDefault="008E50FE" w:rsidP="00190DC5">
                      <w:pPr>
                        <w:spacing w:after="0" w:line="240" w:lineRule="auto"/>
                        <w:jc w:val="center"/>
                        <w:rPr>
                          <w:b/>
                        </w:rPr>
                      </w:pPr>
                      <w:r w:rsidRPr="00190DC5">
                        <w:rPr>
                          <w:b/>
                        </w:rPr>
                        <w:t>2 MESOS</w:t>
                      </w:r>
                    </w:p>
                    <w:p w:rsidR="008E50FE" w:rsidRDefault="008E50FE" w:rsidP="00190DC5">
                      <w:pPr>
                        <w:spacing w:after="0" w:line="240" w:lineRule="auto"/>
                        <w:jc w:val="center"/>
                      </w:pPr>
                      <w:proofErr w:type="spellStart"/>
                      <w:r>
                        <w:t>Estudis</w:t>
                      </w:r>
                      <w:proofErr w:type="spellEnd"/>
                      <w:r>
                        <w:t xml:space="preserve"> </w:t>
                      </w:r>
                      <w:proofErr w:type="spellStart"/>
                      <w:r>
                        <w:t>clàssics</w:t>
                      </w:r>
                      <w:proofErr w:type="spellEnd"/>
                    </w:p>
                    <w:p w:rsidR="008E50FE" w:rsidRDefault="008E50FE" w:rsidP="00190DC5">
                      <w:pPr>
                        <w:spacing w:after="0" w:line="240" w:lineRule="auto"/>
                        <w:jc w:val="center"/>
                      </w:pPr>
                      <w:proofErr w:type="spellStart"/>
                      <w:r>
                        <w:t>Filosofia</w:t>
                      </w:r>
                      <w:proofErr w:type="spellEnd"/>
                    </w:p>
                    <w:p w:rsidR="008E50FE" w:rsidRDefault="008E50FE" w:rsidP="00190DC5">
                      <w:pPr>
                        <w:spacing w:after="0" w:line="240" w:lineRule="auto"/>
                        <w:jc w:val="center"/>
                      </w:pPr>
                      <w:proofErr w:type="spellStart"/>
                      <w:r>
                        <w:t>Musicologia</w:t>
                      </w:r>
                      <w:proofErr w:type="spellEnd"/>
                    </w:p>
                  </w:txbxContent>
                </v:textbox>
              </v:shape>
            </w:pict>
          </mc:Fallback>
        </mc:AlternateContent>
      </w:r>
      <w:r w:rsidR="00785BFC" w:rsidRPr="00DA375C">
        <w:rPr>
          <w:b/>
          <w:noProof/>
          <w:lang w:val="ca-ES" w:eastAsia="ca-ES"/>
        </w:rPr>
        <w:drawing>
          <wp:inline distT="0" distB="0" distL="0" distR="0" wp14:anchorId="776C04B4" wp14:editId="05FD6FB2">
            <wp:extent cx="5380074" cy="1350335"/>
            <wp:effectExtent l="19050" t="0" r="3048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411732" w:rsidRPr="00DA375C" w:rsidRDefault="00411732" w:rsidP="00411732">
      <w:pPr>
        <w:rPr>
          <w:lang w:val="ca-ES"/>
        </w:rPr>
      </w:pPr>
    </w:p>
    <w:p w:rsidR="00411732" w:rsidRPr="00DA375C" w:rsidRDefault="00411732" w:rsidP="00411732">
      <w:pPr>
        <w:rPr>
          <w:lang w:val="ca-ES"/>
        </w:rPr>
      </w:pPr>
    </w:p>
    <w:p w:rsidR="00411732" w:rsidRPr="00DA375C" w:rsidRDefault="00411732" w:rsidP="00411732">
      <w:pPr>
        <w:rPr>
          <w:lang w:val="ca-ES"/>
        </w:rPr>
      </w:pPr>
    </w:p>
    <w:p w:rsidR="00411732" w:rsidRPr="00DA375C" w:rsidRDefault="00411732" w:rsidP="00411732">
      <w:pPr>
        <w:rPr>
          <w:lang w:val="ca-ES"/>
        </w:rPr>
      </w:pPr>
    </w:p>
    <w:p w:rsidR="00411732" w:rsidRPr="00DA375C" w:rsidRDefault="00411732" w:rsidP="00411732">
      <w:pPr>
        <w:rPr>
          <w:lang w:val="ca-ES"/>
        </w:rPr>
      </w:pPr>
    </w:p>
    <w:p w:rsidR="00411732" w:rsidRPr="00DA375C" w:rsidRDefault="00411732" w:rsidP="00411732">
      <w:pPr>
        <w:rPr>
          <w:lang w:val="ca-ES"/>
        </w:rPr>
      </w:pPr>
    </w:p>
    <w:p w:rsidR="002D75E5" w:rsidRPr="00DA375C" w:rsidRDefault="002D75E5" w:rsidP="002D75E5">
      <w:pPr>
        <w:spacing w:after="0" w:line="240" w:lineRule="auto"/>
        <w:rPr>
          <w:lang w:val="ca-ES"/>
        </w:rPr>
      </w:pPr>
    </w:p>
    <w:p w:rsidR="00411732" w:rsidRPr="00DA375C" w:rsidRDefault="00411732" w:rsidP="002D75E5">
      <w:pPr>
        <w:spacing w:after="0" w:line="240" w:lineRule="auto"/>
        <w:rPr>
          <w:lang w:val="ca-ES"/>
        </w:rPr>
      </w:pPr>
      <w:r w:rsidRPr="00DA375C">
        <w:rPr>
          <w:lang w:val="ca-ES"/>
        </w:rPr>
        <w:t>La resta de titulacions o bé no especifiquen quan es fa el procés (</w:t>
      </w:r>
      <w:r w:rsidRPr="00DA375C">
        <w:rPr>
          <w:i/>
          <w:lang w:val="ca-ES"/>
        </w:rPr>
        <w:t>Antropologia social i cultural, Arqueologia</w:t>
      </w:r>
      <w:r w:rsidR="00197D3C" w:rsidRPr="00DA375C">
        <w:rPr>
          <w:i/>
          <w:lang w:val="ca-ES"/>
        </w:rPr>
        <w:t>, Geografia i ordenació del territor</w:t>
      </w:r>
      <w:r w:rsidR="00197D3C" w:rsidRPr="00DA375C">
        <w:rPr>
          <w:lang w:val="ca-ES"/>
        </w:rPr>
        <w:t>i</w:t>
      </w:r>
      <w:r w:rsidRPr="00DA375C">
        <w:rPr>
          <w:lang w:val="ca-ES"/>
        </w:rPr>
        <w:t>)</w:t>
      </w:r>
      <w:r w:rsidR="00197D3C" w:rsidRPr="00DA375C">
        <w:rPr>
          <w:lang w:val="ca-ES"/>
        </w:rPr>
        <w:t xml:space="preserve"> o bé fan una menció genèrica “a principi de curs” (</w:t>
      </w:r>
      <w:r w:rsidR="00197D3C" w:rsidRPr="00DA375C">
        <w:rPr>
          <w:i/>
          <w:lang w:val="ca-ES"/>
        </w:rPr>
        <w:t>Història de l’art</w:t>
      </w:r>
      <w:r w:rsidR="00197D3C" w:rsidRPr="00DA375C">
        <w:rPr>
          <w:lang w:val="ca-ES"/>
        </w:rPr>
        <w:t>).</w:t>
      </w:r>
    </w:p>
    <w:p w:rsidR="00EC56A9" w:rsidRPr="00DA375C" w:rsidRDefault="00EC56A9" w:rsidP="00411732">
      <w:pPr>
        <w:rPr>
          <w:b/>
          <w:lang w:val="ca-ES"/>
        </w:rPr>
      </w:pPr>
      <w:r w:rsidRPr="00DA375C">
        <w:rPr>
          <w:b/>
          <w:lang w:val="ca-ES"/>
        </w:rPr>
        <w:t>5.2. Procediment?</w:t>
      </w:r>
    </w:p>
    <w:p w:rsidR="00993825" w:rsidRPr="00DA375C" w:rsidRDefault="00993825" w:rsidP="00411732">
      <w:pPr>
        <w:rPr>
          <w:lang w:val="ca-ES"/>
        </w:rPr>
      </w:pPr>
      <w:r w:rsidRPr="00DA375C">
        <w:rPr>
          <w:lang w:val="ca-ES"/>
        </w:rPr>
        <w:t>En general, la tria del tutor va associada</w:t>
      </w:r>
      <w:r w:rsidR="00334B33" w:rsidRPr="00DA375C">
        <w:rPr>
          <w:lang w:val="ca-ES"/>
        </w:rPr>
        <w:t xml:space="preserve"> (en paral·lel)</w:t>
      </w:r>
      <w:r w:rsidRPr="00DA375C">
        <w:rPr>
          <w:lang w:val="ca-ES"/>
        </w:rPr>
        <w:t xml:space="preserve"> a la</w:t>
      </w:r>
      <w:r w:rsidR="00DA375C">
        <w:rPr>
          <w:lang w:val="ca-ES"/>
        </w:rPr>
        <w:t xml:space="preserve"> tria del tema. Dues titulacion</w:t>
      </w:r>
      <w:r w:rsidRPr="00DA375C">
        <w:rPr>
          <w:lang w:val="ca-ES"/>
        </w:rPr>
        <w:t>s fan primer la tria del tema i després l’assignació del tutor (</w:t>
      </w:r>
      <w:r w:rsidRPr="00DA375C">
        <w:rPr>
          <w:i/>
          <w:lang w:val="ca-ES"/>
        </w:rPr>
        <w:t>Estudis clàssics, Història de l’art</w:t>
      </w:r>
      <w:r w:rsidRPr="00DA375C">
        <w:rPr>
          <w:lang w:val="ca-ES"/>
        </w:rPr>
        <w:t>).</w:t>
      </w:r>
    </w:p>
    <w:tbl>
      <w:tblPr>
        <w:tblW w:w="8237" w:type="dxa"/>
        <w:tblInd w:w="55" w:type="dxa"/>
        <w:tblCellMar>
          <w:left w:w="70" w:type="dxa"/>
          <w:right w:w="70" w:type="dxa"/>
        </w:tblCellMar>
        <w:tblLook w:val="04A0" w:firstRow="1" w:lastRow="0" w:firstColumn="1" w:lastColumn="0" w:noHBand="0" w:noVBand="1"/>
      </w:tblPr>
      <w:tblGrid>
        <w:gridCol w:w="2567"/>
        <w:gridCol w:w="1671"/>
        <w:gridCol w:w="3999"/>
      </w:tblGrid>
      <w:tr w:rsidR="00EC56A9" w:rsidRPr="00DA375C" w:rsidTr="006C3EA5">
        <w:trPr>
          <w:trHeight w:val="300"/>
        </w:trPr>
        <w:tc>
          <w:tcPr>
            <w:tcW w:w="256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EC56A9" w:rsidRPr="00DA375C" w:rsidRDefault="00EC56A9" w:rsidP="00EC56A9">
            <w:pPr>
              <w:spacing w:after="0" w:line="240" w:lineRule="auto"/>
              <w:jc w:val="center"/>
              <w:rPr>
                <w:rFonts w:ascii="Calibri" w:eastAsia="Times New Roman" w:hAnsi="Calibri" w:cs="Times New Roman"/>
                <w:b/>
                <w:bCs/>
                <w:color w:val="000000"/>
                <w:sz w:val="20"/>
                <w:szCs w:val="20"/>
                <w:lang w:val="ca-ES" w:eastAsia="es-ES"/>
              </w:rPr>
            </w:pPr>
            <w:r w:rsidRPr="00DA375C">
              <w:rPr>
                <w:rFonts w:ascii="Calibri" w:eastAsia="Times New Roman" w:hAnsi="Calibri" w:cs="Times New Roman"/>
                <w:b/>
                <w:bCs/>
                <w:color w:val="000000"/>
                <w:sz w:val="20"/>
                <w:szCs w:val="20"/>
                <w:lang w:val="ca-ES" w:eastAsia="es-ES"/>
              </w:rPr>
              <w:t>Assignació del tutor</w:t>
            </w:r>
          </w:p>
        </w:tc>
        <w:tc>
          <w:tcPr>
            <w:tcW w:w="1671" w:type="dxa"/>
            <w:tcBorders>
              <w:top w:val="single" w:sz="4" w:space="0" w:color="auto"/>
              <w:left w:val="nil"/>
              <w:bottom w:val="single" w:sz="4" w:space="0" w:color="auto"/>
              <w:right w:val="single" w:sz="4" w:space="0" w:color="auto"/>
            </w:tcBorders>
            <w:shd w:val="clear" w:color="000000" w:fill="A6A6A6"/>
            <w:noWrap/>
            <w:vAlign w:val="bottom"/>
            <w:hideMark/>
          </w:tcPr>
          <w:p w:rsidR="00EC56A9" w:rsidRPr="00DA375C" w:rsidRDefault="00EC56A9" w:rsidP="00EC56A9">
            <w:pPr>
              <w:spacing w:after="0" w:line="240" w:lineRule="auto"/>
              <w:jc w:val="center"/>
              <w:rPr>
                <w:rFonts w:ascii="Calibri" w:eastAsia="Times New Roman" w:hAnsi="Calibri" w:cs="Times New Roman"/>
                <w:b/>
                <w:bCs/>
                <w:color w:val="000000"/>
                <w:sz w:val="20"/>
                <w:szCs w:val="20"/>
                <w:lang w:val="ca-ES" w:eastAsia="es-ES"/>
              </w:rPr>
            </w:pPr>
            <w:r w:rsidRPr="00DA375C">
              <w:rPr>
                <w:rFonts w:ascii="Calibri" w:eastAsia="Times New Roman" w:hAnsi="Calibri" w:cs="Times New Roman"/>
                <w:b/>
                <w:bCs/>
                <w:color w:val="000000"/>
                <w:sz w:val="20"/>
                <w:szCs w:val="20"/>
                <w:lang w:val="ca-ES" w:eastAsia="es-ES"/>
              </w:rPr>
              <w:t>Nombre de graus</w:t>
            </w:r>
          </w:p>
        </w:tc>
        <w:tc>
          <w:tcPr>
            <w:tcW w:w="3999" w:type="dxa"/>
            <w:tcBorders>
              <w:top w:val="single" w:sz="4" w:space="0" w:color="auto"/>
              <w:left w:val="nil"/>
              <w:bottom w:val="single" w:sz="4" w:space="0" w:color="auto"/>
              <w:right w:val="single" w:sz="4" w:space="0" w:color="auto"/>
            </w:tcBorders>
            <w:shd w:val="clear" w:color="000000" w:fill="A6A6A6"/>
            <w:noWrap/>
            <w:vAlign w:val="bottom"/>
            <w:hideMark/>
          </w:tcPr>
          <w:p w:rsidR="00EC56A9" w:rsidRPr="00DA375C" w:rsidRDefault="00EC56A9" w:rsidP="00EC56A9">
            <w:pPr>
              <w:spacing w:after="0" w:line="240" w:lineRule="auto"/>
              <w:rPr>
                <w:rFonts w:ascii="Calibri" w:eastAsia="Times New Roman" w:hAnsi="Calibri" w:cs="Times New Roman"/>
                <w:b/>
                <w:bCs/>
                <w:color w:val="000000"/>
                <w:sz w:val="20"/>
                <w:szCs w:val="20"/>
                <w:lang w:val="ca-ES" w:eastAsia="es-ES"/>
              </w:rPr>
            </w:pPr>
            <w:r w:rsidRPr="00DA375C">
              <w:rPr>
                <w:rFonts w:ascii="Calibri" w:eastAsia="Times New Roman" w:hAnsi="Calibri" w:cs="Times New Roman"/>
                <w:b/>
                <w:bCs/>
                <w:color w:val="000000"/>
                <w:sz w:val="20"/>
                <w:szCs w:val="20"/>
                <w:lang w:val="ca-ES" w:eastAsia="es-ES"/>
              </w:rPr>
              <w:t>Graus</w:t>
            </w:r>
          </w:p>
        </w:tc>
      </w:tr>
      <w:tr w:rsidR="00EC56A9" w:rsidRPr="00DA375C" w:rsidTr="006C3EA5">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6C3EA5" w:rsidRPr="00DA375C" w:rsidRDefault="00EC56A9" w:rsidP="00EC56A9">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 xml:space="preserve">Proposta lliure </w:t>
            </w:r>
          </w:p>
          <w:p w:rsidR="00EC56A9" w:rsidRPr="00DA375C" w:rsidRDefault="00EC56A9" w:rsidP="00EC56A9">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 xml:space="preserve">(desideràtum de </w:t>
            </w:r>
            <w:proofErr w:type="spellStart"/>
            <w:r w:rsidRPr="00DA375C">
              <w:rPr>
                <w:rFonts w:ascii="Calibri" w:eastAsia="Times New Roman" w:hAnsi="Calibri" w:cs="Times New Roman"/>
                <w:color w:val="000000"/>
                <w:sz w:val="20"/>
                <w:szCs w:val="20"/>
                <w:lang w:val="ca-ES" w:eastAsia="es-ES"/>
              </w:rPr>
              <w:t>l'esudiant</w:t>
            </w:r>
            <w:proofErr w:type="spellEnd"/>
            <w:r w:rsidRPr="00DA375C">
              <w:rPr>
                <w:rFonts w:ascii="Calibri" w:eastAsia="Times New Roman" w:hAnsi="Calibri" w:cs="Times New Roman"/>
                <w:color w:val="000000"/>
                <w:sz w:val="20"/>
                <w:szCs w:val="20"/>
                <w:lang w:val="ca-ES" w:eastAsia="es-ES"/>
              </w:rPr>
              <w:t>)</w:t>
            </w:r>
          </w:p>
        </w:tc>
        <w:tc>
          <w:tcPr>
            <w:tcW w:w="1671" w:type="dxa"/>
            <w:tcBorders>
              <w:top w:val="nil"/>
              <w:left w:val="nil"/>
              <w:bottom w:val="single" w:sz="4" w:space="0" w:color="auto"/>
              <w:right w:val="single" w:sz="4" w:space="0" w:color="auto"/>
            </w:tcBorders>
            <w:shd w:val="clear" w:color="auto" w:fill="auto"/>
            <w:noWrap/>
            <w:vAlign w:val="bottom"/>
            <w:hideMark/>
          </w:tcPr>
          <w:p w:rsidR="00EC56A9" w:rsidRPr="00DA375C" w:rsidRDefault="00EC56A9" w:rsidP="00EC56A9">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6</w:t>
            </w:r>
          </w:p>
        </w:tc>
        <w:tc>
          <w:tcPr>
            <w:tcW w:w="3999" w:type="dxa"/>
            <w:tcBorders>
              <w:top w:val="nil"/>
              <w:left w:val="nil"/>
              <w:bottom w:val="single" w:sz="4" w:space="0" w:color="auto"/>
              <w:right w:val="single" w:sz="4" w:space="0" w:color="auto"/>
            </w:tcBorders>
            <w:shd w:val="clear" w:color="auto" w:fill="auto"/>
            <w:noWrap/>
            <w:vAlign w:val="bottom"/>
            <w:hideMark/>
          </w:tcPr>
          <w:p w:rsidR="00EC56A9" w:rsidRPr="00DA375C" w:rsidRDefault="00EC56A9" w:rsidP="00EC56A9">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Estudis clàssics, Estudis francesos, Filosofia, Història de l'art, Història, Musicologia</w:t>
            </w:r>
          </w:p>
        </w:tc>
      </w:tr>
      <w:tr w:rsidR="00EC56A9" w:rsidRPr="00DA375C" w:rsidTr="006C3EA5">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EA5" w:rsidRPr="00DA375C" w:rsidRDefault="00EC56A9" w:rsidP="00EC56A9">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 xml:space="preserve">Proposta tancada </w:t>
            </w:r>
          </w:p>
          <w:p w:rsidR="00EC56A9" w:rsidRPr="00DA375C" w:rsidRDefault="00EC56A9" w:rsidP="00EC56A9">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(llista proposada pel grau)</w:t>
            </w: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rsidR="00EC56A9" w:rsidRPr="00DA375C" w:rsidRDefault="00EC56A9" w:rsidP="00EC56A9">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5</w:t>
            </w:r>
          </w:p>
        </w:tc>
        <w:tc>
          <w:tcPr>
            <w:tcW w:w="3999" w:type="dxa"/>
            <w:tcBorders>
              <w:top w:val="single" w:sz="4" w:space="0" w:color="auto"/>
              <w:left w:val="nil"/>
              <w:bottom w:val="single" w:sz="4" w:space="0" w:color="auto"/>
              <w:right w:val="single" w:sz="4" w:space="0" w:color="auto"/>
            </w:tcBorders>
            <w:shd w:val="clear" w:color="auto" w:fill="auto"/>
            <w:noWrap/>
            <w:vAlign w:val="bottom"/>
            <w:hideMark/>
          </w:tcPr>
          <w:p w:rsidR="00EC56A9" w:rsidRPr="00DA375C" w:rsidRDefault="00EC56A9" w:rsidP="00EC56A9">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Arqueologia, Estudis anglesos, Llengua i literatura espanyoles, Humanitats</w:t>
            </w:r>
          </w:p>
        </w:tc>
      </w:tr>
    </w:tbl>
    <w:p w:rsidR="00EC56A9" w:rsidRPr="00DA375C" w:rsidRDefault="00EC56A9" w:rsidP="00411732">
      <w:pPr>
        <w:rPr>
          <w:lang w:val="ca-ES"/>
        </w:rPr>
      </w:pPr>
    </w:p>
    <w:p w:rsidR="006C3EA5" w:rsidRPr="00DA375C" w:rsidRDefault="006C3EA5" w:rsidP="00411732">
      <w:pPr>
        <w:rPr>
          <w:lang w:val="ca-ES"/>
        </w:rPr>
      </w:pPr>
      <w:r w:rsidRPr="00DA375C">
        <w:rPr>
          <w:noProof/>
          <w:lang w:val="ca-ES" w:eastAsia="ca-ES"/>
        </w:rPr>
        <w:drawing>
          <wp:inline distT="0" distB="0" distL="0" distR="0" wp14:anchorId="337AC1E7" wp14:editId="076D7F55">
            <wp:extent cx="5029200" cy="1891863"/>
            <wp:effectExtent l="0" t="0" r="19050" b="13335"/>
            <wp:docPr id="7" name="Gràfic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13F9E" w:rsidRPr="00DA375C" w:rsidRDefault="00713F9E" w:rsidP="006D41FB">
      <w:pPr>
        <w:spacing w:after="0" w:line="240" w:lineRule="auto"/>
        <w:rPr>
          <w:b/>
          <w:bCs/>
          <w:lang w:val="ca-ES"/>
        </w:rPr>
      </w:pPr>
      <w:r w:rsidRPr="00DA375C">
        <w:rPr>
          <w:b/>
          <w:bCs/>
          <w:lang w:val="ca-ES"/>
        </w:rPr>
        <w:lastRenderedPageBreak/>
        <w:t>6. Repartiment de la càrrega docent</w:t>
      </w:r>
    </w:p>
    <w:p w:rsidR="00713F9E" w:rsidRPr="00DA375C" w:rsidRDefault="00713F9E" w:rsidP="006D41FB">
      <w:pPr>
        <w:spacing w:after="0" w:line="240" w:lineRule="auto"/>
        <w:jc w:val="both"/>
        <w:rPr>
          <w:bCs/>
          <w:lang w:val="ca-ES"/>
        </w:rPr>
      </w:pPr>
      <w:r w:rsidRPr="00DA375C">
        <w:rPr>
          <w:bCs/>
          <w:lang w:val="ca-ES"/>
        </w:rPr>
        <w:t>Cap de les guies inclou informació sobre el número de crèdits o hores que computa al coo</w:t>
      </w:r>
      <w:r w:rsidR="004F68DC" w:rsidRPr="00DA375C">
        <w:rPr>
          <w:bCs/>
          <w:lang w:val="ca-ES"/>
        </w:rPr>
        <w:t>rdinador/a i al tutor/a el TFG.</w:t>
      </w:r>
    </w:p>
    <w:p w:rsidR="004F68DC" w:rsidRPr="00DA375C" w:rsidRDefault="004F68DC" w:rsidP="006D41FB">
      <w:pPr>
        <w:spacing w:after="0" w:line="240" w:lineRule="auto"/>
        <w:rPr>
          <w:b/>
          <w:bCs/>
          <w:lang w:val="ca-ES"/>
        </w:rPr>
      </w:pPr>
    </w:p>
    <w:p w:rsidR="00713F9E" w:rsidRPr="00DA375C" w:rsidRDefault="00713F9E" w:rsidP="006D41FB">
      <w:pPr>
        <w:spacing w:after="0" w:line="240" w:lineRule="auto"/>
        <w:rPr>
          <w:b/>
          <w:bCs/>
          <w:lang w:val="ca-ES"/>
        </w:rPr>
      </w:pPr>
      <w:r w:rsidRPr="00DA375C">
        <w:rPr>
          <w:b/>
          <w:bCs/>
          <w:lang w:val="ca-ES"/>
        </w:rPr>
        <w:t xml:space="preserve">7. S’admeten </w:t>
      </w:r>
      <w:proofErr w:type="spellStart"/>
      <w:r w:rsidRPr="00DA375C">
        <w:rPr>
          <w:b/>
          <w:bCs/>
          <w:lang w:val="ca-ES"/>
        </w:rPr>
        <w:t>co</w:t>
      </w:r>
      <w:proofErr w:type="spellEnd"/>
      <w:r w:rsidRPr="00DA375C">
        <w:rPr>
          <w:b/>
          <w:bCs/>
          <w:lang w:val="ca-ES"/>
        </w:rPr>
        <w:t xml:space="preserve">-tutories amb altres </w:t>
      </w:r>
      <w:r w:rsidR="004F68DC" w:rsidRPr="00DA375C">
        <w:rPr>
          <w:b/>
          <w:bCs/>
          <w:lang w:val="ca-ES"/>
        </w:rPr>
        <w:t>departament</w:t>
      </w:r>
      <w:r w:rsidRPr="00DA375C">
        <w:rPr>
          <w:b/>
          <w:bCs/>
          <w:lang w:val="ca-ES"/>
        </w:rPr>
        <w:t>s?</w:t>
      </w:r>
    </w:p>
    <w:p w:rsidR="006A45BF" w:rsidRPr="00DA375C" w:rsidRDefault="004F68DC" w:rsidP="006D41FB">
      <w:pPr>
        <w:spacing w:after="0" w:line="240" w:lineRule="auto"/>
        <w:rPr>
          <w:bCs/>
          <w:lang w:val="ca-ES"/>
        </w:rPr>
      </w:pPr>
      <w:r w:rsidRPr="00DA375C">
        <w:rPr>
          <w:bCs/>
          <w:lang w:val="ca-ES"/>
        </w:rPr>
        <w:t>Només una de les titulacions fa alguna menció a aquest aspecte:</w:t>
      </w:r>
    </w:p>
    <w:tbl>
      <w:tblPr>
        <w:tblStyle w:val="Tablaconcuadrcula"/>
        <w:tblW w:w="0" w:type="auto"/>
        <w:tblLook w:val="04A0" w:firstRow="1" w:lastRow="0" w:firstColumn="1" w:lastColumn="0" w:noHBand="0" w:noVBand="1"/>
      </w:tblPr>
      <w:tblGrid>
        <w:gridCol w:w="1783"/>
        <w:gridCol w:w="6937"/>
      </w:tblGrid>
      <w:tr w:rsidR="004F68DC" w:rsidRPr="00DA375C" w:rsidTr="0017614B">
        <w:tc>
          <w:tcPr>
            <w:tcW w:w="1783" w:type="dxa"/>
            <w:vAlign w:val="center"/>
          </w:tcPr>
          <w:p w:rsidR="004F68DC" w:rsidRPr="00DA375C" w:rsidRDefault="004F68DC" w:rsidP="006D41FB">
            <w:pPr>
              <w:rPr>
                <w:lang w:val="ca-ES"/>
              </w:rPr>
            </w:pPr>
            <w:r w:rsidRPr="00DA375C">
              <w:rPr>
                <w:lang w:val="ca-ES"/>
              </w:rPr>
              <w:t>Estudis anglesos</w:t>
            </w:r>
          </w:p>
        </w:tc>
        <w:tc>
          <w:tcPr>
            <w:tcW w:w="6937" w:type="dxa"/>
          </w:tcPr>
          <w:p w:rsidR="004F68DC" w:rsidRPr="00DA375C" w:rsidRDefault="004F68DC" w:rsidP="006D41FB">
            <w:pPr>
              <w:rPr>
                <w:lang w:val="ca-ES"/>
              </w:rPr>
            </w:pPr>
            <w:r w:rsidRPr="00DA375C">
              <w:rPr>
                <w:lang w:val="ca-ES"/>
              </w:rPr>
              <w:t>S’esmenta la possibilitat de tenir cotutor però no queda clar si pot ser d’un altre Departament (a la Presentació del treball s’especifica que el cotutor que estigui al tribunal de la defensa oral ha de ser de l’àrea de Filologia Anglesa)</w:t>
            </w:r>
          </w:p>
        </w:tc>
      </w:tr>
    </w:tbl>
    <w:p w:rsidR="0017614B" w:rsidRPr="00DA375C" w:rsidRDefault="0017614B" w:rsidP="006D41FB">
      <w:pPr>
        <w:spacing w:after="0" w:line="240" w:lineRule="auto"/>
        <w:rPr>
          <w:b/>
          <w:lang w:val="ca-ES"/>
        </w:rPr>
      </w:pPr>
    </w:p>
    <w:p w:rsidR="004F68DC" w:rsidRPr="00DA375C" w:rsidRDefault="004F68DC" w:rsidP="006D41FB">
      <w:pPr>
        <w:spacing w:after="0" w:line="240" w:lineRule="auto"/>
        <w:rPr>
          <w:b/>
          <w:lang w:val="ca-ES"/>
        </w:rPr>
      </w:pPr>
      <w:r w:rsidRPr="00DA375C">
        <w:rPr>
          <w:b/>
          <w:lang w:val="ca-ES"/>
        </w:rPr>
        <w:t>8. Format</w:t>
      </w:r>
    </w:p>
    <w:p w:rsidR="00CB5C06" w:rsidRPr="00DA375C" w:rsidRDefault="00731345" w:rsidP="006D41FB">
      <w:pPr>
        <w:spacing w:after="0" w:line="240" w:lineRule="auto"/>
        <w:rPr>
          <w:lang w:val="ca-ES"/>
        </w:rPr>
      </w:pPr>
      <w:r w:rsidRPr="00DA375C">
        <w:rPr>
          <w:lang w:val="ca-ES"/>
        </w:rPr>
        <w:t>El format del TFG en totes les titulacions és un treb</w:t>
      </w:r>
      <w:r w:rsidR="009E7207" w:rsidRPr="00DA375C">
        <w:rPr>
          <w:lang w:val="ca-ES"/>
        </w:rPr>
        <w:t xml:space="preserve">all escrit. No es fa referència a cap altre format (pòster). Cal destacar el TFG de </w:t>
      </w:r>
      <w:r w:rsidR="009E7207" w:rsidRPr="00DA375C">
        <w:rPr>
          <w:b/>
          <w:i/>
          <w:u w:val="single"/>
          <w:lang w:val="ca-ES"/>
        </w:rPr>
        <w:t>Musicologia</w:t>
      </w:r>
      <w:r w:rsidR="0017614B" w:rsidRPr="00DA375C">
        <w:rPr>
          <w:b/>
          <w:lang w:val="ca-ES"/>
        </w:rPr>
        <w:t xml:space="preserve"> </w:t>
      </w:r>
      <w:r w:rsidR="0017614B" w:rsidRPr="00DA375C">
        <w:rPr>
          <w:lang w:val="ca-ES"/>
        </w:rPr>
        <w:t xml:space="preserve">ja que </w:t>
      </w:r>
      <w:r w:rsidR="00CB5C06" w:rsidRPr="00DA375C">
        <w:rPr>
          <w:lang w:val="ca-ES"/>
        </w:rPr>
        <w:t>el format està condicionat en funció de la tipologia de TFG:</w:t>
      </w:r>
    </w:p>
    <w:p w:rsidR="00DC275F" w:rsidRPr="00DA375C" w:rsidRDefault="00DC275F" w:rsidP="006D41FB">
      <w:pPr>
        <w:spacing w:after="0" w:line="240" w:lineRule="auto"/>
        <w:rPr>
          <w:lang w:val="ca-ES"/>
        </w:rPr>
      </w:pPr>
    </w:p>
    <w:p w:rsidR="00CB5C06" w:rsidRPr="00DA375C" w:rsidRDefault="00CB5C06" w:rsidP="006D41FB">
      <w:pPr>
        <w:spacing w:after="0" w:line="240" w:lineRule="auto"/>
        <w:ind w:left="426"/>
        <w:rPr>
          <w:lang w:val="ca-ES"/>
        </w:rPr>
      </w:pPr>
      <w:r w:rsidRPr="00DA375C">
        <w:rPr>
          <w:lang w:val="ca-ES"/>
        </w:rPr>
        <w:t>1) Notes d’enregistrament discogràfic.</w:t>
      </w:r>
    </w:p>
    <w:p w:rsidR="00CB5C06" w:rsidRPr="00DA375C" w:rsidRDefault="00CB5C06" w:rsidP="006D41FB">
      <w:pPr>
        <w:spacing w:after="0" w:line="240" w:lineRule="auto"/>
        <w:ind w:left="426"/>
        <w:rPr>
          <w:lang w:val="ca-ES"/>
        </w:rPr>
      </w:pPr>
      <w:r w:rsidRPr="00DA375C">
        <w:rPr>
          <w:lang w:val="ca-ES"/>
        </w:rPr>
        <w:t>2) Programa de mà de concert.</w:t>
      </w:r>
    </w:p>
    <w:p w:rsidR="00CB5C06" w:rsidRPr="00DA375C" w:rsidRDefault="00CB5C06" w:rsidP="006D41FB">
      <w:pPr>
        <w:spacing w:after="0" w:line="240" w:lineRule="auto"/>
        <w:ind w:left="426"/>
        <w:rPr>
          <w:lang w:val="ca-ES"/>
        </w:rPr>
      </w:pPr>
      <w:r w:rsidRPr="00DA375C">
        <w:rPr>
          <w:lang w:val="ca-ES"/>
        </w:rPr>
        <w:t>3) Veu de diccionari/enciclopèdia</w:t>
      </w:r>
    </w:p>
    <w:p w:rsidR="00CB5C06" w:rsidRPr="00DA375C" w:rsidRDefault="00CB5C06" w:rsidP="006D41FB">
      <w:pPr>
        <w:spacing w:after="0" w:line="240" w:lineRule="auto"/>
        <w:ind w:left="426"/>
        <w:rPr>
          <w:lang w:val="ca-ES"/>
        </w:rPr>
      </w:pPr>
      <w:r w:rsidRPr="00DA375C">
        <w:rPr>
          <w:lang w:val="ca-ES"/>
        </w:rPr>
        <w:t>4) Article de divulgació musical</w:t>
      </w:r>
    </w:p>
    <w:p w:rsidR="00CB5C06" w:rsidRPr="00DA375C" w:rsidRDefault="00CB5C06" w:rsidP="006D41FB">
      <w:pPr>
        <w:spacing w:after="0" w:line="240" w:lineRule="auto"/>
        <w:ind w:left="426"/>
        <w:rPr>
          <w:lang w:val="ca-ES"/>
        </w:rPr>
      </w:pPr>
      <w:r w:rsidRPr="00DA375C">
        <w:rPr>
          <w:lang w:val="ca-ES"/>
        </w:rPr>
        <w:t>5) Programació d’un esdeveniment</w:t>
      </w:r>
    </w:p>
    <w:p w:rsidR="00CB5C06" w:rsidRPr="00DA375C" w:rsidRDefault="00CB5C06" w:rsidP="006D41FB">
      <w:pPr>
        <w:spacing w:after="0" w:line="240" w:lineRule="auto"/>
        <w:rPr>
          <w:lang w:val="ca-ES"/>
        </w:rPr>
      </w:pPr>
    </w:p>
    <w:p w:rsidR="004F68DC" w:rsidRPr="00DA375C" w:rsidRDefault="00CB5C06" w:rsidP="006D41FB">
      <w:pPr>
        <w:spacing w:after="0" w:line="240" w:lineRule="auto"/>
        <w:rPr>
          <w:b/>
          <w:lang w:val="ca-ES"/>
        </w:rPr>
      </w:pPr>
      <w:r w:rsidRPr="00DA375C">
        <w:rPr>
          <w:b/>
          <w:lang w:val="ca-ES"/>
        </w:rPr>
        <w:t>9. Procediment per a la tria del tema:</w:t>
      </w:r>
    </w:p>
    <w:p w:rsidR="00604CAA" w:rsidRPr="00DA375C" w:rsidRDefault="00604CAA" w:rsidP="006D41FB">
      <w:pPr>
        <w:spacing w:after="0" w:line="240" w:lineRule="auto"/>
        <w:rPr>
          <w:b/>
          <w:lang w:val="ca-ES"/>
        </w:rPr>
      </w:pPr>
    </w:p>
    <w:tbl>
      <w:tblPr>
        <w:tblW w:w="8589" w:type="dxa"/>
        <w:tblInd w:w="55" w:type="dxa"/>
        <w:tblCellMar>
          <w:left w:w="70" w:type="dxa"/>
          <w:right w:w="70" w:type="dxa"/>
        </w:tblCellMar>
        <w:tblLook w:val="04A0" w:firstRow="1" w:lastRow="0" w:firstColumn="1" w:lastColumn="0" w:noHBand="0" w:noVBand="1"/>
      </w:tblPr>
      <w:tblGrid>
        <w:gridCol w:w="3656"/>
        <w:gridCol w:w="1247"/>
        <w:gridCol w:w="3686"/>
      </w:tblGrid>
      <w:tr w:rsidR="0017614B" w:rsidRPr="00DA375C" w:rsidTr="002D75E5">
        <w:trPr>
          <w:trHeight w:val="300"/>
        </w:trPr>
        <w:tc>
          <w:tcPr>
            <w:tcW w:w="3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7614B" w:rsidRPr="00DA375C" w:rsidRDefault="0017614B" w:rsidP="006D41FB">
            <w:pPr>
              <w:spacing w:after="0" w:line="240" w:lineRule="auto"/>
              <w:rPr>
                <w:rFonts w:ascii="Calibri" w:eastAsia="Times New Roman" w:hAnsi="Calibri" w:cs="Times New Roman"/>
                <w:b/>
                <w:color w:val="000000"/>
                <w:lang w:val="ca-ES" w:eastAsia="es-ES"/>
              </w:rPr>
            </w:pPr>
            <w:r w:rsidRPr="00DA375C">
              <w:rPr>
                <w:rFonts w:ascii="Calibri" w:eastAsia="Times New Roman" w:hAnsi="Calibri" w:cs="Times New Roman"/>
                <w:b/>
                <w:color w:val="000000"/>
                <w:lang w:val="ca-ES" w:eastAsia="es-ES"/>
              </w:rPr>
              <w:t>Procediment</w:t>
            </w:r>
          </w:p>
        </w:tc>
        <w:tc>
          <w:tcPr>
            <w:tcW w:w="124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7614B" w:rsidRPr="00DA375C" w:rsidRDefault="0017614B" w:rsidP="006D41FB">
            <w:pPr>
              <w:spacing w:after="0" w:line="240" w:lineRule="auto"/>
              <w:rPr>
                <w:rFonts w:ascii="Calibri" w:eastAsia="Times New Roman" w:hAnsi="Calibri" w:cs="Times New Roman"/>
                <w:b/>
                <w:color w:val="000000"/>
                <w:lang w:val="ca-ES" w:eastAsia="es-ES"/>
              </w:rPr>
            </w:pPr>
            <w:r w:rsidRPr="00DA375C">
              <w:rPr>
                <w:rFonts w:ascii="Calibri" w:eastAsia="Times New Roman" w:hAnsi="Calibri" w:cs="Times New Roman"/>
                <w:b/>
                <w:color w:val="000000"/>
                <w:lang w:val="ca-ES" w:eastAsia="es-ES"/>
              </w:rPr>
              <w:t>N. de graus</w:t>
            </w:r>
          </w:p>
        </w:tc>
        <w:tc>
          <w:tcPr>
            <w:tcW w:w="368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7614B" w:rsidRPr="00DA375C" w:rsidRDefault="0017614B" w:rsidP="006D41FB">
            <w:pPr>
              <w:spacing w:after="0" w:line="240" w:lineRule="auto"/>
              <w:rPr>
                <w:rFonts w:ascii="Calibri" w:eastAsia="Times New Roman" w:hAnsi="Calibri" w:cs="Times New Roman"/>
                <w:b/>
                <w:color w:val="000000"/>
                <w:lang w:val="ca-ES" w:eastAsia="es-ES"/>
              </w:rPr>
            </w:pPr>
            <w:r w:rsidRPr="00DA375C">
              <w:rPr>
                <w:rFonts w:ascii="Calibri" w:eastAsia="Times New Roman" w:hAnsi="Calibri" w:cs="Times New Roman"/>
                <w:b/>
                <w:color w:val="000000"/>
                <w:lang w:val="ca-ES" w:eastAsia="es-ES"/>
              </w:rPr>
              <w:t>Grau</w:t>
            </w:r>
          </w:p>
        </w:tc>
      </w:tr>
      <w:tr w:rsidR="0017614B" w:rsidRPr="00DA375C" w:rsidTr="002D75E5">
        <w:trPr>
          <w:trHeight w:val="300"/>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rsidR="0017614B" w:rsidRPr="00DA375C" w:rsidRDefault="0017614B" w:rsidP="006D41FB">
            <w:pPr>
              <w:spacing w:after="0" w:line="240" w:lineRule="auto"/>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Proposta lliure: l'estudiant proposa</w:t>
            </w:r>
          </w:p>
        </w:tc>
        <w:tc>
          <w:tcPr>
            <w:tcW w:w="1247" w:type="dxa"/>
            <w:tcBorders>
              <w:top w:val="nil"/>
              <w:left w:val="nil"/>
              <w:bottom w:val="single" w:sz="4" w:space="0" w:color="auto"/>
              <w:right w:val="single" w:sz="4" w:space="0" w:color="auto"/>
            </w:tcBorders>
            <w:shd w:val="clear" w:color="auto" w:fill="auto"/>
            <w:noWrap/>
            <w:vAlign w:val="center"/>
            <w:hideMark/>
          </w:tcPr>
          <w:p w:rsidR="0017614B" w:rsidRPr="00DA375C" w:rsidRDefault="0017614B" w:rsidP="006D41FB">
            <w:pPr>
              <w:spacing w:after="0" w:line="240" w:lineRule="auto"/>
              <w:jc w:val="center"/>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1</w:t>
            </w:r>
          </w:p>
        </w:tc>
        <w:tc>
          <w:tcPr>
            <w:tcW w:w="3686" w:type="dxa"/>
            <w:tcBorders>
              <w:top w:val="nil"/>
              <w:left w:val="nil"/>
              <w:bottom w:val="single" w:sz="4" w:space="0" w:color="auto"/>
              <w:right w:val="single" w:sz="4" w:space="0" w:color="auto"/>
            </w:tcBorders>
            <w:shd w:val="clear" w:color="auto" w:fill="auto"/>
            <w:noWrap/>
            <w:vAlign w:val="center"/>
            <w:hideMark/>
          </w:tcPr>
          <w:p w:rsidR="0017614B" w:rsidRPr="00DA375C" w:rsidRDefault="0017614B" w:rsidP="006D41FB">
            <w:pPr>
              <w:spacing w:after="0" w:line="240" w:lineRule="auto"/>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Història</w:t>
            </w:r>
          </w:p>
        </w:tc>
      </w:tr>
      <w:tr w:rsidR="0017614B" w:rsidRPr="00DA375C" w:rsidTr="002D75E5">
        <w:trPr>
          <w:trHeight w:val="300"/>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rsidR="0017614B" w:rsidRPr="00DA375C" w:rsidRDefault="0017614B" w:rsidP="006D41FB">
            <w:pPr>
              <w:spacing w:after="0" w:line="240" w:lineRule="auto"/>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Proposta tancada: el departament proposa una llista de temes</w:t>
            </w:r>
          </w:p>
        </w:tc>
        <w:tc>
          <w:tcPr>
            <w:tcW w:w="1247" w:type="dxa"/>
            <w:tcBorders>
              <w:top w:val="nil"/>
              <w:left w:val="nil"/>
              <w:bottom w:val="single" w:sz="4" w:space="0" w:color="auto"/>
              <w:right w:val="single" w:sz="4" w:space="0" w:color="auto"/>
            </w:tcBorders>
            <w:shd w:val="clear" w:color="auto" w:fill="auto"/>
            <w:noWrap/>
            <w:vAlign w:val="center"/>
            <w:hideMark/>
          </w:tcPr>
          <w:p w:rsidR="0017614B" w:rsidRPr="00DA375C" w:rsidRDefault="0017614B" w:rsidP="006D41FB">
            <w:pPr>
              <w:spacing w:after="0" w:line="240" w:lineRule="auto"/>
              <w:jc w:val="center"/>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6</w:t>
            </w:r>
          </w:p>
        </w:tc>
        <w:tc>
          <w:tcPr>
            <w:tcW w:w="3686" w:type="dxa"/>
            <w:tcBorders>
              <w:top w:val="nil"/>
              <w:left w:val="nil"/>
              <w:bottom w:val="single" w:sz="4" w:space="0" w:color="auto"/>
              <w:right w:val="single" w:sz="4" w:space="0" w:color="auto"/>
            </w:tcBorders>
            <w:shd w:val="clear" w:color="auto" w:fill="auto"/>
            <w:noWrap/>
            <w:vAlign w:val="center"/>
            <w:hideMark/>
          </w:tcPr>
          <w:p w:rsidR="0017614B" w:rsidRPr="00DA375C" w:rsidRDefault="0017614B" w:rsidP="006D41FB">
            <w:pPr>
              <w:spacing w:after="0" w:line="240" w:lineRule="auto"/>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 xml:space="preserve">Estudis anglesos, Estudis Clàssics, Llengua i </w:t>
            </w:r>
            <w:r w:rsidR="00A730F5" w:rsidRPr="00DA375C">
              <w:rPr>
                <w:rFonts w:ascii="Calibri" w:eastAsia="Times New Roman" w:hAnsi="Calibri" w:cs="Times New Roman"/>
                <w:color w:val="000000"/>
                <w:lang w:val="ca-ES" w:eastAsia="es-ES"/>
              </w:rPr>
              <w:t>literatura</w:t>
            </w:r>
            <w:r w:rsidRPr="00DA375C">
              <w:rPr>
                <w:rFonts w:ascii="Calibri" w:eastAsia="Times New Roman" w:hAnsi="Calibri" w:cs="Times New Roman"/>
                <w:color w:val="000000"/>
                <w:lang w:val="ca-ES" w:eastAsia="es-ES"/>
              </w:rPr>
              <w:t xml:space="preserve"> espanyoles, Estudis francesos, Història de l'art, Humanitats</w:t>
            </w:r>
          </w:p>
        </w:tc>
      </w:tr>
      <w:tr w:rsidR="0017614B" w:rsidRPr="00DA375C" w:rsidTr="002D75E5">
        <w:trPr>
          <w:trHeight w:val="300"/>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rsidR="0017614B" w:rsidRPr="00DA375C" w:rsidRDefault="0017614B" w:rsidP="006D41FB">
            <w:pPr>
              <w:spacing w:after="0" w:line="240" w:lineRule="auto"/>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Proposta mixta: els temes són les línies de recerca del grau</w:t>
            </w:r>
          </w:p>
        </w:tc>
        <w:tc>
          <w:tcPr>
            <w:tcW w:w="1247" w:type="dxa"/>
            <w:tcBorders>
              <w:top w:val="nil"/>
              <w:left w:val="nil"/>
              <w:bottom w:val="single" w:sz="4" w:space="0" w:color="auto"/>
              <w:right w:val="single" w:sz="4" w:space="0" w:color="auto"/>
            </w:tcBorders>
            <w:shd w:val="clear" w:color="auto" w:fill="auto"/>
            <w:noWrap/>
            <w:vAlign w:val="center"/>
            <w:hideMark/>
          </w:tcPr>
          <w:p w:rsidR="0017614B" w:rsidRPr="00DA375C" w:rsidRDefault="0017614B" w:rsidP="006D41FB">
            <w:pPr>
              <w:spacing w:after="0" w:line="240" w:lineRule="auto"/>
              <w:jc w:val="center"/>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3</w:t>
            </w:r>
          </w:p>
        </w:tc>
        <w:tc>
          <w:tcPr>
            <w:tcW w:w="3686" w:type="dxa"/>
            <w:tcBorders>
              <w:top w:val="nil"/>
              <w:left w:val="nil"/>
              <w:bottom w:val="single" w:sz="4" w:space="0" w:color="auto"/>
              <w:right w:val="single" w:sz="4" w:space="0" w:color="auto"/>
            </w:tcBorders>
            <w:shd w:val="clear" w:color="auto" w:fill="auto"/>
            <w:noWrap/>
            <w:vAlign w:val="center"/>
            <w:hideMark/>
          </w:tcPr>
          <w:p w:rsidR="0017614B" w:rsidRPr="00DA375C" w:rsidRDefault="0017614B" w:rsidP="006D41FB">
            <w:pPr>
              <w:spacing w:after="0" w:line="240" w:lineRule="auto"/>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Arqueologia, Llengua i Literatura Catalanes, Filosofia</w:t>
            </w:r>
          </w:p>
        </w:tc>
      </w:tr>
      <w:tr w:rsidR="0017614B" w:rsidRPr="00DA375C" w:rsidTr="002D75E5">
        <w:trPr>
          <w:trHeight w:val="300"/>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rsidR="0017614B" w:rsidRPr="00DA375C" w:rsidRDefault="0017614B" w:rsidP="006D41FB">
            <w:pPr>
              <w:spacing w:after="0" w:line="240" w:lineRule="auto"/>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No s'esmenta a la guia</w:t>
            </w:r>
          </w:p>
        </w:tc>
        <w:tc>
          <w:tcPr>
            <w:tcW w:w="1247" w:type="dxa"/>
            <w:tcBorders>
              <w:top w:val="nil"/>
              <w:left w:val="nil"/>
              <w:bottom w:val="single" w:sz="4" w:space="0" w:color="auto"/>
              <w:right w:val="single" w:sz="4" w:space="0" w:color="auto"/>
            </w:tcBorders>
            <w:shd w:val="clear" w:color="auto" w:fill="auto"/>
            <w:noWrap/>
            <w:vAlign w:val="center"/>
            <w:hideMark/>
          </w:tcPr>
          <w:p w:rsidR="0017614B" w:rsidRPr="00DA375C" w:rsidRDefault="0017614B" w:rsidP="006D41FB">
            <w:pPr>
              <w:spacing w:after="0" w:line="240" w:lineRule="auto"/>
              <w:jc w:val="center"/>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3</w:t>
            </w:r>
          </w:p>
        </w:tc>
        <w:tc>
          <w:tcPr>
            <w:tcW w:w="3686" w:type="dxa"/>
            <w:tcBorders>
              <w:top w:val="nil"/>
              <w:left w:val="nil"/>
              <w:bottom w:val="single" w:sz="4" w:space="0" w:color="auto"/>
              <w:right w:val="single" w:sz="4" w:space="0" w:color="auto"/>
            </w:tcBorders>
            <w:shd w:val="clear" w:color="auto" w:fill="auto"/>
            <w:noWrap/>
            <w:vAlign w:val="center"/>
            <w:hideMark/>
          </w:tcPr>
          <w:p w:rsidR="0017614B" w:rsidRPr="00DA375C" w:rsidRDefault="0017614B" w:rsidP="006D41FB">
            <w:pPr>
              <w:spacing w:after="0" w:line="240" w:lineRule="auto"/>
              <w:rPr>
                <w:rFonts w:ascii="Calibri" w:eastAsia="Times New Roman" w:hAnsi="Calibri" w:cs="Times New Roman"/>
                <w:color w:val="000000"/>
                <w:lang w:val="ca-ES" w:eastAsia="es-ES"/>
              </w:rPr>
            </w:pPr>
            <w:r w:rsidRPr="00DA375C">
              <w:rPr>
                <w:rFonts w:ascii="Calibri" w:eastAsia="Times New Roman" w:hAnsi="Calibri" w:cs="Times New Roman"/>
                <w:color w:val="000000"/>
                <w:lang w:val="ca-ES" w:eastAsia="es-ES"/>
              </w:rPr>
              <w:t>Antropologia, Geografia i ordenació del territori, Musicologia</w:t>
            </w:r>
          </w:p>
        </w:tc>
      </w:tr>
    </w:tbl>
    <w:p w:rsidR="0017614B" w:rsidRPr="00DA375C" w:rsidRDefault="0017614B" w:rsidP="006D41FB">
      <w:pPr>
        <w:spacing w:after="0" w:line="240" w:lineRule="auto"/>
        <w:rPr>
          <w:b/>
          <w:lang w:val="ca-ES"/>
        </w:rPr>
      </w:pPr>
    </w:p>
    <w:p w:rsidR="0017614B" w:rsidRPr="00DA375C" w:rsidRDefault="0017614B" w:rsidP="006D41FB">
      <w:pPr>
        <w:spacing w:after="0" w:line="240" w:lineRule="auto"/>
        <w:rPr>
          <w:b/>
          <w:lang w:val="ca-ES"/>
        </w:rPr>
      </w:pPr>
    </w:p>
    <w:p w:rsidR="00134FBE" w:rsidRPr="00DA375C" w:rsidRDefault="0017614B" w:rsidP="006D41FB">
      <w:pPr>
        <w:spacing w:after="0" w:line="240" w:lineRule="auto"/>
        <w:rPr>
          <w:b/>
          <w:lang w:val="ca-ES"/>
        </w:rPr>
      </w:pPr>
      <w:r w:rsidRPr="00DA375C">
        <w:rPr>
          <w:noProof/>
          <w:lang w:val="ca-ES" w:eastAsia="ca-ES"/>
        </w:rPr>
        <w:drawing>
          <wp:inline distT="0" distB="0" distL="0" distR="0" wp14:anchorId="0EBA8D24" wp14:editId="25C54677">
            <wp:extent cx="5360276" cy="2601310"/>
            <wp:effectExtent l="0" t="0" r="12065" b="27940"/>
            <wp:docPr id="8" name="Gràfic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02985" w:rsidRPr="00DA375C" w:rsidRDefault="00134FBE" w:rsidP="006D41FB">
      <w:pPr>
        <w:spacing w:after="0" w:line="240" w:lineRule="auto"/>
        <w:rPr>
          <w:lang w:val="ca-ES"/>
        </w:rPr>
      </w:pPr>
      <w:r w:rsidRPr="00DA375C">
        <w:rPr>
          <w:lang w:val="ca-ES"/>
        </w:rPr>
        <w:lastRenderedPageBreak/>
        <w:t xml:space="preserve">*En molts casos, es comenta que s’acceptaran propostes que no estiguin a la </w:t>
      </w:r>
      <w:r w:rsidR="00045006" w:rsidRPr="00DA375C">
        <w:rPr>
          <w:lang w:val="ca-ES"/>
        </w:rPr>
        <w:t>llista proposada (</w:t>
      </w:r>
      <w:r w:rsidR="00045006" w:rsidRPr="00DA375C">
        <w:rPr>
          <w:i/>
          <w:lang w:val="ca-ES"/>
        </w:rPr>
        <w:t>Estudis clàssics, Llengua i literatura catalanes, Estudis francesos, Humanitats</w:t>
      </w:r>
      <w:r w:rsidR="00045006" w:rsidRPr="00DA375C">
        <w:rPr>
          <w:lang w:val="ca-ES"/>
        </w:rPr>
        <w:t>).</w:t>
      </w:r>
    </w:p>
    <w:p w:rsidR="00134FBE" w:rsidRPr="00DA375C" w:rsidRDefault="00134FBE" w:rsidP="006D41FB">
      <w:pPr>
        <w:spacing w:after="0" w:line="240" w:lineRule="auto"/>
        <w:rPr>
          <w:lang w:val="ca-ES"/>
        </w:rPr>
      </w:pPr>
      <w:r w:rsidRPr="00DA375C">
        <w:rPr>
          <w:lang w:val="ca-ES"/>
        </w:rPr>
        <w:t>Procediment de publicació de la llista de temes:</w:t>
      </w:r>
    </w:p>
    <w:p w:rsidR="006D41FB" w:rsidRPr="00DA375C" w:rsidRDefault="006D41FB" w:rsidP="006D41FB">
      <w:pPr>
        <w:spacing w:after="0" w:line="240" w:lineRule="auto"/>
        <w:rPr>
          <w:lang w:val="ca-ES"/>
        </w:rPr>
      </w:pPr>
    </w:p>
    <w:tbl>
      <w:tblPr>
        <w:tblStyle w:val="Tablaconcuadrcula"/>
        <w:tblW w:w="0" w:type="auto"/>
        <w:tblLook w:val="04A0" w:firstRow="1" w:lastRow="0" w:firstColumn="1" w:lastColumn="0" w:noHBand="0" w:noVBand="1"/>
      </w:tblPr>
      <w:tblGrid>
        <w:gridCol w:w="2881"/>
        <w:gridCol w:w="1335"/>
        <w:gridCol w:w="4504"/>
      </w:tblGrid>
      <w:tr w:rsidR="006D41FB" w:rsidRPr="00DA375C" w:rsidTr="006D41FB">
        <w:tc>
          <w:tcPr>
            <w:tcW w:w="2881" w:type="dxa"/>
            <w:shd w:val="clear" w:color="auto" w:fill="BFBFBF" w:themeFill="background1" w:themeFillShade="BF"/>
          </w:tcPr>
          <w:p w:rsidR="006D41FB" w:rsidRPr="00DA375C" w:rsidRDefault="006D41FB" w:rsidP="00604CAA">
            <w:pPr>
              <w:jc w:val="center"/>
              <w:rPr>
                <w:b/>
                <w:lang w:val="ca-ES"/>
              </w:rPr>
            </w:pPr>
            <w:r w:rsidRPr="00DA375C">
              <w:rPr>
                <w:b/>
                <w:lang w:val="ca-ES"/>
              </w:rPr>
              <w:t>Procediment</w:t>
            </w:r>
            <w:r w:rsidR="00604CAA" w:rsidRPr="00DA375C">
              <w:rPr>
                <w:b/>
                <w:lang w:val="ca-ES"/>
              </w:rPr>
              <w:t xml:space="preserve"> de la publicació de la llista de temes</w:t>
            </w:r>
          </w:p>
        </w:tc>
        <w:tc>
          <w:tcPr>
            <w:tcW w:w="1335" w:type="dxa"/>
            <w:shd w:val="clear" w:color="auto" w:fill="BFBFBF" w:themeFill="background1" w:themeFillShade="BF"/>
          </w:tcPr>
          <w:p w:rsidR="006D41FB" w:rsidRPr="00DA375C" w:rsidRDefault="006D41FB" w:rsidP="00604CAA">
            <w:pPr>
              <w:jc w:val="center"/>
              <w:rPr>
                <w:b/>
                <w:lang w:val="ca-ES"/>
              </w:rPr>
            </w:pPr>
            <w:r w:rsidRPr="00DA375C">
              <w:rPr>
                <w:b/>
                <w:lang w:val="ca-ES"/>
              </w:rPr>
              <w:t>N. de graus</w:t>
            </w:r>
          </w:p>
        </w:tc>
        <w:tc>
          <w:tcPr>
            <w:tcW w:w="4504" w:type="dxa"/>
            <w:shd w:val="clear" w:color="auto" w:fill="BFBFBF" w:themeFill="background1" w:themeFillShade="BF"/>
          </w:tcPr>
          <w:p w:rsidR="006D41FB" w:rsidRPr="00DA375C" w:rsidRDefault="006D41FB" w:rsidP="00604CAA">
            <w:pPr>
              <w:jc w:val="center"/>
              <w:rPr>
                <w:b/>
                <w:lang w:val="ca-ES"/>
              </w:rPr>
            </w:pPr>
            <w:r w:rsidRPr="00DA375C">
              <w:rPr>
                <w:b/>
                <w:lang w:val="ca-ES"/>
              </w:rPr>
              <w:t>Graus</w:t>
            </w:r>
          </w:p>
        </w:tc>
      </w:tr>
      <w:tr w:rsidR="006D41FB" w:rsidRPr="00DA375C" w:rsidTr="006D41FB">
        <w:tc>
          <w:tcPr>
            <w:tcW w:w="2881" w:type="dxa"/>
          </w:tcPr>
          <w:p w:rsidR="006D41FB" w:rsidRPr="00DA375C" w:rsidRDefault="006D41FB" w:rsidP="00DC275F">
            <w:pPr>
              <w:rPr>
                <w:lang w:val="ca-ES"/>
              </w:rPr>
            </w:pPr>
            <w:r w:rsidRPr="00DA375C">
              <w:rPr>
                <w:lang w:val="ca-ES"/>
              </w:rPr>
              <w:t xml:space="preserve">Publicació de la llista </w:t>
            </w:r>
            <w:r w:rsidRPr="00DA375C">
              <w:rPr>
                <w:b/>
                <w:u w:val="single"/>
                <w:lang w:val="ca-ES"/>
              </w:rPr>
              <w:t>dins</w:t>
            </w:r>
            <w:r w:rsidRPr="00DA375C">
              <w:rPr>
                <w:lang w:val="ca-ES"/>
              </w:rPr>
              <w:t xml:space="preserve"> la guia docent</w:t>
            </w:r>
          </w:p>
        </w:tc>
        <w:tc>
          <w:tcPr>
            <w:tcW w:w="1335" w:type="dxa"/>
          </w:tcPr>
          <w:p w:rsidR="006D41FB" w:rsidRPr="00DA375C" w:rsidRDefault="006D41FB" w:rsidP="006D41FB">
            <w:pPr>
              <w:jc w:val="center"/>
              <w:rPr>
                <w:lang w:val="ca-ES"/>
              </w:rPr>
            </w:pPr>
            <w:r w:rsidRPr="00DA375C">
              <w:rPr>
                <w:lang w:val="ca-ES"/>
              </w:rPr>
              <w:t>3</w:t>
            </w:r>
          </w:p>
        </w:tc>
        <w:tc>
          <w:tcPr>
            <w:tcW w:w="4504" w:type="dxa"/>
          </w:tcPr>
          <w:p w:rsidR="006D41FB" w:rsidRPr="00DA375C" w:rsidRDefault="006D41FB" w:rsidP="006D41FB">
            <w:pPr>
              <w:jc w:val="center"/>
              <w:rPr>
                <w:lang w:val="ca-ES"/>
              </w:rPr>
            </w:pPr>
            <w:r w:rsidRPr="00DA375C">
              <w:rPr>
                <w:lang w:val="ca-ES"/>
              </w:rPr>
              <w:t>Estudis clàssics, Llengua i literatura espanyoles, Història de l’art</w:t>
            </w:r>
          </w:p>
        </w:tc>
      </w:tr>
      <w:tr w:rsidR="006D41FB" w:rsidRPr="00DA375C" w:rsidTr="006D41FB">
        <w:tc>
          <w:tcPr>
            <w:tcW w:w="2881" w:type="dxa"/>
          </w:tcPr>
          <w:p w:rsidR="006D41FB" w:rsidRPr="00DA375C" w:rsidRDefault="006D41FB" w:rsidP="00DC275F">
            <w:pPr>
              <w:rPr>
                <w:lang w:val="ca-ES"/>
              </w:rPr>
            </w:pPr>
            <w:r w:rsidRPr="00DA375C">
              <w:rPr>
                <w:lang w:val="ca-ES"/>
              </w:rPr>
              <w:t xml:space="preserve">Publicació de la llista </w:t>
            </w:r>
            <w:r w:rsidRPr="00DA375C">
              <w:rPr>
                <w:b/>
                <w:u w:val="single"/>
                <w:lang w:val="ca-ES"/>
              </w:rPr>
              <w:t>fora</w:t>
            </w:r>
            <w:r w:rsidRPr="00DA375C">
              <w:rPr>
                <w:lang w:val="ca-ES"/>
              </w:rPr>
              <w:t xml:space="preserve"> de la guia docent</w:t>
            </w:r>
          </w:p>
        </w:tc>
        <w:tc>
          <w:tcPr>
            <w:tcW w:w="1335" w:type="dxa"/>
          </w:tcPr>
          <w:p w:rsidR="006D41FB" w:rsidRPr="00DA375C" w:rsidRDefault="006D41FB" w:rsidP="006D41FB">
            <w:pPr>
              <w:jc w:val="center"/>
              <w:rPr>
                <w:lang w:val="ca-ES"/>
              </w:rPr>
            </w:pPr>
            <w:r w:rsidRPr="00DA375C">
              <w:rPr>
                <w:lang w:val="ca-ES"/>
              </w:rPr>
              <w:t>3</w:t>
            </w:r>
          </w:p>
        </w:tc>
        <w:tc>
          <w:tcPr>
            <w:tcW w:w="4504" w:type="dxa"/>
          </w:tcPr>
          <w:p w:rsidR="006D41FB" w:rsidRPr="00DA375C" w:rsidRDefault="006D41FB" w:rsidP="006D41FB">
            <w:pPr>
              <w:jc w:val="center"/>
              <w:rPr>
                <w:lang w:val="ca-ES"/>
              </w:rPr>
            </w:pPr>
            <w:r w:rsidRPr="00DA375C">
              <w:rPr>
                <w:lang w:val="ca-ES"/>
              </w:rPr>
              <w:t>Estudis anglesos, Humanitats, Estudis francesos</w:t>
            </w:r>
          </w:p>
        </w:tc>
      </w:tr>
    </w:tbl>
    <w:p w:rsidR="00134FBE" w:rsidRPr="00DA375C" w:rsidRDefault="00134FBE" w:rsidP="006D41FB">
      <w:pPr>
        <w:spacing w:after="0" w:line="240" w:lineRule="auto"/>
        <w:rPr>
          <w:lang w:val="ca-ES"/>
        </w:rPr>
      </w:pPr>
    </w:p>
    <w:p w:rsidR="005A3E68" w:rsidRPr="00DA375C" w:rsidRDefault="005A3E68" w:rsidP="006D41FB">
      <w:pPr>
        <w:spacing w:after="0" w:line="240" w:lineRule="auto"/>
        <w:rPr>
          <w:lang w:val="ca-ES"/>
        </w:rPr>
      </w:pPr>
      <w:r w:rsidRPr="00DA375C">
        <w:rPr>
          <w:lang w:val="ca-ES"/>
        </w:rPr>
        <w:t xml:space="preserve">Per a algunes titulacions, només cal proposar </w:t>
      </w:r>
      <w:r w:rsidRPr="00DA375C">
        <w:rPr>
          <w:b/>
          <w:u w:val="single"/>
          <w:lang w:val="ca-ES"/>
        </w:rPr>
        <w:t>un</w:t>
      </w:r>
      <w:r w:rsidRPr="00DA375C">
        <w:rPr>
          <w:lang w:val="ca-ES"/>
        </w:rPr>
        <w:t xml:space="preserve"> tema</w:t>
      </w:r>
      <w:r w:rsidR="00FB3B5A" w:rsidRPr="00DA375C">
        <w:rPr>
          <w:lang w:val="ca-ES"/>
        </w:rPr>
        <w:t xml:space="preserve"> o no s’especifica que se n’hagin de triar més</w:t>
      </w:r>
      <w:r w:rsidRPr="00DA375C">
        <w:rPr>
          <w:lang w:val="ca-ES"/>
        </w:rPr>
        <w:t xml:space="preserve">, en canvi, per </w:t>
      </w:r>
      <w:r w:rsidR="00257505" w:rsidRPr="00DA375C">
        <w:rPr>
          <w:lang w:val="ca-ES"/>
        </w:rPr>
        <w:t>d’</w:t>
      </w:r>
      <w:r w:rsidRPr="00DA375C">
        <w:rPr>
          <w:lang w:val="ca-ES"/>
        </w:rPr>
        <w:t>altres, es demana que els estudiants triïn més d’un tema:</w:t>
      </w:r>
    </w:p>
    <w:p w:rsidR="005A3E68" w:rsidRPr="00DA375C" w:rsidRDefault="005A3E68" w:rsidP="006D41FB">
      <w:pPr>
        <w:spacing w:after="0" w:line="240" w:lineRule="auto"/>
        <w:rPr>
          <w:lang w:val="ca-ES"/>
        </w:rPr>
      </w:pPr>
    </w:p>
    <w:tbl>
      <w:tblPr>
        <w:tblStyle w:val="Tablaconcuadrcula"/>
        <w:tblW w:w="8287" w:type="dxa"/>
        <w:tblLook w:val="04A0" w:firstRow="1" w:lastRow="0" w:firstColumn="1" w:lastColumn="0" w:noHBand="0" w:noVBand="1"/>
      </w:tblPr>
      <w:tblGrid>
        <w:gridCol w:w="3050"/>
        <w:gridCol w:w="5237"/>
      </w:tblGrid>
      <w:tr w:rsidR="006E4495" w:rsidRPr="00DA375C" w:rsidTr="00183134">
        <w:tc>
          <w:tcPr>
            <w:tcW w:w="3050" w:type="dxa"/>
            <w:shd w:val="clear" w:color="auto" w:fill="BFBFBF" w:themeFill="background1" w:themeFillShade="BF"/>
          </w:tcPr>
          <w:p w:rsidR="006E4495" w:rsidRPr="00DA375C" w:rsidRDefault="006E4495" w:rsidP="00183134">
            <w:pPr>
              <w:jc w:val="center"/>
              <w:rPr>
                <w:b/>
                <w:lang w:val="ca-ES"/>
              </w:rPr>
            </w:pPr>
            <w:r w:rsidRPr="00DA375C">
              <w:rPr>
                <w:b/>
                <w:lang w:val="ca-ES"/>
              </w:rPr>
              <w:t>Titulació</w:t>
            </w:r>
          </w:p>
        </w:tc>
        <w:tc>
          <w:tcPr>
            <w:tcW w:w="5237" w:type="dxa"/>
            <w:shd w:val="clear" w:color="auto" w:fill="BFBFBF" w:themeFill="background1" w:themeFillShade="BF"/>
          </w:tcPr>
          <w:p w:rsidR="00257505" w:rsidRPr="00DA375C" w:rsidRDefault="006E4495" w:rsidP="00183134">
            <w:pPr>
              <w:jc w:val="center"/>
              <w:rPr>
                <w:b/>
                <w:lang w:val="ca-ES"/>
              </w:rPr>
            </w:pPr>
            <w:r w:rsidRPr="00DA375C">
              <w:rPr>
                <w:b/>
                <w:lang w:val="ca-ES"/>
              </w:rPr>
              <w:t xml:space="preserve">N. de temes que l’estudiant </w:t>
            </w:r>
          </w:p>
          <w:p w:rsidR="006E4495" w:rsidRPr="00DA375C" w:rsidRDefault="006E4495" w:rsidP="00183134">
            <w:pPr>
              <w:jc w:val="center"/>
              <w:rPr>
                <w:b/>
                <w:lang w:val="ca-ES"/>
              </w:rPr>
            </w:pPr>
            <w:r w:rsidRPr="00DA375C">
              <w:rPr>
                <w:b/>
                <w:lang w:val="ca-ES"/>
              </w:rPr>
              <w:t>ha de prioritzar a la</w:t>
            </w:r>
            <w:r w:rsidR="00190D90" w:rsidRPr="00DA375C">
              <w:rPr>
                <w:b/>
                <w:lang w:val="ca-ES"/>
              </w:rPr>
              <w:t xml:space="preserve"> seva</w:t>
            </w:r>
            <w:r w:rsidRPr="00DA375C">
              <w:rPr>
                <w:b/>
                <w:lang w:val="ca-ES"/>
              </w:rPr>
              <w:t xml:space="preserve"> petició</w:t>
            </w:r>
          </w:p>
        </w:tc>
      </w:tr>
      <w:tr w:rsidR="006E4495" w:rsidRPr="00DA375C" w:rsidTr="006E4495">
        <w:tc>
          <w:tcPr>
            <w:tcW w:w="3050" w:type="dxa"/>
          </w:tcPr>
          <w:p w:rsidR="006E4495" w:rsidRPr="00DA375C" w:rsidRDefault="006E4495" w:rsidP="006D41FB">
            <w:pPr>
              <w:rPr>
                <w:lang w:val="ca-ES"/>
              </w:rPr>
            </w:pPr>
            <w:r w:rsidRPr="00DA375C">
              <w:rPr>
                <w:lang w:val="ca-ES"/>
              </w:rPr>
              <w:t>Estudis anglesos</w:t>
            </w:r>
          </w:p>
        </w:tc>
        <w:tc>
          <w:tcPr>
            <w:tcW w:w="5237" w:type="dxa"/>
          </w:tcPr>
          <w:p w:rsidR="006E4495" w:rsidRPr="00DA375C" w:rsidRDefault="006E4495" w:rsidP="00183134">
            <w:pPr>
              <w:jc w:val="center"/>
              <w:rPr>
                <w:lang w:val="ca-ES"/>
              </w:rPr>
            </w:pPr>
            <w:r w:rsidRPr="00DA375C">
              <w:rPr>
                <w:lang w:val="ca-ES"/>
              </w:rPr>
              <w:t>5</w:t>
            </w:r>
          </w:p>
        </w:tc>
      </w:tr>
      <w:tr w:rsidR="006E4495" w:rsidRPr="00DA375C" w:rsidTr="006E4495">
        <w:tc>
          <w:tcPr>
            <w:tcW w:w="3050" w:type="dxa"/>
          </w:tcPr>
          <w:p w:rsidR="006E4495" w:rsidRPr="00DA375C" w:rsidRDefault="006E4495" w:rsidP="006D41FB">
            <w:pPr>
              <w:rPr>
                <w:lang w:val="ca-ES"/>
              </w:rPr>
            </w:pPr>
            <w:r w:rsidRPr="00DA375C">
              <w:rPr>
                <w:lang w:val="ca-ES"/>
              </w:rPr>
              <w:t>Llengua i literatura catalanes</w:t>
            </w:r>
          </w:p>
        </w:tc>
        <w:tc>
          <w:tcPr>
            <w:tcW w:w="5237" w:type="dxa"/>
          </w:tcPr>
          <w:p w:rsidR="006E4495" w:rsidRPr="00DA375C" w:rsidRDefault="006E4495" w:rsidP="00183134">
            <w:pPr>
              <w:jc w:val="center"/>
              <w:rPr>
                <w:lang w:val="ca-ES"/>
              </w:rPr>
            </w:pPr>
            <w:r w:rsidRPr="00DA375C">
              <w:rPr>
                <w:lang w:val="ca-ES"/>
              </w:rPr>
              <w:t>10</w:t>
            </w:r>
          </w:p>
        </w:tc>
      </w:tr>
      <w:tr w:rsidR="006E4495" w:rsidRPr="00DA375C" w:rsidTr="006E4495">
        <w:tc>
          <w:tcPr>
            <w:tcW w:w="3050" w:type="dxa"/>
          </w:tcPr>
          <w:p w:rsidR="006E4495" w:rsidRPr="00DA375C" w:rsidRDefault="006E4495" w:rsidP="006D41FB">
            <w:pPr>
              <w:rPr>
                <w:lang w:val="ca-ES"/>
              </w:rPr>
            </w:pPr>
            <w:r w:rsidRPr="00DA375C">
              <w:rPr>
                <w:lang w:val="ca-ES"/>
              </w:rPr>
              <w:t>Llengua i literatura espanyoles</w:t>
            </w:r>
          </w:p>
        </w:tc>
        <w:tc>
          <w:tcPr>
            <w:tcW w:w="5237" w:type="dxa"/>
          </w:tcPr>
          <w:p w:rsidR="006E4495" w:rsidRPr="00DA375C" w:rsidRDefault="006E4495" w:rsidP="00183134">
            <w:pPr>
              <w:jc w:val="center"/>
              <w:rPr>
                <w:lang w:val="ca-ES"/>
              </w:rPr>
            </w:pPr>
            <w:r w:rsidRPr="00DA375C">
              <w:rPr>
                <w:lang w:val="ca-ES"/>
              </w:rPr>
              <w:t>5 temes de 3 tutors diferents</w:t>
            </w:r>
          </w:p>
        </w:tc>
      </w:tr>
      <w:tr w:rsidR="006E4495" w:rsidRPr="00DA375C" w:rsidTr="006E4495">
        <w:tc>
          <w:tcPr>
            <w:tcW w:w="3050" w:type="dxa"/>
          </w:tcPr>
          <w:p w:rsidR="006E4495" w:rsidRPr="00DA375C" w:rsidRDefault="006E4495" w:rsidP="006D41FB">
            <w:pPr>
              <w:rPr>
                <w:lang w:val="ca-ES"/>
              </w:rPr>
            </w:pPr>
            <w:r w:rsidRPr="00DA375C">
              <w:rPr>
                <w:lang w:val="ca-ES"/>
              </w:rPr>
              <w:t>Estudis francesos</w:t>
            </w:r>
          </w:p>
        </w:tc>
        <w:tc>
          <w:tcPr>
            <w:tcW w:w="5237" w:type="dxa"/>
          </w:tcPr>
          <w:p w:rsidR="006E4495" w:rsidRPr="00DA375C" w:rsidRDefault="006E4495" w:rsidP="00183134">
            <w:pPr>
              <w:jc w:val="center"/>
              <w:rPr>
                <w:lang w:val="ca-ES"/>
              </w:rPr>
            </w:pPr>
            <w:r w:rsidRPr="00DA375C">
              <w:rPr>
                <w:lang w:val="ca-ES"/>
              </w:rPr>
              <w:t>10</w:t>
            </w:r>
          </w:p>
        </w:tc>
      </w:tr>
    </w:tbl>
    <w:p w:rsidR="005A3E68" w:rsidRPr="00DA375C" w:rsidRDefault="005A3E68" w:rsidP="006D41FB">
      <w:pPr>
        <w:spacing w:after="0" w:line="240" w:lineRule="auto"/>
        <w:rPr>
          <w:lang w:val="ca-ES"/>
        </w:rPr>
      </w:pPr>
    </w:p>
    <w:p w:rsidR="00FB3B5A" w:rsidRPr="00DA375C" w:rsidRDefault="00FB3B5A" w:rsidP="00190D90">
      <w:pPr>
        <w:spacing w:after="0" w:line="240" w:lineRule="auto"/>
        <w:jc w:val="both"/>
        <w:rPr>
          <w:lang w:val="ca-ES"/>
        </w:rPr>
      </w:pPr>
      <w:r w:rsidRPr="00DA375C">
        <w:rPr>
          <w:lang w:val="ca-ES"/>
        </w:rPr>
        <w:t>L’assignació dels temes i tutors la fa habitualment el coordinador del TFG.</w:t>
      </w:r>
      <w:r w:rsidR="00190D90" w:rsidRPr="00DA375C">
        <w:rPr>
          <w:lang w:val="ca-ES"/>
        </w:rPr>
        <w:t xml:space="preserve"> En cas que un tema l’hagin triat dues persones, algunes titulacions fan l’assignació per NOTA D’EXPEDIENT ACADÈMIC (</w:t>
      </w:r>
      <w:r w:rsidR="00190D90" w:rsidRPr="00DA375C">
        <w:rPr>
          <w:i/>
          <w:lang w:val="ca-ES"/>
        </w:rPr>
        <w:t>Estudis anglesos, Llengua i literatura catalanes, Llengua i literatura espanyoles, Història de l’art</w:t>
      </w:r>
      <w:r w:rsidR="00190D90" w:rsidRPr="00DA375C">
        <w:rPr>
          <w:lang w:val="ca-ES"/>
        </w:rPr>
        <w:t>).</w:t>
      </w:r>
    </w:p>
    <w:p w:rsidR="00334B33" w:rsidRPr="00DA375C" w:rsidRDefault="00334B33" w:rsidP="00190D90">
      <w:pPr>
        <w:spacing w:after="0" w:line="240" w:lineRule="auto"/>
        <w:jc w:val="both"/>
        <w:rPr>
          <w:lang w:val="ca-ES"/>
        </w:rPr>
      </w:pPr>
    </w:p>
    <w:p w:rsidR="00334B33" w:rsidRPr="00DA375C" w:rsidRDefault="000F491E" w:rsidP="00190D90">
      <w:pPr>
        <w:spacing w:after="0" w:line="240" w:lineRule="auto"/>
        <w:jc w:val="both"/>
        <w:rPr>
          <w:b/>
          <w:lang w:val="ca-ES"/>
        </w:rPr>
      </w:pPr>
      <w:r w:rsidRPr="00DA375C">
        <w:rPr>
          <w:b/>
          <w:lang w:val="ca-ES"/>
        </w:rPr>
        <w:t xml:space="preserve">10. Lliuraments </w:t>
      </w:r>
    </w:p>
    <w:p w:rsidR="008B2557" w:rsidRPr="00DA375C" w:rsidRDefault="008B2557" w:rsidP="00190D90">
      <w:pPr>
        <w:spacing w:after="0" w:line="240" w:lineRule="auto"/>
        <w:jc w:val="both"/>
        <w:rPr>
          <w:lang w:val="ca-ES"/>
        </w:rPr>
      </w:pPr>
    </w:p>
    <w:p w:rsidR="000F491E" w:rsidRPr="00DA375C" w:rsidRDefault="000F491E" w:rsidP="00190D90">
      <w:pPr>
        <w:spacing w:after="0" w:line="240" w:lineRule="auto"/>
        <w:jc w:val="both"/>
        <w:rPr>
          <w:b/>
          <w:lang w:val="ca-ES"/>
        </w:rPr>
      </w:pPr>
      <w:r w:rsidRPr="00DA375C">
        <w:rPr>
          <w:b/>
          <w:lang w:val="ca-ES"/>
        </w:rPr>
        <w:t xml:space="preserve">10.1 Nombre de </w:t>
      </w:r>
      <w:r w:rsidR="00DA375C" w:rsidRPr="00DA375C">
        <w:rPr>
          <w:b/>
          <w:lang w:val="ca-ES"/>
        </w:rPr>
        <w:t>lliuraments</w:t>
      </w:r>
    </w:p>
    <w:p w:rsidR="000F491E" w:rsidRPr="00DA375C" w:rsidRDefault="000F491E" w:rsidP="00190D90">
      <w:pPr>
        <w:spacing w:after="0" w:line="240" w:lineRule="auto"/>
        <w:jc w:val="both"/>
        <w:rPr>
          <w:b/>
          <w:lang w:val="ca-ES"/>
        </w:rPr>
      </w:pPr>
    </w:p>
    <w:tbl>
      <w:tblPr>
        <w:tblStyle w:val="Tablaconcuadrcula"/>
        <w:tblW w:w="8720" w:type="dxa"/>
        <w:tblLook w:val="04A0" w:firstRow="1" w:lastRow="0" w:firstColumn="1" w:lastColumn="0" w:noHBand="0" w:noVBand="1"/>
      </w:tblPr>
      <w:tblGrid>
        <w:gridCol w:w="2336"/>
        <w:gridCol w:w="1562"/>
        <w:gridCol w:w="827"/>
        <w:gridCol w:w="3995"/>
      </w:tblGrid>
      <w:tr w:rsidR="00707F24" w:rsidRPr="00DA375C" w:rsidTr="00187865">
        <w:tc>
          <w:tcPr>
            <w:tcW w:w="2336" w:type="dxa"/>
            <w:shd w:val="clear" w:color="auto" w:fill="BFBFBF" w:themeFill="background1" w:themeFillShade="BF"/>
          </w:tcPr>
          <w:p w:rsidR="00707F24" w:rsidRPr="00DA375C" w:rsidRDefault="00707F24" w:rsidP="007231F1">
            <w:pPr>
              <w:jc w:val="center"/>
              <w:rPr>
                <w:b/>
                <w:lang w:val="ca-ES"/>
              </w:rPr>
            </w:pPr>
            <w:r w:rsidRPr="00DA375C">
              <w:rPr>
                <w:b/>
                <w:lang w:val="ca-ES"/>
              </w:rPr>
              <w:t>N. de lliuraments</w:t>
            </w:r>
          </w:p>
        </w:tc>
        <w:tc>
          <w:tcPr>
            <w:tcW w:w="1562" w:type="dxa"/>
            <w:shd w:val="clear" w:color="auto" w:fill="BFBFBF" w:themeFill="background1" w:themeFillShade="BF"/>
          </w:tcPr>
          <w:p w:rsidR="00187865" w:rsidRPr="00DA375C" w:rsidRDefault="00707F24" w:rsidP="007231F1">
            <w:pPr>
              <w:jc w:val="center"/>
              <w:rPr>
                <w:b/>
                <w:lang w:val="ca-ES"/>
              </w:rPr>
            </w:pPr>
            <w:r w:rsidRPr="00DA375C">
              <w:rPr>
                <w:b/>
                <w:lang w:val="ca-ES"/>
              </w:rPr>
              <w:t xml:space="preserve">N. </w:t>
            </w:r>
          </w:p>
          <w:p w:rsidR="00707F24" w:rsidRPr="00DA375C" w:rsidRDefault="00707F24" w:rsidP="007231F1">
            <w:pPr>
              <w:jc w:val="center"/>
              <w:rPr>
                <w:b/>
                <w:lang w:val="ca-ES"/>
              </w:rPr>
            </w:pPr>
            <w:r w:rsidRPr="00DA375C">
              <w:rPr>
                <w:b/>
                <w:lang w:val="ca-ES"/>
              </w:rPr>
              <w:t>de titulacions</w:t>
            </w:r>
          </w:p>
        </w:tc>
        <w:tc>
          <w:tcPr>
            <w:tcW w:w="827" w:type="dxa"/>
            <w:shd w:val="clear" w:color="auto" w:fill="BFBFBF" w:themeFill="background1" w:themeFillShade="BF"/>
          </w:tcPr>
          <w:p w:rsidR="00707F24" w:rsidRPr="00DA375C" w:rsidRDefault="00707F24" w:rsidP="00707F24">
            <w:pPr>
              <w:jc w:val="center"/>
              <w:rPr>
                <w:b/>
                <w:lang w:val="ca-ES"/>
              </w:rPr>
            </w:pPr>
            <w:r w:rsidRPr="00DA375C">
              <w:rPr>
                <w:b/>
                <w:lang w:val="ca-ES"/>
              </w:rPr>
              <w:t>%</w:t>
            </w:r>
          </w:p>
        </w:tc>
        <w:tc>
          <w:tcPr>
            <w:tcW w:w="3995" w:type="dxa"/>
            <w:shd w:val="clear" w:color="auto" w:fill="BFBFBF" w:themeFill="background1" w:themeFillShade="BF"/>
          </w:tcPr>
          <w:p w:rsidR="00707F24" w:rsidRPr="00DA375C" w:rsidRDefault="00707F24" w:rsidP="007231F1">
            <w:pPr>
              <w:jc w:val="center"/>
              <w:rPr>
                <w:b/>
                <w:lang w:val="ca-ES"/>
              </w:rPr>
            </w:pPr>
            <w:r w:rsidRPr="00DA375C">
              <w:rPr>
                <w:b/>
                <w:lang w:val="ca-ES"/>
              </w:rPr>
              <w:t>Titulacions</w:t>
            </w:r>
          </w:p>
        </w:tc>
      </w:tr>
      <w:tr w:rsidR="00B912FB" w:rsidRPr="00DA375C" w:rsidTr="00187865">
        <w:tc>
          <w:tcPr>
            <w:tcW w:w="2336" w:type="dxa"/>
            <w:vAlign w:val="center"/>
          </w:tcPr>
          <w:p w:rsidR="00B912FB" w:rsidRPr="00DA375C" w:rsidRDefault="00B912FB" w:rsidP="00187865">
            <w:pPr>
              <w:jc w:val="center"/>
              <w:rPr>
                <w:lang w:val="ca-ES"/>
              </w:rPr>
            </w:pPr>
            <w:r w:rsidRPr="00DA375C">
              <w:rPr>
                <w:lang w:val="ca-ES"/>
              </w:rPr>
              <w:t>2 lliuraments</w:t>
            </w:r>
          </w:p>
        </w:tc>
        <w:tc>
          <w:tcPr>
            <w:tcW w:w="1562" w:type="dxa"/>
            <w:vAlign w:val="center"/>
          </w:tcPr>
          <w:p w:rsidR="00B912FB" w:rsidRPr="00DA375C" w:rsidRDefault="00B912FB" w:rsidP="00187865">
            <w:pPr>
              <w:jc w:val="center"/>
              <w:rPr>
                <w:lang w:val="ca-ES"/>
              </w:rPr>
            </w:pPr>
            <w:r w:rsidRPr="00DA375C">
              <w:rPr>
                <w:lang w:val="ca-ES"/>
              </w:rPr>
              <w:t>4</w:t>
            </w:r>
          </w:p>
        </w:tc>
        <w:tc>
          <w:tcPr>
            <w:tcW w:w="827" w:type="dxa"/>
            <w:vAlign w:val="center"/>
          </w:tcPr>
          <w:p w:rsidR="00B912FB" w:rsidRPr="00DA375C" w:rsidRDefault="00B912FB">
            <w:pPr>
              <w:jc w:val="center"/>
              <w:rPr>
                <w:rFonts w:ascii="Calibri" w:hAnsi="Calibri"/>
                <w:color w:val="000000"/>
                <w:lang w:val="ca-ES"/>
              </w:rPr>
            </w:pPr>
            <w:r w:rsidRPr="00DA375C">
              <w:rPr>
                <w:rFonts w:ascii="Calibri" w:hAnsi="Calibri"/>
                <w:color w:val="000000"/>
                <w:lang w:val="ca-ES"/>
              </w:rPr>
              <w:t>30,77</w:t>
            </w:r>
          </w:p>
        </w:tc>
        <w:tc>
          <w:tcPr>
            <w:tcW w:w="3995" w:type="dxa"/>
          </w:tcPr>
          <w:p w:rsidR="00B912FB" w:rsidRPr="00DA375C" w:rsidRDefault="00B912FB" w:rsidP="00863759">
            <w:pPr>
              <w:jc w:val="both"/>
              <w:rPr>
                <w:lang w:val="ca-ES"/>
              </w:rPr>
            </w:pPr>
            <w:r w:rsidRPr="00DA375C">
              <w:rPr>
                <w:lang w:val="ca-ES"/>
              </w:rPr>
              <w:t xml:space="preserve">Arqueologia, Geografia i ordenació del territori, Història de l’art, Història, </w:t>
            </w:r>
          </w:p>
        </w:tc>
      </w:tr>
      <w:tr w:rsidR="00B912FB" w:rsidRPr="00DA375C" w:rsidTr="00187865">
        <w:tc>
          <w:tcPr>
            <w:tcW w:w="2336" w:type="dxa"/>
            <w:vAlign w:val="center"/>
          </w:tcPr>
          <w:p w:rsidR="00B912FB" w:rsidRPr="00DA375C" w:rsidRDefault="00B912FB" w:rsidP="00187865">
            <w:pPr>
              <w:jc w:val="center"/>
              <w:rPr>
                <w:lang w:val="ca-ES"/>
              </w:rPr>
            </w:pPr>
            <w:r w:rsidRPr="00DA375C">
              <w:rPr>
                <w:lang w:val="ca-ES"/>
              </w:rPr>
              <w:t>3 lliuraments</w:t>
            </w:r>
          </w:p>
        </w:tc>
        <w:tc>
          <w:tcPr>
            <w:tcW w:w="1562" w:type="dxa"/>
            <w:vAlign w:val="center"/>
          </w:tcPr>
          <w:p w:rsidR="00B912FB" w:rsidRPr="00DA375C" w:rsidRDefault="00B912FB" w:rsidP="00187865">
            <w:pPr>
              <w:jc w:val="center"/>
              <w:rPr>
                <w:lang w:val="ca-ES"/>
              </w:rPr>
            </w:pPr>
            <w:r w:rsidRPr="00DA375C">
              <w:rPr>
                <w:lang w:val="ca-ES"/>
              </w:rPr>
              <w:t>3</w:t>
            </w:r>
          </w:p>
        </w:tc>
        <w:tc>
          <w:tcPr>
            <w:tcW w:w="827" w:type="dxa"/>
            <w:vAlign w:val="center"/>
          </w:tcPr>
          <w:p w:rsidR="00B912FB" w:rsidRPr="00DA375C" w:rsidRDefault="00B912FB">
            <w:pPr>
              <w:jc w:val="center"/>
              <w:rPr>
                <w:rFonts w:ascii="Calibri" w:hAnsi="Calibri"/>
                <w:color w:val="000000"/>
                <w:lang w:val="ca-ES"/>
              </w:rPr>
            </w:pPr>
            <w:r w:rsidRPr="00DA375C">
              <w:rPr>
                <w:rFonts w:ascii="Calibri" w:hAnsi="Calibri"/>
                <w:color w:val="000000"/>
                <w:lang w:val="ca-ES"/>
              </w:rPr>
              <w:t>23,08</w:t>
            </w:r>
          </w:p>
        </w:tc>
        <w:tc>
          <w:tcPr>
            <w:tcW w:w="3995" w:type="dxa"/>
          </w:tcPr>
          <w:p w:rsidR="00B912FB" w:rsidRPr="00DA375C" w:rsidRDefault="00B912FB" w:rsidP="00863759">
            <w:pPr>
              <w:jc w:val="both"/>
              <w:rPr>
                <w:lang w:val="ca-ES"/>
              </w:rPr>
            </w:pPr>
            <w:r w:rsidRPr="00DA375C">
              <w:rPr>
                <w:lang w:val="ca-ES"/>
              </w:rPr>
              <w:t>Filosofia, Humanitats, Musicologia*</w:t>
            </w:r>
          </w:p>
        </w:tc>
      </w:tr>
      <w:tr w:rsidR="00B912FB" w:rsidRPr="00DA375C" w:rsidTr="00187865">
        <w:tc>
          <w:tcPr>
            <w:tcW w:w="2336" w:type="dxa"/>
            <w:vAlign w:val="center"/>
          </w:tcPr>
          <w:p w:rsidR="00B912FB" w:rsidRPr="00DA375C" w:rsidRDefault="00B912FB" w:rsidP="00187865">
            <w:pPr>
              <w:jc w:val="center"/>
              <w:rPr>
                <w:lang w:val="ca-ES"/>
              </w:rPr>
            </w:pPr>
            <w:r w:rsidRPr="00DA375C">
              <w:rPr>
                <w:lang w:val="ca-ES"/>
              </w:rPr>
              <w:t>4 lliuraments</w:t>
            </w:r>
          </w:p>
        </w:tc>
        <w:tc>
          <w:tcPr>
            <w:tcW w:w="1562" w:type="dxa"/>
            <w:vAlign w:val="center"/>
          </w:tcPr>
          <w:p w:rsidR="00B912FB" w:rsidRPr="00DA375C" w:rsidRDefault="00B912FB" w:rsidP="00187865">
            <w:pPr>
              <w:jc w:val="center"/>
              <w:rPr>
                <w:lang w:val="ca-ES"/>
              </w:rPr>
            </w:pPr>
            <w:r w:rsidRPr="00DA375C">
              <w:rPr>
                <w:lang w:val="ca-ES"/>
              </w:rPr>
              <w:t>3</w:t>
            </w:r>
          </w:p>
        </w:tc>
        <w:tc>
          <w:tcPr>
            <w:tcW w:w="827" w:type="dxa"/>
            <w:vAlign w:val="center"/>
          </w:tcPr>
          <w:p w:rsidR="00B912FB" w:rsidRPr="00DA375C" w:rsidRDefault="00B912FB">
            <w:pPr>
              <w:jc w:val="center"/>
              <w:rPr>
                <w:rFonts w:ascii="Calibri" w:hAnsi="Calibri"/>
                <w:color w:val="000000"/>
                <w:lang w:val="ca-ES"/>
              </w:rPr>
            </w:pPr>
            <w:r w:rsidRPr="00DA375C">
              <w:rPr>
                <w:rFonts w:ascii="Calibri" w:hAnsi="Calibri"/>
                <w:color w:val="000000"/>
                <w:lang w:val="ca-ES"/>
              </w:rPr>
              <w:t>23,08</w:t>
            </w:r>
          </w:p>
        </w:tc>
        <w:tc>
          <w:tcPr>
            <w:tcW w:w="3995" w:type="dxa"/>
          </w:tcPr>
          <w:p w:rsidR="00B912FB" w:rsidRPr="00DA375C" w:rsidRDefault="00B912FB" w:rsidP="00863759">
            <w:pPr>
              <w:jc w:val="both"/>
              <w:rPr>
                <w:lang w:val="ca-ES"/>
              </w:rPr>
            </w:pPr>
            <w:r w:rsidRPr="00DA375C">
              <w:rPr>
                <w:lang w:val="ca-ES"/>
              </w:rPr>
              <w:t>Estudis anglesos, Estudis clàssics, Llengua i literatura espanyoles</w:t>
            </w:r>
          </w:p>
        </w:tc>
      </w:tr>
      <w:tr w:rsidR="00B912FB" w:rsidRPr="00DA375C" w:rsidTr="00187865">
        <w:tc>
          <w:tcPr>
            <w:tcW w:w="2336" w:type="dxa"/>
            <w:vAlign w:val="center"/>
          </w:tcPr>
          <w:p w:rsidR="00B912FB" w:rsidRPr="00DA375C" w:rsidRDefault="00B912FB" w:rsidP="006578AE">
            <w:pPr>
              <w:jc w:val="center"/>
              <w:rPr>
                <w:lang w:val="ca-ES"/>
              </w:rPr>
            </w:pPr>
            <w:r w:rsidRPr="00DA375C">
              <w:rPr>
                <w:lang w:val="ca-ES"/>
              </w:rPr>
              <w:t>No s’</w:t>
            </w:r>
            <w:r w:rsidR="006578AE" w:rsidRPr="00DA375C">
              <w:rPr>
                <w:lang w:val="ca-ES"/>
              </w:rPr>
              <w:t>especifica</w:t>
            </w:r>
            <w:r w:rsidRPr="00DA375C">
              <w:rPr>
                <w:lang w:val="ca-ES"/>
              </w:rPr>
              <w:t xml:space="preserve"> a la guia</w:t>
            </w:r>
          </w:p>
        </w:tc>
        <w:tc>
          <w:tcPr>
            <w:tcW w:w="1562" w:type="dxa"/>
            <w:vAlign w:val="center"/>
          </w:tcPr>
          <w:p w:rsidR="00B912FB" w:rsidRPr="00DA375C" w:rsidRDefault="00B912FB" w:rsidP="00187865">
            <w:pPr>
              <w:jc w:val="center"/>
              <w:rPr>
                <w:lang w:val="ca-ES"/>
              </w:rPr>
            </w:pPr>
            <w:r w:rsidRPr="00DA375C">
              <w:rPr>
                <w:lang w:val="ca-ES"/>
              </w:rPr>
              <w:t>3</w:t>
            </w:r>
          </w:p>
        </w:tc>
        <w:tc>
          <w:tcPr>
            <w:tcW w:w="827" w:type="dxa"/>
            <w:vAlign w:val="center"/>
          </w:tcPr>
          <w:p w:rsidR="00B912FB" w:rsidRPr="00DA375C" w:rsidRDefault="00B912FB">
            <w:pPr>
              <w:jc w:val="center"/>
              <w:rPr>
                <w:rFonts w:ascii="Calibri" w:hAnsi="Calibri"/>
                <w:color w:val="000000"/>
                <w:lang w:val="ca-ES"/>
              </w:rPr>
            </w:pPr>
            <w:r w:rsidRPr="00DA375C">
              <w:rPr>
                <w:rFonts w:ascii="Calibri" w:hAnsi="Calibri"/>
                <w:color w:val="000000"/>
                <w:lang w:val="ca-ES"/>
              </w:rPr>
              <w:t>23,08</w:t>
            </w:r>
          </w:p>
        </w:tc>
        <w:tc>
          <w:tcPr>
            <w:tcW w:w="3995" w:type="dxa"/>
          </w:tcPr>
          <w:p w:rsidR="00B912FB" w:rsidRPr="00DA375C" w:rsidRDefault="00B912FB" w:rsidP="00707F24">
            <w:pPr>
              <w:jc w:val="both"/>
              <w:rPr>
                <w:lang w:val="ca-ES"/>
              </w:rPr>
            </w:pPr>
            <w:r w:rsidRPr="00DA375C">
              <w:rPr>
                <w:lang w:val="ca-ES"/>
              </w:rPr>
              <w:t>Antropologia social i cultural, Llengua i literatura catalanes, Estudis francesos</w:t>
            </w:r>
          </w:p>
        </w:tc>
      </w:tr>
    </w:tbl>
    <w:p w:rsidR="008B2557" w:rsidRPr="00DA375C" w:rsidRDefault="008B2557" w:rsidP="00190D90">
      <w:pPr>
        <w:spacing w:after="0" w:line="240" w:lineRule="auto"/>
        <w:jc w:val="both"/>
        <w:rPr>
          <w:b/>
          <w:lang w:val="ca-ES"/>
        </w:rPr>
      </w:pPr>
    </w:p>
    <w:p w:rsidR="00187865" w:rsidRPr="00DA375C" w:rsidRDefault="00187865" w:rsidP="00187865">
      <w:pPr>
        <w:spacing w:after="0" w:line="240" w:lineRule="auto"/>
        <w:jc w:val="both"/>
        <w:rPr>
          <w:b/>
          <w:lang w:val="ca-ES"/>
        </w:rPr>
      </w:pPr>
      <w:r w:rsidRPr="00DA375C">
        <w:rPr>
          <w:b/>
          <w:lang w:val="ca-ES"/>
        </w:rPr>
        <w:t>*QÜESTIONS ESPECÍFIQUES PER TITULACIÓ</w:t>
      </w:r>
    </w:p>
    <w:p w:rsidR="00187865" w:rsidRPr="00DA375C" w:rsidRDefault="00187865" w:rsidP="00187865">
      <w:pPr>
        <w:spacing w:after="0" w:line="240" w:lineRule="auto"/>
        <w:jc w:val="both"/>
        <w:rPr>
          <w:lang w:val="ca-ES"/>
        </w:rPr>
      </w:pPr>
    </w:p>
    <w:p w:rsidR="006578AE" w:rsidRPr="00DA375C" w:rsidRDefault="006578AE" w:rsidP="00E118B8">
      <w:pPr>
        <w:pStyle w:val="Prrafodelista"/>
        <w:numPr>
          <w:ilvl w:val="0"/>
          <w:numId w:val="14"/>
        </w:numPr>
        <w:spacing w:after="0" w:line="240" w:lineRule="auto"/>
        <w:ind w:left="426"/>
        <w:jc w:val="both"/>
        <w:rPr>
          <w:lang w:val="ca-ES"/>
        </w:rPr>
      </w:pPr>
      <w:r w:rsidRPr="00DA375C">
        <w:rPr>
          <w:u w:val="single"/>
          <w:lang w:val="ca-ES"/>
        </w:rPr>
        <w:t>Llengua i literatura catalanes</w:t>
      </w:r>
      <w:r w:rsidRPr="00DA375C">
        <w:rPr>
          <w:lang w:val="ca-ES"/>
        </w:rPr>
        <w:t xml:space="preserve">: </w:t>
      </w:r>
      <w:r w:rsidR="00E118B8" w:rsidRPr="00DA375C">
        <w:rPr>
          <w:lang w:val="ca-ES"/>
        </w:rPr>
        <w:t>Només es comenta que cada tutor fixarà els terminis parcials per al seguiment del treball entre febrer i juny. Al juny s’ha de fer el lliurament de l’exemplar final.</w:t>
      </w:r>
    </w:p>
    <w:p w:rsidR="00187865" w:rsidRPr="00DA375C" w:rsidRDefault="00187865" w:rsidP="00E118B8">
      <w:pPr>
        <w:pStyle w:val="Prrafodelista"/>
        <w:numPr>
          <w:ilvl w:val="0"/>
          <w:numId w:val="14"/>
        </w:numPr>
        <w:spacing w:after="0" w:line="240" w:lineRule="auto"/>
        <w:ind w:left="426"/>
        <w:jc w:val="both"/>
        <w:rPr>
          <w:lang w:val="ca-ES"/>
        </w:rPr>
      </w:pPr>
      <w:r w:rsidRPr="00DA375C">
        <w:rPr>
          <w:u w:val="single"/>
          <w:lang w:val="ca-ES"/>
        </w:rPr>
        <w:t>Musicologia:</w:t>
      </w:r>
      <w:r w:rsidRPr="00DA375C">
        <w:rPr>
          <w:lang w:val="ca-ES"/>
        </w:rPr>
        <w:t xml:space="preserve"> es comenta que cada tutor ha d’acordar amb l’estudiant el nombre de lliuraments, no obstant, es proposa un model de 3 lliuraments.</w:t>
      </w:r>
    </w:p>
    <w:p w:rsidR="006578AE" w:rsidRPr="00DA375C" w:rsidRDefault="006578AE" w:rsidP="00187865">
      <w:pPr>
        <w:spacing w:after="0" w:line="240" w:lineRule="auto"/>
        <w:jc w:val="both"/>
        <w:rPr>
          <w:lang w:val="ca-ES"/>
        </w:rPr>
      </w:pPr>
    </w:p>
    <w:p w:rsidR="00707F24" w:rsidRPr="00DA375C" w:rsidRDefault="00707F24" w:rsidP="00190D90">
      <w:pPr>
        <w:spacing w:after="0" w:line="240" w:lineRule="auto"/>
        <w:jc w:val="both"/>
        <w:rPr>
          <w:b/>
          <w:lang w:val="ca-ES"/>
        </w:rPr>
      </w:pPr>
    </w:p>
    <w:p w:rsidR="00707F24" w:rsidRPr="00DA375C" w:rsidRDefault="00707F24" w:rsidP="00707F24">
      <w:pPr>
        <w:spacing w:after="0" w:line="240" w:lineRule="auto"/>
        <w:jc w:val="center"/>
        <w:rPr>
          <w:b/>
          <w:lang w:val="ca-ES"/>
        </w:rPr>
      </w:pPr>
      <w:r w:rsidRPr="00DA375C">
        <w:rPr>
          <w:noProof/>
          <w:lang w:val="ca-ES" w:eastAsia="ca-ES"/>
        </w:rPr>
        <w:lastRenderedPageBreak/>
        <w:drawing>
          <wp:inline distT="0" distB="0" distL="0" distR="0" wp14:anchorId="1C2D1967" wp14:editId="0934338D">
            <wp:extent cx="4540102" cy="1967024"/>
            <wp:effectExtent l="0" t="0" r="13335" b="14605"/>
            <wp:docPr id="11" name="Gràfic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07F24" w:rsidRPr="00DA375C" w:rsidRDefault="00707F24" w:rsidP="00190D90">
      <w:pPr>
        <w:spacing w:after="0" w:line="240" w:lineRule="auto"/>
        <w:jc w:val="both"/>
        <w:rPr>
          <w:b/>
          <w:lang w:val="ca-ES"/>
        </w:rPr>
      </w:pPr>
    </w:p>
    <w:p w:rsidR="007231F1" w:rsidRPr="00DA375C" w:rsidRDefault="007231F1" w:rsidP="00190D90">
      <w:pPr>
        <w:spacing w:after="0" w:line="240" w:lineRule="auto"/>
        <w:jc w:val="both"/>
        <w:rPr>
          <w:b/>
          <w:lang w:val="ca-ES"/>
        </w:rPr>
      </w:pPr>
    </w:p>
    <w:p w:rsidR="000F491E" w:rsidRPr="00DA375C" w:rsidRDefault="000F491E" w:rsidP="00190D90">
      <w:pPr>
        <w:spacing w:after="0" w:line="240" w:lineRule="auto"/>
        <w:jc w:val="both"/>
        <w:rPr>
          <w:b/>
          <w:lang w:val="ca-ES"/>
        </w:rPr>
      </w:pPr>
      <w:r w:rsidRPr="00DA375C">
        <w:rPr>
          <w:b/>
          <w:lang w:val="ca-ES"/>
        </w:rPr>
        <w:t>10.2. Naturalesa</w:t>
      </w:r>
    </w:p>
    <w:p w:rsidR="000F491E" w:rsidRPr="00DA375C" w:rsidRDefault="000F491E" w:rsidP="00190D90">
      <w:pPr>
        <w:spacing w:after="0" w:line="240" w:lineRule="auto"/>
        <w:jc w:val="both"/>
        <w:rPr>
          <w:b/>
          <w:lang w:val="ca-ES"/>
        </w:rPr>
      </w:pPr>
    </w:p>
    <w:tbl>
      <w:tblPr>
        <w:tblStyle w:val="Tablaconcuadrcula"/>
        <w:tblW w:w="0" w:type="auto"/>
        <w:tblLook w:val="04A0" w:firstRow="1" w:lastRow="0" w:firstColumn="1" w:lastColumn="0" w:noHBand="0" w:noVBand="1"/>
      </w:tblPr>
      <w:tblGrid>
        <w:gridCol w:w="2235"/>
        <w:gridCol w:w="6485"/>
      </w:tblGrid>
      <w:tr w:rsidR="00EB5D30" w:rsidRPr="00DA375C" w:rsidTr="005A70CA">
        <w:tc>
          <w:tcPr>
            <w:tcW w:w="2235" w:type="dxa"/>
            <w:shd w:val="clear" w:color="auto" w:fill="BFBFBF" w:themeFill="background1" w:themeFillShade="BF"/>
          </w:tcPr>
          <w:p w:rsidR="00EB5D30" w:rsidRPr="00DA375C" w:rsidRDefault="00EB5D30" w:rsidP="005A70CA">
            <w:pPr>
              <w:jc w:val="center"/>
              <w:rPr>
                <w:b/>
                <w:sz w:val="20"/>
                <w:szCs w:val="20"/>
                <w:lang w:val="ca-ES"/>
              </w:rPr>
            </w:pPr>
            <w:r w:rsidRPr="00DA375C">
              <w:rPr>
                <w:b/>
                <w:sz w:val="20"/>
                <w:szCs w:val="20"/>
                <w:lang w:val="ca-ES"/>
              </w:rPr>
              <w:t>Grau</w:t>
            </w:r>
          </w:p>
        </w:tc>
        <w:tc>
          <w:tcPr>
            <w:tcW w:w="6485" w:type="dxa"/>
            <w:shd w:val="clear" w:color="auto" w:fill="BFBFBF" w:themeFill="background1" w:themeFillShade="BF"/>
          </w:tcPr>
          <w:p w:rsidR="00EB5D30" w:rsidRPr="00DA375C" w:rsidRDefault="005A70CA" w:rsidP="005A70CA">
            <w:pPr>
              <w:jc w:val="center"/>
              <w:rPr>
                <w:b/>
                <w:sz w:val="20"/>
                <w:szCs w:val="20"/>
                <w:lang w:val="ca-ES"/>
              </w:rPr>
            </w:pPr>
            <w:r w:rsidRPr="00DA375C">
              <w:rPr>
                <w:b/>
                <w:sz w:val="20"/>
                <w:szCs w:val="20"/>
                <w:lang w:val="ca-ES"/>
              </w:rPr>
              <w:t>Descripció dels lliuraments</w:t>
            </w:r>
          </w:p>
        </w:tc>
      </w:tr>
      <w:tr w:rsidR="00EB5D30" w:rsidRPr="00DA375C" w:rsidTr="005A70CA">
        <w:tc>
          <w:tcPr>
            <w:tcW w:w="2235" w:type="dxa"/>
            <w:vAlign w:val="center"/>
          </w:tcPr>
          <w:p w:rsidR="00EB5D30" w:rsidRPr="00DA375C" w:rsidRDefault="006578AE" w:rsidP="005A70CA">
            <w:pPr>
              <w:jc w:val="center"/>
              <w:rPr>
                <w:b/>
                <w:sz w:val="20"/>
                <w:szCs w:val="20"/>
                <w:lang w:val="ca-ES"/>
              </w:rPr>
            </w:pPr>
            <w:r w:rsidRPr="00DA375C">
              <w:rPr>
                <w:b/>
                <w:sz w:val="20"/>
                <w:szCs w:val="20"/>
                <w:lang w:val="ca-ES"/>
              </w:rPr>
              <w:t>Antropologia social i cultural</w:t>
            </w:r>
          </w:p>
        </w:tc>
        <w:tc>
          <w:tcPr>
            <w:tcW w:w="6485" w:type="dxa"/>
          </w:tcPr>
          <w:p w:rsidR="00EB5D30" w:rsidRPr="00DA375C" w:rsidRDefault="006578AE" w:rsidP="00C84831">
            <w:pPr>
              <w:pStyle w:val="Prrafodelista"/>
              <w:numPr>
                <w:ilvl w:val="0"/>
                <w:numId w:val="19"/>
              </w:numPr>
              <w:ind w:left="317" w:hanging="284"/>
              <w:jc w:val="both"/>
              <w:rPr>
                <w:sz w:val="20"/>
                <w:szCs w:val="20"/>
                <w:lang w:val="ca-ES"/>
              </w:rPr>
            </w:pPr>
            <w:r w:rsidRPr="00DA375C">
              <w:rPr>
                <w:sz w:val="20"/>
                <w:szCs w:val="20"/>
                <w:lang w:val="ca-ES"/>
              </w:rPr>
              <w:t>No s’</w:t>
            </w:r>
            <w:r w:rsidR="00E118B8" w:rsidRPr="00DA375C">
              <w:rPr>
                <w:sz w:val="20"/>
                <w:szCs w:val="20"/>
                <w:lang w:val="ca-ES"/>
              </w:rPr>
              <w:t>especifica.</w:t>
            </w:r>
          </w:p>
          <w:p w:rsidR="00E118B8" w:rsidRPr="00DA375C" w:rsidRDefault="00E118B8" w:rsidP="00C84831">
            <w:pPr>
              <w:pStyle w:val="Prrafodelista"/>
              <w:numPr>
                <w:ilvl w:val="0"/>
                <w:numId w:val="19"/>
              </w:numPr>
              <w:ind w:left="317" w:hanging="284"/>
              <w:jc w:val="both"/>
              <w:rPr>
                <w:sz w:val="20"/>
                <w:szCs w:val="20"/>
                <w:lang w:val="ca-ES"/>
              </w:rPr>
            </w:pPr>
            <w:r w:rsidRPr="00DA375C">
              <w:rPr>
                <w:sz w:val="20"/>
                <w:szCs w:val="20"/>
                <w:lang w:val="ca-ES"/>
              </w:rPr>
              <w:t xml:space="preserve">Lliurament </w:t>
            </w:r>
            <w:r w:rsidRPr="00DA375C">
              <w:rPr>
                <w:sz w:val="20"/>
                <w:szCs w:val="20"/>
                <w:u w:val="single"/>
                <w:lang w:val="ca-ES"/>
              </w:rPr>
              <w:t>final</w:t>
            </w:r>
            <w:r w:rsidRPr="00DA375C">
              <w:rPr>
                <w:sz w:val="20"/>
                <w:szCs w:val="20"/>
                <w:lang w:val="ca-ES"/>
              </w:rPr>
              <w:t xml:space="preserve">  del treball escrit al desembre.</w:t>
            </w:r>
          </w:p>
        </w:tc>
      </w:tr>
      <w:tr w:rsidR="00EB5D30" w:rsidRPr="00DA375C" w:rsidTr="005A70CA">
        <w:tc>
          <w:tcPr>
            <w:tcW w:w="2235" w:type="dxa"/>
            <w:vAlign w:val="center"/>
          </w:tcPr>
          <w:p w:rsidR="00EB5D30" w:rsidRPr="00DA375C" w:rsidRDefault="006578AE" w:rsidP="005A70CA">
            <w:pPr>
              <w:jc w:val="center"/>
              <w:rPr>
                <w:b/>
                <w:sz w:val="20"/>
                <w:szCs w:val="20"/>
                <w:lang w:val="ca-ES"/>
              </w:rPr>
            </w:pPr>
            <w:r w:rsidRPr="00DA375C">
              <w:rPr>
                <w:b/>
                <w:sz w:val="20"/>
                <w:szCs w:val="20"/>
                <w:lang w:val="ca-ES"/>
              </w:rPr>
              <w:t>Arqueologia</w:t>
            </w:r>
          </w:p>
        </w:tc>
        <w:tc>
          <w:tcPr>
            <w:tcW w:w="6485" w:type="dxa"/>
          </w:tcPr>
          <w:p w:rsidR="00EB5D30" w:rsidRPr="00DA375C" w:rsidRDefault="006578AE" w:rsidP="006578AE">
            <w:pPr>
              <w:rPr>
                <w:sz w:val="20"/>
                <w:szCs w:val="20"/>
                <w:lang w:val="ca-ES"/>
              </w:rPr>
            </w:pPr>
            <w:r w:rsidRPr="00DA375C">
              <w:rPr>
                <w:sz w:val="20"/>
                <w:szCs w:val="20"/>
                <w:lang w:val="ca-ES"/>
              </w:rPr>
              <w:t>Es diu que hi ha un lliurament parcial (dins apartat “Metodologia - Supervisada”) i informes de progrés.</w:t>
            </w:r>
          </w:p>
        </w:tc>
      </w:tr>
      <w:tr w:rsidR="00EB5D30" w:rsidRPr="00DA375C" w:rsidTr="005A70CA">
        <w:tc>
          <w:tcPr>
            <w:tcW w:w="2235" w:type="dxa"/>
            <w:vAlign w:val="center"/>
          </w:tcPr>
          <w:p w:rsidR="00EB5D30" w:rsidRPr="00DA375C" w:rsidRDefault="006578AE" w:rsidP="005A70CA">
            <w:pPr>
              <w:jc w:val="center"/>
              <w:rPr>
                <w:b/>
                <w:sz w:val="20"/>
                <w:szCs w:val="20"/>
                <w:lang w:val="ca-ES"/>
              </w:rPr>
            </w:pPr>
            <w:r w:rsidRPr="00DA375C">
              <w:rPr>
                <w:b/>
                <w:sz w:val="20"/>
                <w:szCs w:val="20"/>
                <w:lang w:val="ca-ES"/>
              </w:rPr>
              <w:t>Estudis anglesos</w:t>
            </w:r>
          </w:p>
        </w:tc>
        <w:tc>
          <w:tcPr>
            <w:tcW w:w="6485" w:type="dxa"/>
          </w:tcPr>
          <w:p w:rsidR="006578AE" w:rsidRPr="00DA375C" w:rsidRDefault="006578AE" w:rsidP="006578AE">
            <w:pPr>
              <w:jc w:val="both"/>
              <w:rPr>
                <w:sz w:val="20"/>
                <w:szCs w:val="20"/>
                <w:lang w:val="ca-ES"/>
              </w:rPr>
            </w:pPr>
            <w:r w:rsidRPr="00DA375C">
              <w:rPr>
                <w:sz w:val="20"/>
                <w:szCs w:val="20"/>
                <w:lang w:val="ca-ES"/>
              </w:rPr>
              <w:t xml:space="preserve">― </w:t>
            </w:r>
            <w:r w:rsidRPr="00DA375C">
              <w:rPr>
                <w:b/>
                <w:sz w:val="20"/>
                <w:szCs w:val="20"/>
                <w:lang w:val="ca-ES"/>
              </w:rPr>
              <w:t>Lliurament 1:</w:t>
            </w:r>
            <w:r w:rsidRPr="00DA375C">
              <w:rPr>
                <w:sz w:val="20"/>
                <w:szCs w:val="20"/>
                <w:lang w:val="ca-ES"/>
              </w:rPr>
              <w:t xml:space="preserve"> lliurar la proposta del treball triat al tutor.</w:t>
            </w:r>
          </w:p>
          <w:p w:rsidR="006578AE" w:rsidRPr="00DA375C" w:rsidRDefault="006578AE" w:rsidP="006578AE">
            <w:pPr>
              <w:jc w:val="both"/>
              <w:rPr>
                <w:sz w:val="20"/>
                <w:szCs w:val="20"/>
                <w:lang w:val="ca-ES"/>
              </w:rPr>
            </w:pPr>
            <w:r w:rsidRPr="00DA375C">
              <w:rPr>
                <w:sz w:val="20"/>
                <w:szCs w:val="20"/>
                <w:lang w:val="ca-ES"/>
              </w:rPr>
              <w:t xml:space="preserve">― </w:t>
            </w:r>
            <w:r w:rsidRPr="00DA375C">
              <w:rPr>
                <w:b/>
                <w:sz w:val="20"/>
                <w:szCs w:val="20"/>
                <w:lang w:val="ca-ES"/>
              </w:rPr>
              <w:t>Lliurament 2:</w:t>
            </w:r>
            <w:r w:rsidRPr="00DA375C">
              <w:rPr>
                <w:sz w:val="20"/>
                <w:szCs w:val="20"/>
                <w:lang w:val="ca-ES"/>
              </w:rPr>
              <w:t xml:space="preserve"> a l’abril entrega parcial al tutor o cotutors.</w:t>
            </w:r>
          </w:p>
          <w:p w:rsidR="006578AE" w:rsidRPr="00DA375C" w:rsidRDefault="006578AE" w:rsidP="00DE397C">
            <w:pPr>
              <w:ind w:left="317" w:hanging="317"/>
              <w:jc w:val="both"/>
              <w:rPr>
                <w:sz w:val="20"/>
                <w:szCs w:val="20"/>
                <w:lang w:val="ca-ES"/>
              </w:rPr>
            </w:pPr>
            <w:r w:rsidRPr="00DA375C">
              <w:rPr>
                <w:sz w:val="20"/>
                <w:szCs w:val="20"/>
                <w:lang w:val="ca-ES"/>
              </w:rPr>
              <w:t xml:space="preserve">― </w:t>
            </w:r>
            <w:r w:rsidRPr="00DA375C">
              <w:rPr>
                <w:b/>
                <w:sz w:val="20"/>
                <w:szCs w:val="20"/>
                <w:lang w:val="ca-ES"/>
              </w:rPr>
              <w:t>Lliurament 3:</w:t>
            </w:r>
            <w:r w:rsidRPr="00DA375C">
              <w:rPr>
                <w:sz w:val="20"/>
                <w:szCs w:val="20"/>
                <w:lang w:val="ca-ES"/>
              </w:rPr>
              <w:t xml:space="preserve"> final de maig, entrega de la versió final per revisar al tutor o cotutors.</w:t>
            </w:r>
          </w:p>
          <w:p w:rsidR="00EB5D30" w:rsidRPr="00DA375C" w:rsidRDefault="006578AE" w:rsidP="00DE397C">
            <w:pPr>
              <w:ind w:left="317" w:hanging="317"/>
              <w:jc w:val="both"/>
              <w:rPr>
                <w:sz w:val="20"/>
                <w:szCs w:val="20"/>
                <w:lang w:val="ca-ES"/>
              </w:rPr>
            </w:pPr>
            <w:r w:rsidRPr="00DA375C">
              <w:rPr>
                <w:sz w:val="20"/>
                <w:szCs w:val="20"/>
                <w:lang w:val="ca-ES"/>
              </w:rPr>
              <w:t xml:space="preserve">― </w:t>
            </w:r>
            <w:r w:rsidRPr="00DA375C">
              <w:rPr>
                <w:b/>
                <w:sz w:val="20"/>
                <w:szCs w:val="20"/>
                <w:lang w:val="ca-ES"/>
              </w:rPr>
              <w:t>Lliurament 4:</w:t>
            </w:r>
            <w:r w:rsidRPr="00DA375C">
              <w:rPr>
                <w:sz w:val="20"/>
                <w:szCs w:val="20"/>
                <w:lang w:val="ca-ES"/>
              </w:rPr>
              <w:t xml:space="preserve"> entrega del treball final al tutor o cotutors, al segon examinador i al coordinador del TFG.</w:t>
            </w:r>
          </w:p>
        </w:tc>
      </w:tr>
      <w:tr w:rsidR="00EB5D30" w:rsidRPr="00DA375C" w:rsidTr="005A70CA">
        <w:tc>
          <w:tcPr>
            <w:tcW w:w="2235" w:type="dxa"/>
            <w:vAlign w:val="center"/>
          </w:tcPr>
          <w:p w:rsidR="00EB5D30" w:rsidRPr="00DA375C" w:rsidRDefault="006578AE" w:rsidP="005A70CA">
            <w:pPr>
              <w:jc w:val="center"/>
              <w:rPr>
                <w:b/>
                <w:sz w:val="20"/>
                <w:szCs w:val="20"/>
                <w:lang w:val="ca-ES"/>
              </w:rPr>
            </w:pPr>
            <w:r w:rsidRPr="00DA375C">
              <w:rPr>
                <w:b/>
                <w:sz w:val="20"/>
                <w:szCs w:val="20"/>
                <w:lang w:val="ca-ES"/>
              </w:rPr>
              <w:t>Estudis clàssics</w:t>
            </w:r>
          </w:p>
        </w:tc>
        <w:tc>
          <w:tcPr>
            <w:tcW w:w="6485" w:type="dxa"/>
          </w:tcPr>
          <w:p w:rsidR="006578AE" w:rsidRPr="00DA375C" w:rsidRDefault="006578AE" w:rsidP="006578AE">
            <w:pPr>
              <w:jc w:val="both"/>
              <w:rPr>
                <w:sz w:val="20"/>
                <w:szCs w:val="20"/>
                <w:lang w:val="ca-ES"/>
              </w:rPr>
            </w:pPr>
            <w:r w:rsidRPr="00DA375C">
              <w:rPr>
                <w:sz w:val="20"/>
                <w:szCs w:val="20"/>
                <w:lang w:val="ca-ES"/>
              </w:rPr>
              <w:t xml:space="preserve">― </w:t>
            </w:r>
            <w:r w:rsidRPr="00DA375C">
              <w:rPr>
                <w:b/>
                <w:sz w:val="20"/>
                <w:szCs w:val="20"/>
                <w:lang w:val="ca-ES"/>
              </w:rPr>
              <w:t>Lliurament 1</w:t>
            </w:r>
            <w:r w:rsidRPr="00DA375C">
              <w:rPr>
                <w:sz w:val="20"/>
                <w:szCs w:val="20"/>
                <w:lang w:val="ca-ES"/>
              </w:rPr>
              <w:t>: entrega d’un esquema al tutor.</w:t>
            </w:r>
          </w:p>
          <w:p w:rsidR="006578AE" w:rsidRPr="00DA375C" w:rsidRDefault="006578AE" w:rsidP="006578AE">
            <w:pPr>
              <w:jc w:val="both"/>
              <w:rPr>
                <w:sz w:val="20"/>
                <w:szCs w:val="20"/>
                <w:lang w:val="ca-ES"/>
              </w:rPr>
            </w:pPr>
            <w:r w:rsidRPr="00DA375C">
              <w:rPr>
                <w:sz w:val="20"/>
                <w:szCs w:val="20"/>
                <w:lang w:val="ca-ES"/>
              </w:rPr>
              <w:t xml:space="preserve">― </w:t>
            </w:r>
            <w:r w:rsidRPr="00DA375C">
              <w:rPr>
                <w:b/>
                <w:sz w:val="20"/>
                <w:szCs w:val="20"/>
                <w:lang w:val="ca-ES"/>
              </w:rPr>
              <w:t>Lliurament 2:</w:t>
            </w:r>
            <w:r w:rsidRPr="00DA375C">
              <w:rPr>
                <w:sz w:val="20"/>
                <w:szCs w:val="20"/>
                <w:lang w:val="ca-ES"/>
              </w:rPr>
              <w:t xml:space="preserve"> entrega parcial del treball al tutor.</w:t>
            </w:r>
          </w:p>
          <w:p w:rsidR="006578AE" w:rsidRPr="00DA375C" w:rsidRDefault="006578AE" w:rsidP="006578AE">
            <w:pPr>
              <w:jc w:val="both"/>
              <w:rPr>
                <w:sz w:val="20"/>
                <w:szCs w:val="20"/>
                <w:lang w:val="ca-ES"/>
              </w:rPr>
            </w:pPr>
            <w:r w:rsidRPr="00DA375C">
              <w:rPr>
                <w:sz w:val="20"/>
                <w:szCs w:val="20"/>
                <w:lang w:val="ca-ES"/>
              </w:rPr>
              <w:t xml:space="preserve">― </w:t>
            </w:r>
            <w:r w:rsidRPr="00DA375C">
              <w:rPr>
                <w:b/>
                <w:sz w:val="20"/>
                <w:szCs w:val="20"/>
                <w:lang w:val="ca-ES"/>
              </w:rPr>
              <w:t>Lliurament 3:</w:t>
            </w:r>
            <w:r w:rsidRPr="00DA375C">
              <w:rPr>
                <w:sz w:val="20"/>
                <w:szCs w:val="20"/>
                <w:lang w:val="ca-ES"/>
              </w:rPr>
              <w:t xml:space="preserve"> presentació del treball al tutor.</w:t>
            </w:r>
          </w:p>
          <w:p w:rsidR="00EB5D30" w:rsidRPr="00DA375C" w:rsidRDefault="006578AE" w:rsidP="006578AE">
            <w:pPr>
              <w:jc w:val="both"/>
              <w:rPr>
                <w:sz w:val="20"/>
                <w:szCs w:val="20"/>
                <w:lang w:val="ca-ES"/>
              </w:rPr>
            </w:pPr>
            <w:r w:rsidRPr="00DA375C">
              <w:rPr>
                <w:sz w:val="20"/>
                <w:szCs w:val="20"/>
                <w:lang w:val="ca-ES"/>
              </w:rPr>
              <w:t xml:space="preserve">― </w:t>
            </w:r>
            <w:r w:rsidRPr="00DA375C">
              <w:rPr>
                <w:b/>
                <w:sz w:val="20"/>
                <w:szCs w:val="20"/>
                <w:lang w:val="ca-ES"/>
              </w:rPr>
              <w:t>Lliurament 4:</w:t>
            </w:r>
            <w:r w:rsidRPr="00DA375C">
              <w:rPr>
                <w:sz w:val="20"/>
                <w:szCs w:val="20"/>
                <w:lang w:val="ca-ES"/>
              </w:rPr>
              <w:t xml:space="preserve"> lliurament del treball al segon examinador.</w:t>
            </w:r>
          </w:p>
        </w:tc>
      </w:tr>
      <w:tr w:rsidR="00EB5D30" w:rsidRPr="00DA375C" w:rsidTr="005A70CA">
        <w:tc>
          <w:tcPr>
            <w:tcW w:w="2235" w:type="dxa"/>
            <w:vAlign w:val="center"/>
          </w:tcPr>
          <w:p w:rsidR="00EB5D30" w:rsidRPr="00DA375C" w:rsidRDefault="00E118B8" w:rsidP="005A70CA">
            <w:pPr>
              <w:jc w:val="center"/>
              <w:rPr>
                <w:b/>
                <w:sz w:val="20"/>
                <w:szCs w:val="20"/>
                <w:lang w:val="ca-ES"/>
              </w:rPr>
            </w:pPr>
            <w:r w:rsidRPr="00DA375C">
              <w:rPr>
                <w:b/>
                <w:sz w:val="20"/>
                <w:szCs w:val="20"/>
                <w:lang w:val="ca-ES"/>
              </w:rPr>
              <w:t>Llengua i literatura catalanes</w:t>
            </w:r>
          </w:p>
        </w:tc>
        <w:tc>
          <w:tcPr>
            <w:tcW w:w="6485" w:type="dxa"/>
          </w:tcPr>
          <w:p w:rsidR="00C84831" w:rsidRPr="00DA375C" w:rsidRDefault="00C84831" w:rsidP="004662E8">
            <w:pPr>
              <w:pStyle w:val="Prrafodelista"/>
              <w:numPr>
                <w:ilvl w:val="0"/>
                <w:numId w:val="16"/>
              </w:numPr>
              <w:ind w:left="459"/>
              <w:jc w:val="both"/>
              <w:rPr>
                <w:sz w:val="20"/>
                <w:szCs w:val="20"/>
                <w:lang w:val="ca-ES"/>
              </w:rPr>
            </w:pPr>
            <w:r w:rsidRPr="00DA375C">
              <w:rPr>
                <w:sz w:val="20"/>
                <w:szCs w:val="20"/>
                <w:lang w:val="ca-ES"/>
              </w:rPr>
              <w:t>No s’especifica.</w:t>
            </w:r>
          </w:p>
          <w:p w:rsidR="00EB5D30" w:rsidRPr="00DA375C" w:rsidRDefault="00E118B8" w:rsidP="004662E8">
            <w:pPr>
              <w:pStyle w:val="Prrafodelista"/>
              <w:numPr>
                <w:ilvl w:val="0"/>
                <w:numId w:val="16"/>
              </w:numPr>
              <w:ind w:left="459"/>
              <w:jc w:val="both"/>
              <w:rPr>
                <w:sz w:val="20"/>
                <w:szCs w:val="20"/>
                <w:lang w:val="ca-ES"/>
              </w:rPr>
            </w:pPr>
            <w:r w:rsidRPr="00DA375C">
              <w:rPr>
                <w:sz w:val="20"/>
                <w:szCs w:val="20"/>
                <w:lang w:val="ca-ES"/>
              </w:rPr>
              <w:t xml:space="preserve">Lliurament </w:t>
            </w:r>
            <w:r w:rsidR="004662E8" w:rsidRPr="00DA375C">
              <w:rPr>
                <w:sz w:val="20"/>
                <w:szCs w:val="20"/>
                <w:lang w:val="ca-ES"/>
              </w:rPr>
              <w:t xml:space="preserve">final </w:t>
            </w:r>
            <w:r w:rsidRPr="00DA375C">
              <w:rPr>
                <w:sz w:val="20"/>
                <w:szCs w:val="20"/>
                <w:lang w:val="ca-ES"/>
              </w:rPr>
              <w:t xml:space="preserve">de l’exemplar </w:t>
            </w:r>
            <w:r w:rsidRPr="00DA375C">
              <w:rPr>
                <w:sz w:val="20"/>
                <w:szCs w:val="20"/>
                <w:u w:val="single"/>
                <w:lang w:val="ca-ES"/>
              </w:rPr>
              <w:t>final</w:t>
            </w:r>
            <w:r w:rsidRPr="00DA375C">
              <w:rPr>
                <w:sz w:val="20"/>
                <w:szCs w:val="20"/>
                <w:lang w:val="ca-ES"/>
              </w:rPr>
              <w:t xml:space="preserve"> al juny</w:t>
            </w:r>
            <w:r w:rsidR="00C84831" w:rsidRPr="00DA375C">
              <w:rPr>
                <w:sz w:val="20"/>
                <w:szCs w:val="20"/>
                <w:lang w:val="ca-ES"/>
              </w:rPr>
              <w:t>.</w:t>
            </w:r>
          </w:p>
        </w:tc>
      </w:tr>
      <w:tr w:rsidR="00EB5D30" w:rsidRPr="00DA375C" w:rsidTr="005A70CA">
        <w:tc>
          <w:tcPr>
            <w:tcW w:w="2235" w:type="dxa"/>
            <w:vAlign w:val="center"/>
          </w:tcPr>
          <w:p w:rsidR="00EB5D30" w:rsidRPr="00DA375C" w:rsidRDefault="00B11B8E" w:rsidP="005A70CA">
            <w:pPr>
              <w:jc w:val="center"/>
              <w:rPr>
                <w:b/>
                <w:sz w:val="20"/>
                <w:szCs w:val="20"/>
                <w:lang w:val="ca-ES"/>
              </w:rPr>
            </w:pPr>
            <w:r w:rsidRPr="00DA375C">
              <w:rPr>
                <w:b/>
                <w:sz w:val="20"/>
                <w:szCs w:val="20"/>
                <w:lang w:val="ca-ES"/>
              </w:rPr>
              <w:t>Llengua i literatura espanyoles</w:t>
            </w:r>
          </w:p>
        </w:tc>
        <w:tc>
          <w:tcPr>
            <w:tcW w:w="6485" w:type="dxa"/>
          </w:tcPr>
          <w:p w:rsidR="00B11B8E" w:rsidRPr="00DA375C" w:rsidRDefault="00B11B8E" w:rsidP="00B11B8E">
            <w:pPr>
              <w:ind w:left="318" w:hanging="318"/>
              <w:jc w:val="both"/>
              <w:rPr>
                <w:sz w:val="20"/>
                <w:szCs w:val="20"/>
                <w:lang w:val="ca-ES"/>
              </w:rPr>
            </w:pPr>
            <w:r w:rsidRPr="00DA375C">
              <w:rPr>
                <w:sz w:val="20"/>
                <w:szCs w:val="20"/>
                <w:lang w:val="ca-ES"/>
              </w:rPr>
              <w:t xml:space="preserve">― </w:t>
            </w:r>
            <w:r w:rsidRPr="00DA375C">
              <w:rPr>
                <w:b/>
                <w:sz w:val="20"/>
                <w:szCs w:val="20"/>
                <w:lang w:val="ca-ES"/>
              </w:rPr>
              <w:t>Lliurament 1</w:t>
            </w:r>
            <w:r w:rsidRPr="00DA375C">
              <w:rPr>
                <w:sz w:val="20"/>
                <w:szCs w:val="20"/>
                <w:lang w:val="ca-ES"/>
              </w:rPr>
              <w:t xml:space="preserve"> (entre les setmanes 1-3): presentació de l’esquema de treball, referències bibliogràfiques, paraules clau, metodologia de treball.</w:t>
            </w:r>
          </w:p>
          <w:p w:rsidR="00B11B8E" w:rsidRPr="00DA375C" w:rsidRDefault="00B11B8E" w:rsidP="00B11B8E">
            <w:pPr>
              <w:ind w:left="318" w:hanging="318"/>
              <w:jc w:val="both"/>
              <w:rPr>
                <w:sz w:val="20"/>
                <w:szCs w:val="20"/>
                <w:lang w:val="ca-ES"/>
              </w:rPr>
            </w:pPr>
            <w:r w:rsidRPr="00DA375C">
              <w:rPr>
                <w:sz w:val="20"/>
                <w:szCs w:val="20"/>
                <w:lang w:val="ca-ES"/>
              </w:rPr>
              <w:t xml:space="preserve">― </w:t>
            </w:r>
            <w:r w:rsidRPr="00DA375C">
              <w:rPr>
                <w:b/>
                <w:sz w:val="20"/>
                <w:szCs w:val="20"/>
                <w:lang w:val="ca-ES"/>
              </w:rPr>
              <w:t>Lliurament 2</w:t>
            </w:r>
            <w:r w:rsidRPr="00DA375C">
              <w:rPr>
                <w:sz w:val="20"/>
                <w:szCs w:val="20"/>
                <w:lang w:val="ca-ES"/>
              </w:rPr>
              <w:t xml:space="preserve"> (entre les setmanes 10-12): introducció, estat de la qüestió, metodologia i resultats preliminars.</w:t>
            </w:r>
          </w:p>
          <w:p w:rsidR="00B11B8E" w:rsidRPr="00DA375C" w:rsidRDefault="00B11B8E" w:rsidP="00B11B8E">
            <w:pPr>
              <w:ind w:left="318" w:hanging="318"/>
              <w:jc w:val="both"/>
              <w:rPr>
                <w:sz w:val="20"/>
                <w:szCs w:val="20"/>
                <w:lang w:val="ca-ES"/>
              </w:rPr>
            </w:pPr>
            <w:r w:rsidRPr="00DA375C">
              <w:rPr>
                <w:sz w:val="20"/>
                <w:szCs w:val="20"/>
                <w:lang w:val="ca-ES"/>
              </w:rPr>
              <w:t xml:space="preserve">― </w:t>
            </w:r>
            <w:r w:rsidRPr="00DA375C">
              <w:rPr>
                <w:b/>
                <w:sz w:val="20"/>
                <w:szCs w:val="20"/>
                <w:lang w:val="ca-ES"/>
              </w:rPr>
              <w:t>Lliurament 3</w:t>
            </w:r>
            <w:r w:rsidRPr="00DA375C">
              <w:rPr>
                <w:sz w:val="20"/>
                <w:szCs w:val="20"/>
                <w:lang w:val="ca-ES"/>
              </w:rPr>
              <w:t xml:space="preserve"> (entre les setmanes 15-17): resultats i conclusions i incorporació de tots els comentaris que li ha indicat el tutor.</w:t>
            </w:r>
          </w:p>
          <w:p w:rsidR="00EB5D30" w:rsidRPr="00DA375C" w:rsidRDefault="00B11B8E" w:rsidP="00B11B8E">
            <w:pPr>
              <w:ind w:left="318" w:hanging="318"/>
              <w:jc w:val="both"/>
              <w:rPr>
                <w:b/>
                <w:sz w:val="20"/>
                <w:szCs w:val="20"/>
                <w:lang w:val="ca-ES"/>
              </w:rPr>
            </w:pPr>
            <w:r w:rsidRPr="00DA375C">
              <w:rPr>
                <w:sz w:val="20"/>
                <w:szCs w:val="20"/>
                <w:lang w:val="ca-ES"/>
              </w:rPr>
              <w:t xml:space="preserve">― </w:t>
            </w:r>
            <w:r w:rsidRPr="00DA375C">
              <w:rPr>
                <w:b/>
                <w:sz w:val="20"/>
                <w:szCs w:val="20"/>
                <w:lang w:val="ca-ES"/>
              </w:rPr>
              <w:t>Lliurament 4</w:t>
            </w:r>
            <w:r w:rsidRPr="00DA375C">
              <w:rPr>
                <w:sz w:val="20"/>
                <w:szCs w:val="20"/>
                <w:lang w:val="ca-ES"/>
              </w:rPr>
              <w:t xml:space="preserve"> (juny): entrega de la versió final en paper (signada pel tutor) i format electrònic (escanejada amb la signatura) + document per introduir dades DDD.</w:t>
            </w:r>
          </w:p>
        </w:tc>
      </w:tr>
      <w:tr w:rsidR="00EB5D30" w:rsidRPr="00DA375C" w:rsidTr="005A70CA">
        <w:tc>
          <w:tcPr>
            <w:tcW w:w="2235" w:type="dxa"/>
            <w:vAlign w:val="center"/>
          </w:tcPr>
          <w:p w:rsidR="00EB5D30" w:rsidRPr="00DA375C" w:rsidRDefault="00B11B8E" w:rsidP="005A70CA">
            <w:pPr>
              <w:jc w:val="center"/>
              <w:rPr>
                <w:b/>
                <w:sz w:val="20"/>
                <w:szCs w:val="20"/>
                <w:lang w:val="ca-ES"/>
              </w:rPr>
            </w:pPr>
            <w:r w:rsidRPr="00DA375C">
              <w:rPr>
                <w:b/>
                <w:sz w:val="20"/>
                <w:szCs w:val="20"/>
                <w:lang w:val="ca-ES"/>
              </w:rPr>
              <w:t>Estudis francesos</w:t>
            </w:r>
          </w:p>
        </w:tc>
        <w:tc>
          <w:tcPr>
            <w:tcW w:w="6485" w:type="dxa"/>
          </w:tcPr>
          <w:p w:rsidR="00B11B8E" w:rsidRPr="00DA375C" w:rsidRDefault="00B11B8E" w:rsidP="00B11B8E">
            <w:pPr>
              <w:jc w:val="both"/>
              <w:rPr>
                <w:sz w:val="20"/>
                <w:szCs w:val="20"/>
                <w:lang w:val="ca-ES"/>
              </w:rPr>
            </w:pPr>
            <w:r w:rsidRPr="00DA375C">
              <w:rPr>
                <w:sz w:val="20"/>
                <w:szCs w:val="20"/>
                <w:lang w:val="ca-ES"/>
              </w:rPr>
              <w:t>No s’especifica.</w:t>
            </w:r>
          </w:p>
          <w:p w:rsidR="00EB5D30" w:rsidRPr="00DA375C" w:rsidRDefault="00B11B8E" w:rsidP="00B11B8E">
            <w:pPr>
              <w:jc w:val="both"/>
              <w:rPr>
                <w:b/>
                <w:sz w:val="20"/>
                <w:szCs w:val="20"/>
                <w:lang w:val="ca-ES"/>
              </w:rPr>
            </w:pPr>
            <w:r w:rsidRPr="00DA375C">
              <w:rPr>
                <w:sz w:val="20"/>
                <w:szCs w:val="20"/>
                <w:lang w:val="ca-ES"/>
              </w:rPr>
              <w:t>Lliurament final  del treball escrit al juny.</w:t>
            </w:r>
          </w:p>
        </w:tc>
      </w:tr>
      <w:tr w:rsidR="005A70CA" w:rsidRPr="00DA375C" w:rsidTr="005A70CA">
        <w:tc>
          <w:tcPr>
            <w:tcW w:w="2235" w:type="dxa"/>
            <w:vAlign w:val="center"/>
          </w:tcPr>
          <w:p w:rsidR="005A70CA" w:rsidRPr="00DA375C" w:rsidRDefault="005A70CA" w:rsidP="005A70CA">
            <w:pPr>
              <w:jc w:val="center"/>
              <w:rPr>
                <w:b/>
                <w:sz w:val="20"/>
                <w:szCs w:val="20"/>
                <w:lang w:val="ca-ES"/>
              </w:rPr>
            </w:pPr>
            <w:r w:rsidRPr="00DA375C">
              <w:rPr>
                <w:b/>
                <w:sz w:val="20"/>
                <w:szCs w:val="20"/>
                <w:lang w:val="ca-ES"/>
              </w:rPr>
              <w:t>Filosofia</w:t>
            </w:r>
          </w:p>
        </w:tc>
        <w:tc>
          <w:tcPr>
            <w:tcW w:w="6485" w:type="dxa"/>
          </w:tcPr>
          <w:p w:rsidR="005A70CA" w:rsidRPr="00DA375C" w:rsidRDefault="005A70CA" w:rsidP="00C84831">
            <w:pPr>
              <w:ind w:left="317" w:hanging="317"/>
              <w:jc w:val="both"/>
              <w:rPr>
                <w:sz w:val="20"/>
                <w:szCs w:val="20"/>
                <w:lang w:val="ca-ES"/>
              </w:rPr>
            </w:pPr>
            <w:r w:rsidRPr="00DA375C">
              <w:rPr>
                <w:sz w:val="20"/>
                <w:szCs w:val="20"/>
                <w:lang w:val="ca-ES"/>
              </w:rPr>
              <w:t xml:space="preserve">― </w:t>
            </w:r>
            <w:r w:rsidRPr="00DA375C">
              <w:rPr>
                <w:b/>
                <w:sz w:val="20"/>
                <w:szCs w:val="20"/>
                <w:lang w:val="ca-ES"/>
              </w:rPr>
              <w:t>Lliurament 1</w:t>
            </w:r>
            <w:r w:rsidRPr="00DA375C">
              <w:rPr>
                <w:sz w:val="20"/>
                <w:szCs w:val="20"/>
                <w:lang w:val="ca-ES"/>
              </w:rPr>
              <w:t xml:space="preserve">: finals de febrer: l'estudiant ha d'haver lliurat al tutor un guió del seu treball. </w:t>
            </w:r>
          </w:p>
          <w:p w:rsidR="005A70CA" w:rsidRPr="00DA375C" w:rsidRDefault="005A70CA" w:rsidP="004662E8">
            <w:pPr>
              <w:ind w:left="317" w:hanging="317"/>
              <w:jc w:val="both"/>
              <w:rPr>
                <w:sz w:val="20"/>
                <w:szCs w:val="20"/>
                <w:lang w:val="ca-ES"/>
              </w:rPr>
            </w:pPr>
            <w:r w:rsidRPr="00DA375C">
              <w:rPr>
                <w:sz w:val="20"/>
                <w:szCs w:val="20"/>
                <w:lang w:val="ca-ES"/>
              </w:rPr>
              <w:t xml:space="preserve">― </w:t>
            </w:r>
            <w:r w:rsidRPr="00DA375C">
              <w:rPr>
                <w:b/>
                <w:sz w:val="20"/>
                <w:szCs w:val="20"/>
                <w:lang w:val="ca-ES"/>
              </w:rPr>
              <w:t>Lliurament 2:</w:t>
            </w:r>
            <w:r w:rsidRPr="00DA375C">
              <w:rPr>
                <w:sz w:val="20"/>
                <w:szCs w:val="20"/>
                <w:lang w:val="ca-ES"/>
              </w:rPr>
              <w:t xml:space="preserve"> segona setmana d'abril: lliurament parcial del treball.</w:t>
            </w:r>
          </w:p>
          <w:p w:rsidR="005A70CA" w:rsidRPr="00DA375C" w:rsidRDefault="005A70CA" w:rsidP="005A70CA">
            <w:pPr>
              <w:jc w:val="both"/>
              <w:rPr>
                <w:sz w:val="20"/>
                <w:szCs w:val="20"/>
                <w:lang w:val="ca-ES"/>
              </w:rPr>
            </w:pPr>
            <w:r w:rsidRPr="00DA375C">
              <w:rPr>
                <w:sz w:val="20"/>
                <w:szCs w:val="20"/>
                <w:lang w:val="ca-ES"/>
              </w:rPr>
              <w:t xml:space="preserve">― </w:t>
            </w:r>
            <w:r w:rsidRPr="00DA375C">
              <w:rPr>
                <w:b/>
                <w:sz w:val="20"/>
                <w:szCs w:val="20"/>
                <w:lang w:val="ca-ES"/>
              </w:rPr>
              <w:t xml:space="preserve">Lliurament 3: </w:t>
            </w:r>
            <w:r w:rsidRPr="00DA375C">
              <w:rPr>
                <w:sz w:val="20"/>
                <w:szCs w:val="20"/>
                <w:lang w:val="ca-ES"/>
              </w:rPr>
              <w:t>juny / setembre: límit per lliurar el treball final.</w:t>
            </w:r>
          </w:p>
        </w:tc>
      </w:tr>
      <w:tr w:rsidR="005A70CA" w:rsidRPr="00DA375C" w:rsidTr="005A70CA">
        <w:tc>
          <w:tcPr>
            <w:tcW w:w="2235" w:type="dxa"/>
            <w:vAlign w:val="center"/>
          </w:tcPr>
          <w:p w:rsidR="005A70CA" w:rsidRPr="00DA375C" w:rsidRDefault="005A70CA" w:rsidP="008E50FE">
            <w:pPr>
              <w:jc w:val="center"/>
              <w:rPr>
                <w:b/>
                <w:sz w:val="20"/>
                <w:szCs w:val="20"/>
                <w:lang w:val="ca-ES"/>
              </w:rPr>
            </w:pPr>
            <w:r w:rsidRPr="00DA375C">
              <w:rPr>
                <w:b/>
                <w:sz w:val="20"/>
                <w:szCs w:val="20"/>
                <w:lang w:val="ca-ES"/>
              </w:rPr>
              <w:t xml:space="preserve">Geografia i ordenació </w:t>
            </w:r>
            <w:r w:rsidR="008E50FE">
              <w:rPr>
                <w:b/>
                <w:sz w:val="20"/>
                <w:szCs w:val="20"/>
                <w:lang w:val="ca-ES"/>
              </w:rPr>
              <w:t>del territori</w:t>
            </w:r>
          </w:p>
        </w:tc>
        <w:tc>
          <w:tcPr>
            <w:tcW w:w="6485" w:type="dxa"/>
          </w:tcPr>
          <w:p w:rsidR="005A70CA" w:rsidRPr="00DA375C" w:rsidRDefault="005A70CA" w:rsidP="005A70CA">
            <w:pPr>
              <w:jc w:val="both"/>
              <w:rPr>
                <w:sz w:val="20"/>
                <w:szCs w:val="20"/>
                <w:lang w:val="ca-ES"/>
              </w:rPr>
            </w:pPr>
            <w:r w:rsidRPr="00DA375C">
              <w:rPr>
                <w:sz w:val="20"/>
                <w:szCs w:val="20"/>
                <w:lang w:val="ca-ES"/>
              </w:rPr>
              <w:t xml:space="preserve">― </w:t>
            </w:r>
            <w:r w:rsidRPr="00DA375C">
              <w:rPr>
                <w:b/>
                <w:sz w:val="20"/>
                <w:szCs w:val="20"/>
                <w:lang w:val="ca-ES"/>
              </w:rPr>
              <w:t xml:space="preserve">Lliurament 1: </w:t>
            </w:r>
            <w:r w:rsidRPr="00DA375C">
              <w:rPr>
                <w:sz w:val="20"/>
                <w:szCs w:val="20"/>
                <w:lang w:val="ca-ES"/>
              </w:rPr>
              <w:t>document amb la introducció al TFG.</w:t>
            </w:r>
          </w:p>
          <w:p w:rsidR="005A70CA" w:rsidRPr="00DA375C" w:rsidRDefault="005A70CA" w:rsidP="005A70CA">
            <w:pPr>
              <w:jc w:val="both"/>
              <w:rPr>
                <w:sz w:val="20"/>
                <w:szCs w:val="20"/>
                <w:lang w:val="ca-ES"/>
              </w:rPr>
            </w:pPr>
            <w:r w:rsidRPr="00DA375C">
              <w:rPr>
                <w:sz w:val="20"/>
                <w:szCs w:val="20"/>
                <w:lang w:val="ca-ES"/>
              </w:rPr>
              <w:t xml:space="preserve">― </w:t>
            </w:r>
            <w:r w:rsidRPr="00DA375C">
              <w:rPr>
                <w:b/>
                <w:sz w:val="20"/>
                <w:szCs w:val="20"/>
                <w:lang w:val="ca-ES"/>
              </w:rPr>
              <w:t xml:space="preserve">Lliurament 2: </w:t>
            </w:r>
            <w:r w:rsidRPr="00DA375C">
              <w:rPr>
                <w:sz w:val="20"/>
                <w:szCs w:val="20"/>
                <w:lang w:val="ca-ES"/>
              </w:rPr>
              <w:t>document global final amb el TFG.</w:t>
            </w:r>
          </w:p>
        </w:tc>
      </w:tr>
      <w:tr w:rsidR="005A70CA" w:rsidRPr="00DA375C" w:rsidTr="005A70CA">
        <w:tc>
          <w:tcPr>
            <w:tcW w:w="2235" w:type="dxa"/>
            <w:vAlign w:val="center"/>
          </w:tcPr>
          <w:p w:rsidR="005A70CA" w:rsidRPr="00DA375C" w:rsidRDefault="005A70CA" w:rsidP="005A70CA">
            <w:pPr>
              <w:jc w:val="center"/>
              <w:rPr>
                <w:b/>
                <w:sz w:val="20"/>
                <w:szCs w:val="20"/>
                <w:lang w:val="ca-ES"/>
              </w:rPr>
            </w:pPr>
            <w:r w:rsidRPr="00DA375C">
              <w:rPr>
                <w:b/>
                <w:sz w:val="20"/>
                <w:szCs w:val="20"/>
                <w:lang w:val="ca-ES"/>
              </w:rPr>
              <w:t>Història de l’art</w:t>
            </w:r>
          </w:p>
        </w:tc>
        <w:tc>
          <w:tcPr>
            <w:tcW w:w="6485" w:type="dxa"/>
          </w:tcPr>
          <w:p w:rsidR="005A70CA" w:rsidRPr="00DA375C" w:rsidRDefault="005A70CA" w:rsidP="00C84831">
            <w:pPr>
              <w:ind w:left="317" w:hanging="317"/>
              <w:jc w:val="both"/>
              <w:rPr>
                <w:sz w:val="20"/>
                <w:szCs w:val="20"/>
                <w:lang w:val="ca-ES"/>
              </w:rPr>
            </w:pPr>
            <w:r w:rsidRPr="00DA375C">
              <w:rPr>
                <w:sz w:val="20"/>
                <w:szCs w:val="20"/>
                <w:lang w:val="ca-ES"/>
              </w:rPr>
              <w:t xml:space="preserve">― </w:t>
            </w:r>
            <w:r w:rsidRPr="00DA375C">
              <w:rPr>
                <w:b/>
                <w:sz w:val="20"/>
                <w:szCs w:val="20"/>
                <w:lang w:val="ca-ES"/>
              </w:rPr>
              <w:t>Lliurament 1:</w:t>
            </w:r>
            <w:r w:rsidRPr="00DA375C">
              <w:rPr>
                <w:sz w:val="20"/>
                <w:szCs w:val="20"/>
                <w:lang w:val="ca-ES"/>
              </w:rPr>
              <w:t xml:space="preserve"> al mes de març es presenta l’esquema  de treball de 5 pàgines.</w:t>
            </w:r>
          </w:p>
          <w:p w:rsidR="005A70CA" w:rsidRPr="00DA375C" w:rsidRDefault="005A70CA" w:rsidP="00C84831">
            <w:pPr>
              <w:ind w:left="317" w:hanging="317"/>
              <w:jc w:val="both"/>
              <w:rPr>
                <w:sz w:val="20"/>
                <w:szCs w:val="20"/>
                <w:lang w:val="ca-ES"/>
              </w:rPr>
            </w:pPr>
            <w:r w:rsidRPr="00DA375C">
              <w:rPr>
                <w:sz w:val="20"/>
                <w:szCs w:val="20"/>
                <w:lang w:val="ca-ES"/>
              </w:rPr>
              <w:t xml:space="preserve">― </w:t>
            </w:r>
            <w:r w:rsidRPr="00DA375C">
              <w:rPr>
                <w:b/>
                <w:sz w:val="20"/>
                <w:szCs w:val="20"/>
                <w:lang w:val="ca-ES"/>
              </w:rPr>
              <w:t xml:space="preserve">Lliurament 2: </w:t>
            </w:r>
            <w:r w:rsidRPr="00DA375C">
              <w:rPr>
                <w:sz w:val="20"/>
                <w:szCs w:val="20"/>
                <w:lang w:val="ca-ES"/>
              </w:rPr>
              <w:t>a finals de maig, principi de juny, es presenta el treball definitiu.</w:t>
            </w:r>
          </w:p>
        </w:tc>
      </w:tr>
      <w:tr w:rsidR="005A70CA" w:rsidRPr="00DA375C" w:rsidTr="005A70CA">
        <w:tc>
          <w:tcPr>
            <w:tcW w:w="2235" w:type="dxa"/>
            <w:vAlign w:val="center"/>
          </w:tcPr>
          <w:p w:rsidR="005A70CA" w:rsidRPr="00DA375C" w:rsidRDefault="005A70CA" w:rsidP="005A70CA">
            <w:pPr>
              <w:jc w:val="center"/>
              <w:rPr>
                <w:b/>
                <w:sz w:val="20"/>
                <w:szCs w:val="20"/>
                <w:lang w:val="ca-ES"/>
              </w:rPr>
            </w:pPr>
            <w:r w:rsidRPr="00DA375C">
              <w:rPr>
                <w:b/>
                <w:sz w:val="20"/>
                <w:szCs w:val="20"/>
                <w:lang w:val="ca-ES"/>
              </w:rPr>
              <w:lastRenderedPageBreak/>
              <w:t>Història</w:t>
            </w:r>
          </w:p>
        </w:tc>
        <w:tc>
          <w:tcPr>
            <w:tcW w:w="6485" w:type="dxa"/>
          </w:tcPr>
          <w:p w:rsidR="005A70CA" w:rsidRPr="00DA375C" w:rsidRDefault="005A70CA" w:rsidP="00C84831">
            <w:pPr>
              <w:ind w:left="317" w:hanging="317"/>
              <w:jc w:val="both"/>
              <w:rPr>
                <w:sz w:val="20"/>
                <w:szCs w:val="20"/>
                <w:lang w:val="ca-ES"/>
              </w:rPr>
            </w:pPr>
            <w:r w:rsidRPr="00DA375C">
              <w:rPr>
                <w:sz w:val="20"/>
                <w:szCs w:val="20"/>
                <w:lang w:val="ca-ES"/>
              </w:rPr>
              <w:t xml:space="preserve">― </w:t>
            </w:r>
            <w:r w:rsidRPr="00DA375C">
              <w:rPr>
                <w:b/>
                <w:sz w:val="20"/>
                <w:szCs w:val="20"/>
                <w:lang w:val="ca-ES"/>
              </w:rPr>
              <w:t>Lliurament 1:</w:t>
            </w:r>
            <w:r w:rsidRPr="00DA375C">
              <w:rPr>
                <w:sz w:val="20"/>
                <w:szCs w:val="20"/>
                <w:lang w:val="ca-ES"/>
              </w:rPr>
              <w:t xml:space="preserve"> al març s’entrega una fitxa (al coordinador i al tutor) amb el títol provisional del projecte, l’estructura del treball i una breu descripció dels objectius.</w:t>
            </w:r>
          </w:p>
          <w:p w:rsidR="005A70CA" w:rsidRPr="00DA375C" w:rsidRDefault="005A70CA" w:rsidP="00C84831">
            <w:pPr>
              <w:ind w:left="317" w:hanging="317"/>
              <w:jc w:val="both"/>
              <w:rPr>
                <w:sz w:val="20"/>
                <w:szCs w:val="20"/>
                <w:lang w:val="ca-ES"/>
              </w:rPr>
            </w:pPr>
            <w:r w:rsidRPr="00DA375C">
              <w:rPr>
                <w:sz w:val="20"/>
                <w:szCs w:val="20"/>
                <w:lang w:val="ca-ES"/>
              </w:rPr>
              <w:t xml:space="preserve">― </w:t>
            </w:r>
            <w:r w:rsidRPr="00DA375C">
              <w:rPr>
                <w:b/>
                <w:sz w:val="20"/>
                <w:szCs w:val="20"/>
                <w:lang w:val="ca-ES"/>
              </w:rPr>
              <w:t xml:space="preserve">Lliurament 2: </w:t>
            </w:r>
            <w:r w:rsidRPr="00DA375C">
              <w:rPr>
                <w:sz w:val="20"/>
                <w:szCs w:val="20"/>
                <w:lang w:val="ca-ES"/>
              </w:rPr>
              <w:t>al maig es fa el lliurament del treball escrit  al tutor.</w:t>
            </w:r>
          </w:p>
        </w:tc>
      </w:tr>
      <w:tr w:rsidR="005A70CA" w:rsidRPr="00DA375C" w:rsidTr="005A70CA">
        <w:tc>
          <w:tcPr>
            <w:tcW w:w="2235" w:type="dxa"/>
            <w:vAlign w:val="center"/>
          </w:tcPr>
          <w:p w:rsidR="005A70CA" w:rsidRPr="00DA375C" w:rsidRDefault="005A70CA" w:rsidP="005A70CA">
            <w:pPr>
              <w:jc w:val="center"/>
              <w:rPr>
                <w:b/>
                <w:sz w:val="20"/>
                <w:szCs w:val="20"/>
                <w:lang w:val="ca-ES"/>
              </w:rPr>
            </w:pPr>
            <w:r w:rsidRPr="00DA375C">
              <w:rPr>
                <w:b/>
                <w:sz w:val="20"/>
                <w:szCs w:val="20"/>
                <w:lang w:val="ca-ES"/>
              </w:rPr>
              <w:t>Humanitats</w:t>
            </w:r>
          </w:p>
        </w:tc>
        <w:tc>
          <w:tcPr>
            <w:tcW w:w="6485" w:type="dxa"/>
          </w:tcPr>
          <w:p w:rsidR="005A70CA" w:rsidRPr="00DA375C" w:rsidRDefault="005A70CA" w:rsidP="00C84831">
            <w:pPr>
              <w:ind w:left="317" w:hanging="317"/>
              <w:jc w:val="both"/>
              <w:rPr>
                <w:sz w:val="20"/>
                <w:szCs w:val="20"/>
                <w:lang w:val="ca-ES"/>
              </w:rPr>
            </w:pPr>
            <w:r w:rsidRPr="00DA375C">
              <w:rPr>
                <w:sz w:val="20"/>
                <w:szCs w:val="20"/>
                <w:lang w:val="ca-ES"/>
              </w:rPr>
              <w:t xml:space="preserve">― </w:t>
            </w:r>
            <w:r w:rsidRPr="00DA375C">
              <w:rPr>
                <w:b/>
                <w:sz w:val="20"/>
                <w:szCs w:val="20"/>
                <w:lang w:val="ca-ES"/>
              </w:rPr>
              <w:t>Lliurament 1:</w:t>
            </w:r>
            <w:r w:rsidRPr="00DA375C">
              <w:rPr>
                <w:sz w:val="20"/>
                <w:szCs w:val="20"/>
                <w:lang w:val="ca-ES"/>
              </w:rPr>
              <w:t xml:space="preserve"> al gener es fa un lliurament d’unes pàgines corresponents a un estat de la qüestió.</w:t>
            </w:r>
          </w:p>
          <w:p w:rsidR="005A70CA" w:rsidRPr="00DA375C" w:rsidRDefault="005A70CA" w:rsidP="00C84831">
            <w:pPr>
              <w:ind w:left="317" w:hanging="317"/>
              <w:jc w:val="both"/>
              <w:rPr>
                <w:sz w:val="20"/>
                <w:szCs w:val="20"/>
                <w:lang w:val="ca-ES"/>
              </w:rPr>
            </w:pPr>
            <w:r w:rsidRPr="00DA375C">
              <w:rPr>
                <w:sz w:val="20"/>
                <w:szCs w:val="20"/>
                <w:lang w:val="ca-ES"/>
              </w:rPr>
              <w:t xml:space="preserve">― </w:t>
            </w:r>
            <w:r w:rsidRPr="00DA375C">
              <w:rPr>
                <w:b/>
                <w:sz w:val="20"/>
                <w:szCs w:val="20"/>
                <w:lang w:val="ca-ES"/>
              </w:rPr>
              <w:t>Lliurament 2:</w:t>
            </w:r>
            <w:r w:rsidRPr="00DA375C">
              <w:rPr>
                <w:sz w:val="20"/>
                <w:szCs w:val="20"/>
                <w:lang w:val="ca-ES"/>
              </w:rPr>
              <w:t xml:space="preserve"> a l’abril es fa un lliurament del cos del treball.</w:t>
            </w:r>
          </w:p>
          <w:p w:rsidR="005A70CA" w:rsidRPr="00DA375C" w:rsidRDefault="005A70CA" w:rsidP="00C84831">
            <w:pPr>
              <w:ind w:left="317" w:hanging="317"/>
              <w:jc w:val="both"/>
              <w:rPr>
                <w:sz w:val="20"/>
                <w:szCs w:val="20"/>
                <w:lang w:val="ca-ES"/>
              </w:rPr>
            </w:pPr>
            <w:r w:rsidRPr="00DA375C">
              <w:rPr>
                <w:sz w:val="20"/>
                <w:szCs w:val="20"/>
                <w:lang w:val="ca-ES"/>
              </w:rPr>
              <w:t xml:space="preserve">― </w:t>
            </w:r>
            <w:r w:rsidRPr="00DA375C">
              <w:rPr>
                <w:b/>
                <w:sz w:val="20"/>
                <w:szCs w:val="20"/>
                <w:lang w:val="ca-ES"/>
              </w:rPr>
              <w:t>Lliurament 3:</w:t>
            </w:r>
            <w:r w:rsidRPr="00DA375C">
              <w:rPr>
                <w:sz w:val="20"/>
                <w:szCs w:val="20"/>
                <w:lang w:val="ca-ES"/>
              </w:rPr>
              <w:t xml:space="preserve"> al juny o juliol es fa el lliurament del treball acabat amb conclusions i amb les  correccions proposades pel tutor incorporades.</w:t>
            </w:r>
          </w:p>
        </w:tc>
      </w:tr>
      <w:tr w:rsidR="005A70CA" w:rsidRPr="00DA375C" w:rsidTr="005A70CA">
        <w:tc>
          <w:tcPr>
            <w:tcW w:w="2235" w:type="dxa"/>
            <w:vAlign w:val="center"/>
          </w:tcPr>
          <w:p w:rsidR="005A70CA" w:rsidRPr="00DA375C" w:rsidRDefault="005A70CA" w:rsidP="005A70CA">
            <w:pPr>
              <w:jc w:val="center"/>
              <w:rPr>
                <w:b/>
                <w:sz w:val="20"/>
                <w:szCs w:val="20"/>
                <w:lang w:val="ca-ES"/>
              </w:rPr>
            </w:pPr>
            <w:r w:rsidRPr="00DA375C">
              <w:rPr>
                <w:b/>
                <w:sz w:val="20"/>
                <w:szCs w:val="20"/>
                <w:lang w:val="ca-ES"/>
              </w:rPr>
              <w:t>Musicologia</w:t>
            </w:r>
          </w:p>
        </w:tc>
        <w:tc>
          <w:tcPr>
            <w:tcW w:w="6485" w:type="dxa"/>
          </w:tcPr>
          <w:p w:rsidR="005A70CA" w:rsidRPr="00DA375C" w:rsidRDefault="004662E8" w:rsidP="005A70CA">
            <w:pPr>
              <w:pStyle w:val="Prrafodelista"/>
              <w:numPr>
                <w:ilvl w:val="0"/>
                <w:numId w:val="18"/>
              </w:numPr>
              <w:ind w:left="459"/>
              <w:jc w:val="both"/>
              <w:rPr>
                <w:sz w:val="20"/>
                <w:szCs w:val="20"/>
                <w:lang w:val="ca-ES"/>
              </w:rPr>
            </w:pPr>
            <w:r w:rsidRPr="00DA375C">
              <w:rPr>
                <w:b/>
                <w:sz w:val="20"/>
                <w:szCs w:val="20"/>
                <w:lang w:val="ca-ES"/>
              </w:rPr>
              <w:t>Lliurament 1:</w:t>
            </w:r>
            <w:r w:rsidRPr="00DA375C">
              <w:rPr>
                <w:sz w:val="20"/>
                <w:szCs w:val="20"/>
                <w:lang w:val="ca-ES"/>
              </w:rPr>
              <w:t xml:space="preserve"> </w:t>
            </w:r>
            <w:r w:rsidR="005A70CA" w:rsidRPr="00DA375C">
              <w:rPr>
                <w:sz w:val="20"/>
                <w:szCs w:val="20"/>
                <w:lang w:val="ca-ES"/>
              </w:rPr>
              <w:t>Esquema inicial</w:t>
            </w:r>
          </w:p>
          <w:p w:rsidR="005A70CA" w:rsidRPr="00DA375C" w:rsidRDefault="004662E8" w:rsidP="005A70CA">
            <w:pPr>
              <w:pStyle w:val="Prrafodelista"/>
              <w:numPr>
                <w:ilvl w:val="0"/>
                <w:numId w:val="18"/>
              </w:numPr>
              <w:ind w:left="459"/>
              <w:jc w:val="both"/>
              <w:rPr>
                <w:sz w:val="20"/>
                <w:szCs w:val="20"/>
                <w:lang w:val="ca-ES"/>
              </w:rPr>
            </w:pPr>
            <w:r w:rsidRPr="00DA375C">
              <w:rPr>
                <w:b/>
                <w:sz w:val="20"/>
                <w:szCs w:val="20"/>
                <w:lang w:val="ca-ES"/>
              </w:rPr>
              <w:t xml:space="preserve">Lliurament 2: </w:t>
            </w:r>
            <w:r w:rsidR="005A70CA" w:rsidRPr="00DA375C">
              <w:rPr>
                <w:sz w:val="20"/>
                <w:szCs w:val="20"/>
                <w:lang w:val="ca-ES"/>
              </w:rPr>
              <w:t>Lliurament intermedi</w:t>
            </w:r>
          </w:p>
          <w:p w:rsidR="005A70CA" w:rsidRPr="00DA375C" w:rsidRDefault="004662E8" w:rsidP="005A70CA">
            <w:pPr>
              <w:pStyle w:val="Prrafodelista"/>
              <w:numPr>
                <w:ilvl w:val="0"/>
                <w:numId w:val="18"/>
              </w:numPr>
              <w:ind w:left="459"/>
              <w:jc w:val="both"/>
              <w:rPr>
                <w:sz w:val="20"/>
                <w:szCs w:val="20"/>
                <w:lang w:val="ca-ES"/>
              </w:rPr>
            </w:pPr>
            <w:r w:rsidRPr="00DA375C">
              <w:rPr>
                <w:b/>
                <w:sz w:val="20"/>
                <w:szCs w:val="20"/>
                <w:lang w:val="ca-ES"/>
              </w:rPr>
              <w:t>Lliurament 3:</w:t>
            </w:r>
            <w:r w:rsidRPr="00DA375C">
              <w:rPr>
                <w:sz w:val="20"/>
                <w:szCs w:val="20"/>
                <w:lang w:val="ca-ES"/>
              </w:rPr>
              <w:t xml:space="preserve"> </w:t>
            </w:r>
            <w:r w:rsidR="005A70CA" w:rsidRPr="00DA375C">
              <w:rPr>
                <w:sz w:val="20"/>
                <w:szCs w:val="20"/>
                <w:lang w:val="ca-ES"/>
              </w:rPr>
              <w:t>Lliurament definitiu</w:t>
            </w:r>
          </w:p>
        </w:tc>
      </w:tr>
    </w:tbl>
    <w:p w:rsidR="00EB5D30" w:rsidRPr="00DA375C" w:rsidRDefault="00EB5D30" w:rsidP="00190D90">
      <w:pPr>
        <w:spacing w:after="0" w:line="240" w:lineRule="auto"/>
        <w:jc w:val="both"/>
        <w:rPr>
          <w:b/>
          <w:lang w:val="ca-ES"/>
        </w:rPr>
      </w:pPr>
    </w:p>
    <w:p w:rsidR="00187865" w:rsidRPr="00DA375C" w:rsidRDefault="00187865" w:rsidP="00190D90">
      <w:pPr>
        <w:spacing w:after="0" w:line="240" w:lineRule="auto"/>
        <w:jc w:val="both"/>
        <w:rPr>
          <w:b/>
          <w:lang w:val="ca-ES"/>
        </w:rPr>
      </w:pPr>
    </w:p>
    <w:p w:rsidR="000F491E" w:rsidRPr="00DA375C" w:rsidRDefault="000F491E" w:rsidP="00190D90">
      <w:pPr>
        <w:spacing w:after="0" w:line="240" w:lineRule="auto"/>
        <w:jc w:val="both"/>
        <w:rPr>
          <w:b/>
          <w:lang w:val="ca-ES"/>
        </w:rPr>
      </w:pPr>
      <w:r w:rsidRPr="00DA375C">
        <w:rPr>
          <w:b/>
          <w:lang w:val="ca-ES"/>
        </w:rPr>
        <w:t>10.3. % en la nota final del TFG</w:t>
      </w:r>
    </w:p>
    <w:p w:rsidR="00457648" w:rsidRPr="00DA375C" w:rsidRDefault="00457648" w:rsidP="00190D90">
      <w:pPr>
        <w:spacing w:after="0" w:line="240" w:lineRule="auto"/>
        <w:jc w:val="both"/>
        <w:rPr>
          <w:lang w:val="ca-ES"/>
        </w:rPr>
      </w:pPr>
    </w:p>
    <w:p w:rsidR="00685A0E" w:rsidRPr="00DA375C" w:rsidRDefault="00486E5B" w:rsidP="00190D90">
      <w:pPr>
        <w:spacing w:after="0" w:line="240" w:lineRule="auto"/>
        <w:jc w:val="both"/>
        <w:rPr>
          <w:lang w:val="ca-ES"/>
        </w:rPr>
      </w:pPr>
      <w:r w:rsidRPr="00DA375C">
        <w:rPr>
          <w:lang w:val="ca-ES"/>
        </w:rPr>
        <w:t>4</w:t>
      </w:r>
      <w:r w:rsidR="00685A0E" w:rsidRPr="00DA375C">
        <w:rPr>
          <w:lang w:val="ca-ES"/>
        </w:rPr>
        <w:t xml:space="preserve"> titulacions</w:t>
      </w:r>
      <w:r w:rsidR="00457648" w:rsidRPr="00DA375C">
        <w:rPr>
          <w:lang w:val="ca-ES"/>
        </w:rPr>
        <w:t xml:space="preserve"> esmenten alguna cos sobre el % que s’atorguen als lliuraments parcials.</w:t>
      </w:r>
    </w:p>
    <w:p w:rsidR="00374BB1" w:rsidRPr="00DA375C" w:rsidRDefault="00374BB1" w:rsidP="00190D90">
      <w:pPr>
        <w:spacing w:after="0" w:line="240" w:lineRule="auto"/>
        <w:jc w:val="both"/>
        <w:rPr>
          <w:b/>
          <w:lang w:val="ca-ES"/>
        </w:rPr>
      </w:pPr>
    </w:p>
    <w:tbl>
      <w:tblPr>
        <w:tblStyle w:val="Tablaconcuadrcula"/>
        <w:tblW w:w="8755" w:type="dxa"/>
        <w:tblLook w:val="04A0" w:firstRow="1" w:lastRow="0" w:firstColumn="1" w:lastColumn="0" w:noHBand="0" w:noVBand="1"/>
      </w:tblPr>
      <w:tblGrid>
        <w:gridCol w:w="3310"/>
        <w:gridCol w:w="5445"/>
      </w:tblGrid>
      <w:tr w:rsidR="00374BB1" w:rsidRPr="00DA375C" w:rsidTr="00685A0E">
        <w:tc>
          <w:tcPr>
            <w:tcW w:w="3310" w:type="dxa"/>
            <w:shd w:val="clear" w:color="auto" w:fill="BFBFBF" w:themeFill="background1" w:themeFillShade="BF"/>
          </w:tcPr>
          <w:p w:rsidR="00374BB1" w:rsidRPr="00DA375C" w:rsidRDefault="00374BB1" w:rsidP="00863759">
            <w:pPr>
              <w:jc w:val="center"/>
              <w:rPr>
                <w:b/>
                <w:lang w:val="ca-ES"/>
              </w:rPr>
            </w:pPr>
            <w:r w:rsidRPr="00DA375C">
              <w:rPr>
                <w:b/>
                <w:lang w:val="ca-ES"/>
              </w:rPr>
              <w:t>Grau</w:t>
            </w:r>
          </w:p>
        </w:tc>
        <w:tc>
          <w:tcPr>
            <w:tcW w:w="5445" w:type="dxa"/>
            <w:shd w:val="clear" w:color="auto" w:fill="BFBFBF" w:themeFill="background1" w:themeFillShade="BF"/>
          </w:tcPr>
          <w:p w:rsidR="00374BB1" w:rsidRPr="00DA375C" w:rsidRDefault="00374BB1" w:rsidP="00374BB1">
            <w:pPr>
              <w:jc w:val="center"/>
              <w:rPr>
                <w:b/>
                <w:lang w:val="ca-ES"/>
              </w:rPr>
            </w:pPr>
            <w:r w:rsidRPr="00DA375C">
              <w:rPr>
                <w:b/>
                <w:lang w:val="ca-ES"/>
              </w:rPr>
              <w:t>% en la nota final del TFG</w:t>
            </w:r>
          </w:p>
        </w:tc>
      </w:tr>
      <w:tr w:rsidR="00374BB1" w:rsidRPr="00DA375C" w:rsidTr="00685A0E">
        <w:tc>
          <w:tcPr>
            <w:tcW w:w="3310" w:type="dxa"/>
            <w:vAlign w:val="center"/>
          </w:tcPr>
          <w:p w:rsidR="00374BB1" w:rsidRPr="00DA375C" w:rsidRDefault="00374BB1" w:rsidP="00374BB1">
            <w:pPr>
              <w:rPr>
                <w:b/>
                <w:lang w:val="ca-ES"/>
              </w:rPr>
            </w:pPr>
            <w:r w:rsidRPr="00DA375C">
              <w:rPr>
                <w:b/>
                <w:lang w:val="ca-ES"/>
              </w:rPr>
              <w:t>Estudis anglesos</w:t>
            </w:r>
          </w:p>
        </w:tc>
        <w:tc>
          <w:tcPr>
            <w:tcW w:w="5445" w:type="dxa"/>
          </w:tcPr>
          <w:p w:rsidR="00374BB1" w:rsidRPr="00DA375C" w:rsidRDefault="00374BB1" w:rsidP="00374BB1">
            <w:pPr>
              <w:ind w:left="317" w:hanging="317"/>
              <w:jc w:val="both"/>
              <w:rPr>
                <w:lang w:val="ca-ES"/>
              </w:rPr>
            </w:pPr>
            <w:r w:rsidRPr="00DA375C">
              <w:rPr>
                <w:lang w:val="ca-ES"/>
              </w:rPr>
              <w:t>― Lliurament 1: 10%</w:t>
            </w:r>
          </w:p>
          <w:p w:rsidR="00374BB1" w:rsidRPr="00DA375C" w:rsidRDefault="00374BB1" w:rsidP="00374BB1">
            <w:pPr>
              <w:ind w:left="317" w:hanging="317"/>
              <w:jc w:val="both"/>
              <w:rPr>
                <w:lang w:val="ca-ES"/>
              </w:rPr>
            </w:pPr>
            <w:r w:rsidRPr="00DA375C">
              <w:rPr>
                <w:lang w:val="ca-ES"/>
              </w:rPr>
              <w:t>― Lliurament 2: 20%</w:t>
            </w:r>
          </w:p>
          <w:p w:rsidR="00374BB1" w:rsidRPr="00DA375C" w:rsidRDefault="00374BB1" w:rsidP="00374BB1">
            <w:pPr>
              <w:ind w:left="317" w:hanging="317"/>
              <w:jc w:val="both"/>
              <w:rPr>
                <w:lang w:val="ca-ES"/>
              </w:rPr>
            </w:pPr>
            <w:r w:rsidRPr="00DA375C">
              <w:rPr>
                <w:lang w:val="ca-ES"/>
              </w:rPr>
              <w:t>― Lliurament 3: no s’avalua</w:t>
            </w:r>
          </w:p>
          <w:p w:rsidR="00374BB1" w:rsidRPr="00DA375C" w:rsidRDefault="00374BB1" w:rsidP="00374BB1">
            <w:pPr>
              <w:ind w:left="317" w:hanging="317"/>
              <w:jc w:val="both"/>
              <w:rPr>
                <w:lang w:val="ca-ES"/>
              </w:rPr>
            </w:pPr>
            <w:r w:rsidRPr="00DA375C">
              <w:rPr>
                <w:lang w:val="ca-ES"/>
              </w:rPr>
              <w:t>― Lliurament 4: 40% (20% tutor o cotutors + 20% avaluador extern)</w:t>
            </w:r>
          </w:p>
        </w:tc>
      </w:tr>
      <w:tr w:rsidR="00374BB1" w:rsidRPr="00DA375C" w:rsidTr="00685A0E">
        <w:tc>
          <w:tcPr>
            <w:tcW w:w="3310" w:type="dxa"/>
            <w:vAlign w:val="center"/>
          </w:tcPr>
          <w:p w:rsidR="00374BB1" w:rsidRPr="00DA375C" w:rsidRDefault="00374BB1" w:rsidP="00374BB1">
            <w:pPr>
              <w:rPr>
                <w:b/>
                <w:lang w:val="ca-ES"/>
              </w:rPr>
            </w:pPr>
            <w:r w:rsidRPr="00DA375C">
              <w:rPr>
                <w:b/>
                <w:lang w:val="ca-ES"/>
              </w:rPr>
              <w:t>Llengua i literatura espanyoles</w:t>
            </w:r>
          </w:p>
        </w:tc>
        <w:tc>
          <w:tcPr>
            <w:tcW w:w="5445" w:type="dxa"/>
          </w:tcPr>
          <w:p w:rsidR="00374BB1" w:rsidRPr="00DA375C" w:rsidRDefault="00374BB1" w:rsidP="00863759">
            <w:pPr>
              <w:ind w:left="318" w:hanging="318"/>
              <w:jc w:val="both"/>
              <w:rPr>
                <w:lang w:val="ca-ES"/>
              </w:rPr>
            </w:pPr>
            <w:r w:rsidRPr="00DA375C">
              <w:rPr>
                <w:lang w:val="ca-ES"/>
              </w:rPr>
              <w:t>El tutor decideix el % de cadascun dels lliuraments.</w:t>
            </w:r>
          </w:p>
        </w:tc>
      </w:tr>
      <w:tr w:rsidR="00374BB1" w:rsidRPr="00DA375C" w:rsidTr="00685A0E">
        <w:tc>
          <w:tcPr>
            <w:tcW w:w="3310" w:type="dxa"/>
            <w:vAlign w:val="center"/>
          </w:tcPr>
          <w:p w:rsidR="00374BB1" w:rsidRPr="00DA375C" w:rsidRDefault="00374BB1" w:rsidP="00374BB1">
            <w:pPr>
              <w:rPr>
                <w:b/>
                <w:lang w:val="ca-ES"/>
              </w:rPr>
            </w:pPr>
            <w:r w:rsidRPr="00DA375C">
              <w:rPr>
                <w:b/>
                <w:lang w:val="ca-ES"/>
              </w:rPr>
              <w:t>Història</w:t>
            </w:r>
          </w:p>
        </w:tc>
        <w:tc>
          <w:tcPr>
            <w:tcW w:w="5445" w:type="dxa"/>
          </w:tcPr>
          <w:p w:rsidR="00374BB1" w:rsidRPr="00DA375C" w:rsidRDefault="00374BB1" w:rsidP="00685A0E">
            <w:pPr>
              <w:jc w:val="both"/>
              <w:rPr>
                <w:lang w:val="ca-ES"/>
              </w:rPr>
            </w:pPr>
            <w:r w:rsidRPr="00DA375C">
              <w:rPr>
                <w:lang w:val="ca-ES"/>
              </w:rPr>
              <w:t>Es comenta que el primer lliurament és un ítem avaluable però no es diu quin és el % de la nota d’aquest lliurament.</w:t>
            </w:r>
          </w:p>
        </w:tc>
      </w:tr>
      <w:tr w:rsidR="00486E5B" w:rsidRPr="00DA375C" w:rsidTr="00685A0E">
        <w:tc>
          <w:tcPr>
            <w:tcW w:w="3310" w:type="dxa"/>
            <w:vAlign w:val="center"/>
          </w:tcPr>
          <w:p w:rsidR="00486E5B" w:rsidRPr="00DA375C" w:rsidRDefault="00486E5B" w:rsidP="00374BB1">
            <w:pPr>
              <w:rPr>
                <w:b/>
                <w:lang w:val="ca-ES"/>
              </w:rPr>
            </w:pPr>
            <w:r w:rsidRPr="00DA375C">
              <w:rPr>
                <w:b/>
                <w:lang w:val="ca-ES"/>
              </w:rPr>
              <w:t>Musicologia</w:t>
            </w:r>
          </w:p>
        </w:tc>
        <w:tc>
          <w:tcPr>
            <w:tcW w:w="5445" w:type="dxa"/>
          </w:tcPr>
          <w:p w:rsidR="00085D55" w:rsidRPr="00DA375C" w:rsidRDefault="00085D55" w:rsidP="00085D55">
            <w:pPr>
              <w:pStyle w:val="Prrafodelista"/>
              <w:numPr>
                <w:ilvl w:val="0"/>
                <w:numId w:val="21"/>
              </w:numPr>
              <w:ind w:left="234" w:hanging="218"/>
              <w:jc w:val="both"/>
              <w:rPr>
                <w:lang w:val="ca-ES"/>
              </w:rPr>
            </w:pPr>
            <w:r w:rsidRPr="00DA375C">
              <w:rPr>
                <w:lang w:val="ca-ES"/>
              </w:rPr>
              <w:t>Esquema inicial: 15%</w:t>
            </w:r>
          </w:p>
          <w:p w:rsidR="00085D55" w:rsidRPr="00DA375C" w:rsidRDefault="00085D55" w:rsidP="00085D55">
            <w:pPr>
              <w:pStyle w:val="Prrafodelista"/>
              <w:numPr>
                <w:ilvl w:val="0"/>
                <w:numId w:val="21"/>
              </w:numPr>
              <w:ind w:left="234" w:hanging="218"/>
              <w:jc w:val="both"/>
              <w:rPr>
                <w:lang w:val="ca-ES"/>
              </w:rPr>
            </w:pPr>
            <w:r w:rsidRPr="00DA375C">
              <w:rPr>
                <w:lang w:val="ca-ES"/>
              </w:rPr>
              <w:t>Lliurament intermedi: 15%</w:t>
            </w:r>
          </w:p>
          <w:p w:rsidR="00486E5B" w:rsidRPr="00DA375C" w:rsidRDefault="00085D55" w:rsidP="00085D55">
            <w:pPr>
              <w:pStyle w:val="Prrafodelista"/>
              <w:numPr>
                <w:ilvl w:val="0"/>
                <w:numId w:val="21"/>
              </w:numPr>
              <w:ind w:left="234" w:hanging="218"/>
              <w:jc w:val="both"/>
              <w:rPr>
                <w:lang w:val="ca-ES"/>
              </w:rPr>
            </w:pPr>
            <w:r w:rsidRPr="00DA375C">
              <w:rPr>
                <w:lang w:val="ca-ES"/>
              </w:rPr>
              <w:t>Lliurament definitiu: 35%</w:t>
            </w:r>
          </w:p>
        </w:tc>
      </w:tr>
    </w:tbl>
    <w:p w:rsidR="00F86A2A" w:rsidRPr="00DA375C" w:rsidRDefault="00F86A2A" w:rsidP="00190D90">
      <w:pPr>
        <w:spacing w:after="0" w:line="240" w:lineRule="auto"/>
        <w:jc w:val="both"/>
        <w:rPr>
          <w:b/>
          <w:lang w:val="ca-ES"/>
        </w:rPr>
      </w:pPr>
    </w:p>
    <w:p w:rsidR="00F86A2A" w:rsidRPr="00DA375C" w:rsidRDefault="00F86A2A" w:rsidP="00190D90">
      <w:pPr>
        <w:spacing w:after="0" w:line="240" w:lineRule="auto"/>
        <w:jc w:val="both"/>
        <w:rPr>
          <w:b/>
          <w:lang w:val="ca-ES"/>
        </w:rPr>
      </w:pPr>
      <w:r w:rsidRPr="00DA375C">
        <w:rPr>
          <w:b/>
          <w:lang w:val="ca-ES"/>
        </w:rPr>
        <w:t>11. Normes de redacció</w:t>
      </w:r>
    </w:p>
    <w:p w:rsidR="00FE36F8" w:rsidRPr="00DA375C" w:rsidRDefault="00FE36F8" w:rsidP="00190D90">
      <w:pPr>
        <w:spacing w:after="0" w:line="240" w:lineRule="auto"/>
        <w:jc w:val="both"/>
        <w:rPr>
          <w:b/>
          <w:lang w:val="ca-ES"/>
        </w:rPr>
      </w:pPr>
    </w:p>
    <w:tbl>
      <w:tblPr>
        <w:tblW w:w="8662" w:type="dxa"/>
        <w:tblInd w:w="55" w:type="dxa"/>
        <w:tblCellMar>
          <w:left w:w="70" w:type="dxa"/>
          <w:right w:w="70" w:type="dxa"/>
        </w:tblCellMar>
        <w:tblLook w:val="04A0" w:firstRow="1" w:lastRow="0" w:firstColumn="1" w:lastColumn="0" w:noHBand="0" w:noVBand="1"/>
      </w:tblPr>
      <w:tblGrid>
        <w:gridCol w:w="2567"/>
        <w:gridCol w:w="1494"/>
        <w:gridCol w:w="1057"/>
        <w:gridCol w:w="3544"/>
      </w:tblGrid>
      <w:tr w:rsidR="00A22F51" w:rsidRPr="00DA375C" w:rsidTr="00863759">
        <w:trPr>
          <w:trHeight w:val="300"/>
        </w:trPr>
        <w:tc>
          <w:tcPr>
            <w:tcW w:w="256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22F51" w:rsidRPr="00DA375C" w:rsidRDefault="00A22F51" w:rsidP="00FE36F8">
            <w:pPr>
              <w:spacing w:after="0" w:line="240" w:lineRule="auto"/>
              <w:jc w:val="center"/>
              <w:rPr>
                <w:rFonts w:ascii="Calibri" w:eastAsia="Times New Roman" w:hAnsi="Calibri" w:cs="Times New Roman"/>
                <w:b/>
                <w:color w:val="000000"/>
                <w:sz w:val="20"/>
                <w:szCs w:val="20"/>
                <w:lang w:val="ca-ES" w:eastAsia="es-ES"/>
              </w:rPr>
            </w:pPr>
            <w:r w:rsidRPr="00DA375C">
              <w:rPr>
                <w:rFonts w:ascii="Calibri" w:eastAsia="Times New Roman" w:hAnsi="Calibri" w:cs="Times New Roman"/>
                <w:b/>
                <w:color w:val="000000"/>
                <w:sz w:val="20"/>
                <w:szCs w:val="20"/>
                <w:lang w:val="ca-ES" w:eastAsia="es-ES"/>
              </w:rPr>
              <w:t>TFG</w:t>
            </w:r>
          </w:p>
        </w:tc>
        <w:tc>
          <w:tcPr>
            <w:tcW w:w="1494" w:type="dxa"/>
            <w:tcBorders>
              <w:top w:val="single" w:sz="4" w:space="0" w:color="auto"/>
              <w:left w:val="nil"/>
              <w:bottom w:val="single" w:sz="4" w:space="0" w:color="auto"/>
              <w:right w:val="single" w:sz="4" w:space="0" w:color="auto"/>
            </w:tcBorders>
            <w:shd w:val="clear" w:color="000000" w:fill="BFBFBF"/>
            <w:noWrap/>
            <w:vAlign w:val="bottom"/>
            <w:hideMark/>
          </w:tcPr>
          <w:p w:rsidR="00A22F51" w:rsidRPr="00DA375C" w:rsidRDefault="00A22F51" w:rsidP="00FE36F8">
            <w:pPr>
              <w:spacing w:after="0" w:line="240" w:lineRule="auto"/>
              <w:jc w:val="center"/>
              <w:rPr>
                <w:rFonts w:ascii="Calibri" w:eastAsia="Times New Roman" w:hAnsi="Calibri" w:cs="Times New Roman"/>
                <w:b/>
                <w:color w:val="000000"/>
                <w:sz w:val="20"/>
                <w:szCs w:val="20"/>
                <w:lang w:val="ca-ES" w:eastAsia="es-ES"/>
              </w:rPr>
            </w:pPr>
            <w:r w:rsidRPr="00DA375C">
              <w:rPr>
                <w:rFonts w:ascii="Calibri" w:eastAsia="Times New Roman" w:hAnsi="Calibri" w:cs="Times New Roman"/>
                <w:b/>
                <w:color w:val="000000"/>
                <w:sz w:val="20"/>
                <w:szCs w:val="20"/>
                <w:lang w:val="ca-ES" w:eastAsia="es-ES"/>
              </w:rPr>
              <w:t>N. Titulacions</w:t>
            </w:r>
          </w:p>
        </w:tc>
        <w:tc>
          <w:tcPr>
            <w:tcW w:w="1057" w:type="dxa"/>
            <w:tcBorders>
              <w:top w:val="single" w:sz="4" w:space="0" w:color="auto"/>
              <w:left w:val="nil"/>
              <w:bottom w:val="single" w:sz="4" w:space="0" w:color="auto"/>
              <w:right w:val="single" w:sz="4" w:space="0" w:color="auto"/>
            </w:tcBorders>
            <w:shd w:val="clear" w:color="000000" w:fill="BFBFBF"/>
            <w:vAlign w:val="bottom"/>
          </w:tcPr>
          <w:p w:rsidR="00A22F51" w:rsidRPr="00DA375C" w:rsidRDefault="00A22F51">
            <w:pPr>
              <w:jc w:val="center"/>
              <w:rPr>
                <w:rFonts w:ascii="Calibri" w:hAnsi="Calibri"/>
                <w:color w:val="000000"/>
                <w:sz w:val="20"/>
                <w:szCs w:val="20"/>
                <w:lang w:val="ca-ES"/>
              </w:rPr>
            </w:pPr>
            <w:r w:rsidRPr="00DA375C">
              <w:rPr>
                <w:rFonts w:ascii="Calibri" w:hAnsi="Calibri"/>
                <w:color w:val="000000"/>
                <w:sz w:val="20"/>
                <w:szCs w:val="20"/>
                <w:lang w:val="ca-ES"/>
              </w:rPr>
              <w:t>%</w:t>
            </w:r>
          </w:p>
        </w:tc>
        <w:tc>
          <w:tcPr>
            <w:tcW w:w="354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22F51" w:rsidRPr="00DA375C" w:rsidRDefault="00A22F51" w:rsidP="00FE36F8">
            <w:pPr>
              <w:spacing w:after="0" w:line="240" w:lineRule="auto"/>
              <w:jc w:val="center"/>
              <w:rPr>
                <w:rFonts w:ascii="Calibri" w:eastAsia="Times New Roman" w:hAnsi="Calibri" w:cs="Times New Roman"/>
                <w:b/>
                <w:color w:val="000000"/>
                <w:sz w:val="20"/>
                <w:szCs w:val="20"/>
                <w:lang w:val="ca-ES" w:eastAsia="es-ES"/>
              </w:rPr>
            </w:pPr>
            <w:r w:rsidRPr="00DA375C">
              <w:rPr>
                <w:rFonts w:ascii="Calibri" w:eastAsia="Times New Roman" w:hAnsi="Calibri" w:cs="Times New Roman"/>
                <w:b/>
                <w:color w:val="000000"/>
                <w:sz w:val="20"/>
                <w:szCs w:val="20"/>
                <w:lang w:val="ca-ES" w:eastAsia="es-ES"/>
              </w:rPr>
              <w:t>Titulacions</w:t>
            </w:r>
          </w:p>
        </w:tc>
      </w:tr>
      <w:tr w:rsidR="00A22F51" w:rsidRPr="00DA375C" w:rsidTr="00A22F51">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A22F51" w:rsidRPr="00DA375C" w:rsidRDefault="00A22F51" w:rsidP="00A22F51">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Donen indicacions per a la redacció a la guia</w:t>
            </w:r>
          </w:p>
        </w:tc>
        <w:tc>
          <w:tcPr>
            <w:tcW w:w="1494" w:type="dxa"/>
            <w:tcBorders>
              <w:top w:val="nil"/>
              <w:left w:val="nil"/>
              <w:bottom w:val="single" w:sz="4" w:space="0" w:color="auto"/>
              <w:right w:val="single" w:sz="4" w:space="0" w:color="auto"/>
            </w:tcBorders>
            <w:shd w:val="clear" w:color="auto" w:fill="auto"/>
            <w:noWrap/>
            <w:vAlign w:val="center"/>
            <w:hideMark/>
          </w:tcPr>
          <w:p w:rsidR="00A22F51" w:rsidRPr="00DA375C" w:rsidRDefault="00A22F51" w:rsidP="00A22F51">
            <w:pPr>
              <w:jc w:val="center"/>
              <w:rPr>
                <w:rFonts w:ascii="Calibri" w:hAnsi="Calibri"/>
                <w:color w:val="000000"/>
                <w:sz w:val="20"/>
                <w:szCs w:val="20"/>
                <w:lang w:val="ca-ES"/>
              </w:rPr>
            </w:pPr>
            <w:r w:rsidRPr="00DA375C">
              <w:rPr>
                <w:rFonts w:ascii="Calibri" w:hAnsi="Calibri"/>
                <w:color w:val="000000"/>
                <w:sz w:val="20"/>
                <w:szCs w:val="20"/>
                <w:lang w:val="ca-ES"/>
              </w:rPr>
              <w:t>8</w:t>
            </w:r>
          </w:p>
        </w:tc>
        <w:tc>
          <w:tcPr>
            <w:tcW w:w="1057" w:type="dxa"/>
            <w:tcBorders>
              <w:top w:val="nil"/>
              <w:left w:val="nil"/>
              <w:bottom w:val="single" w:sz="4" w:space="0" w:color="auto"/>
              <w:right w:val="single" w:sz="4" w:space="0" w:color="auto"/>
            </w:tcBorders>
            <w:vAlign w:val="center"/>
          </w:tcPr>
          <w:p w:rsidR="00A22F51" w:rsidRPr="00DA375C" w:rsidRDefault="00A22F51" w:rsidP="00A22F51">
            <w:pPr>
              <w:jc w:val="center"/>
              <w:rPr>
                <w:rFonts w:ascii="Calibri" w:hAnsi="Calibri"/>
                <w:color w:val="000000"/>
                <w:sz w:val="20"/>
                <w:szCs w:val="20"/>
                <w:lang w:val="ca-ES"/>
              </w:rPr>
            </w:pPr>
            <w:r w:rsidRPr="00DA375C">
              <w:rPr>
                <w:rFonts w:ascii="Calibri" w:hAnsi="Calibri"/>
                <w:color w:val="000000"/>
                <w:sz w:val="20"/>
                <w:szCs w:val="20"/>
                <w:lang w:val="ca-ES"/>
              </w:rPr>
              <w:t>61,54</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A22F51" w:rsidRPr="00DA375C" w:rsidRDefault="00863759" w:rsidP="00863759">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Arqueologia</w:t>
            </w:r>
            <w:r w:rsidR="00A22F51" w:rsidRPr="00DA375C">
              <w:rPr>
                <w:rFonts w:ascii="Calibri" w:eastAsia="Times New Roman" w:hAnsi="Calibri" w:cs="Times New Roman"/>
                <w:color w:val="000000"/>
                <w:sz w:val="20"/>
                <w:szCs w:val="20"/>
                <w:lang w:val="ca-ES" w:eastAsia="es-ES"/>
              </w:rPr>
              <w:t>, Estudis anglesos, Llengua i literatura catalanes, Llengua i literatura espanyoles, Filosofia, Història de l’art, Història, Musicologia</w:t>
            </w:r>
          </w:p>
        </w:tc>
      </w:tr>
      <w:tr w:rsidR="00A22F51" w:rsidRPr="00DA375C" w:rsidTr="00A22F51">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A22F51" w:rsidRPr="00DA375C" w:rsidRDefault="00A22F51" w:rsidP="00A22F51">
            <w:pPr>
              <w:spacing w:after="0" w:line="240" w:lineRule="auto"/>
              <w:jc w:val="center"/>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No donen indicacions per a la redacció a la guia</w:t>
            </w:r>
          </w:p>
        </w:tc>
        <w:tc>
          <w:tcPr>
            <w:tcW w:w="1494" w:type="dxa"/>
            <w:tcBorders>
              <w:top w:val="nil"/>
              <w:left w:val="nil"/>
              <w:bottom w:val="single" w:sz="4" w:space="0" w:color="auto"/>
              <w:right w:val="single" w:sz="4" w:space="0" w:color="auto"/>
            </w:tcBorders>
            <w:shd w:val="clear" w:color="auto" w:fill="auto"/>
            <w:noWrap/>
            <w:vAlign w:val="center"/>
            <w:hideMark/>
          </w:tcPr>
          <w:p w:rsidR="00A22F51" w:rsidRPr="00DA375C" w:rsidRDefault="00A22F51" w:rsidP="00A22F51">
            <w:pPr>
              <w:jc w:val="center"/>
              <w:rPr>
                <w:rFonts w:ascii="Calibri" w:hAnsi="Calibri"/>
                <w:color w:val="000000"/>
                <w:sz w:val="20"/>
                <w:szCs w:val="20"/>
                <w:lang w:val="ca-ES"/>
              </w:rPr>
            </w:pPr>
            <w:r w:rsidRPr="00DA375C">
              <w:rPr>
                <w:rFonts w:ascii="Calibri" w:hAnsi="Calibri"/>
                <w:color w:val="000000"/>
                <w:sz w:val="20"/>
                <w:szCs w:val="20"/>
                <w:lang w:val="ca-ES"/>
              </w:rPr>
              <w:t>5</w:t>
            </w:r>
          </w:p>
        </w:tc>
        <w:tc>
          <w:tcPr>
            <w:tcW w:w="1057" w:type="dxa"/>
            <w:tcBorders>
              <w:top w:val="nil"/>
              <w:left w:val="nil"/>
              <w:bottom w:val="single" w:sz="4" w:space="0" w:color="auto"/>
              <w:right w:val="single" w:sz="4" w:space="0" w:color="auto"/>
            </w:tcBorders>
            <w:vAlign w:val="center"/>
          </w:tcPr>
          <w:p w:rsidR="00A22F51" w:rsidRPr="00DA375C" w:rsidRDefault="00A22F51" w:rsidP="00A22F51">
            <w:pPr>
              <w:jc w:val="center"/>
              <w:rPr>
                <w:rFonts w:ascii="Calibri" w:hAnsi="Calibri"/>
                <w:color w:val="000000"/>
                <w:sz w:val="20"/>
                <w:szCs w:val="20"/>
                <w:lang w:val="ca-ES"/>
              </w:rPr>
            </w:pPr>
            <w:r w:rsidRPr="00DA375C">
              <w:rPr>
                <w:rFonts w:ascii="Calibri" w:hAnsi="Calibri"/>
                <w:color w:val="000000"/>
                <w:sz w:val="20"/>
                <w:szCs w:val="20"/>
                <w:lang w:val="ca-ES"/>
              </w:rPr>
              <w:t>38,46</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A22F51" w:rsidRPr="00DA375C" w:rsidRDefault="00863759" w:rsidP="008E50FE">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 xml:space="preserve">Antropologia social i cultural, </w:t>
            </w:r>
            <w:r w:rsidR="00A22F51" w:rsidRPr="00DA375C">
              <w:rPr>
                <w:rFonts w:ascii="Calibri" w:eastAsia="Times New Roman" w:hAnsi="Calibri" w:cs="Times New Roman"/>
                <w:color w:val="000000"/>
                <w:sz w:val="20"/>
                <w:szCs w:val="20"/>
                <w:lang w:val="ca-ES" w:eastAsia="es-ES"/>
              </w:rPr>
              <w:t xml:space="preserve">Estudis clàssics, Estudis francesos, Geografia i ordenació </w:t>
            </w:r>
            <w:r w:rsidR="008E50FE">
              <w:rPr>
                <w:rFonts w:ascii="Calibri" w:eastAsia="Times New Roman" w:hAnsi="Calibri" w:cs="Times New Roman"/>
                <w:color w:val="000000"/>
                <w:sz w:val="20"/>
                <w:szCs w:val="20"/>
                <w:lang w:val="ca-ES" w:eastAsia="es-ES"/>
              </w:rPr>
              <w:t>del territori</w:t>
            </w:r>
            <w:r w:rsidR="00A22F51" w:rsidRPr="00DA375C">
              <w:rPr>
                <w:rFonts w:ascii="Calibri" w:eastAsia="Times New Roman" w:hAnsi="Calibri" w:cs="Times New Roman"/>
                <w:color w:val="000000"/>
                <w:sz w:val="20"/>
                <w:szCs w:val="20"/>
                <w:lang w:val="ca-ES" w:eastAsia="es-ES"/>
              </w:rPr>
              <w:t>, Humanitats</w:t>
            </w:r>
          </w:p>
        </w:tc>
      </w:tr>
    </w:tbl>
    <w:p w:rsidR="00FE36F8" w:rsidRPr="00DA375C" w:rsidRDefault="00FE36F8" w:rsidP="00190D90">
      <w:pPr>
        <w:spacing w:after="0" w:line="240" w:lineRule="auto"/>
        <w:jc w:val="both"/>
        <w:rPr>
          <w:b/>
          <w:lang w:val="ca-ES"/>
        </w:rPr>
      </w:pPr>
    </w:p>
    <w:p w:rsidR="00FE36F8" w:rsidRPr="00DA375C" w:rsidRDefault="00863759" w:rsidP="00190D90">
      <w:pPr>
        <w:spacing w:after="0" w:line="240" w:lineRule="auto"/>
        <w:jc w:val="both"/>
        <w:rPr>
          <w:b/>
          <w:lang w:val="ca-ES"/>
        </w:rPr>
      </w:pPr>
      <w:r w:rsidRPr="00DA375C">
        <w:rPr>
          <w:noProof/>
          <w:lang w:val="ca-ES" w:eastAsia="ca-ES"/>
        </w:rPr>
        <w:lastRenderedPageBreak/>
        <w:drawing>
          <wp:inline distT="0" distB="0" distL="0" distR="0" wp14:anchorId="32AA655E" wp14:editId="4DFF8304">
            <wp:extent cx="4903076" cy="2096814"/>
            <wp:effectExtent l="0" t="0" r="12065" b="17780"/>
            <wp:docPr id="13" name="Gràfic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86A2A" w:rsidRPr="00DA375C" w:rsidRDefault="00F86A2A" w:rsidP="00190D90">
      <w:pPr>
        <w:spacing w:after="0" w:line="240" w:lineRule="auto"/>
        <w:jc w:val="both"/>
        <w:rPr>
          <w:b/>
          <w:lang w:val="ca-ES"/>
        </w:rPr>
      </w:pPr>
    </w:p>
    <w:p w:rsidR="00863759" w:rsidRPr="00DA375C" w:rsidRDefault="00863759" w:rsidP="00190D90">
      <w:pPr>
        <w:spacing w:after="0" w:line="240" w:lineRule="auto"/>
        <w:jc w:val="both"/>
        <w:rPr>
          <w:b/>
          <w:lang w:val="ca-ES"/>
        </w:rPr>
      </w:pPr>
    </w:p>
    <w:p w:rsidR="00863759" w:rsidRPr="00DA375C" w:rsidRDefault="00863759" w:rsidP="00190D90">
      <w:pPr>
        <w:spacing w:after="0" w:line="240" w:lineRule="auto"/>
        <w:jc w:val="both"/>
        <w:rPr>
          <w:lang w:val="ca-ES"/>
        </w:rPr>
      </w:pPr>
      <w:r w:rsidRPr="00DA375C">
        <w:rPr>
          <w:lang w:val="ca-ES"/>
        </w:rPr>
        <w:t>El procediment per donar normes per a la redacció és</w:t>
      </w:r>
      <w:r w:rsidR="00B85566" w:rsidRPr="00DA375C">
        <w:rPr>
          <w:lang w:val="ca-ES"/>
        </w:rPr>
        <w:t xml:space="preserve">: </w:t>
      </w:r>
    </w:p>
    <w:p w:rsidR="00F85298" w:rsidRPr="00DA375C" w:rsidRDefault="00F85298" w:rsidP="00190D90">
      <w:pPr>
        <w:spacing w:after="0" w:line="240" w:lineRule="auto"/>
        <w:jc w:val="both"/>
        <w:rPr>
          <w:lang w:val="ca-ES"/>
        </w:rPr>
      </w:pPr>
    </w:p>
    <w:p w:rsidR="00F85298" w:rsidRPr="00DA375C" w:rsidRDefault="00F85298" w:rsidP="00190D90">
      <w:pPr>
        <w:spacing w:after="0" w:line="240" w:lineRule="auto"/>
        <w:jc w:val="both"/>
        <w:rPr>
          <w:lang w:val="ca-ES"/>
        </w:rPr>
      </w:pPr>
    </w:p>
    <w:tbl>
      <w:tblPr>
        <w:tblStyle w:val="Tablaconcuadrcula"/>
        <w:tblW w:w="8956" w:type="dxa"/>
        <w:tblLook w:val="04A0" w:firstRow="1" w:lastRow="0" w:firstColumn="1" w:lastColumn="0" w:noHBand="0" w:noVBand="1"/>
      </w:tblPr>
      <w:tblGrid>
        <w:gridCol w:w="2943"/>
        <w:gridCol w:w="851"/>
        <w:gridCol w:w="5162"/>
      </w:tblGrid>
      <w:tr w:rsidR="00F85298" w:rsidRPr="00DA375C" w:rsidTr="00F85298">
        <w:trPr>
          <w:trHeight w:val="300"/>
        </w:trPr>
        <w:tc>
          <w:tcPr>
            <w:tcW w:w="2943" w:type="dxa"/>
            <w:shd w:val="clear" w:color="auto" w:fill="BFBFBF" w:themeFill="background1" w:themeFillShade="BF"/>
            <w:noWrap/>
            <w:hideMark/>
          </w:tcPr>
          <w:p w:rsidR="00F85298" w:rsidRPr="00DA375C" w:rsidRDefault="00F85298" w:rsidP="00F85298">
            <w:pPr>
              <w:jc w:val="center"/>
              <w:rPr>
                <w:b/>
                <w:lang w:val="ca-ES"/>
              </w:rPr>
            </w:pPr>
            <w:r w:rsidRPr="00DA375C">
              <w:rPr>
                <w:b/>
                <w:lang w:val="ca-ES"/>
              </w:rPr>
              <w:t>Procediment</w:t>
            </w:r>
          </w:p>
        </w:tc>
        <w:tc>
          <w:tcPr>
            <w:tcW w:w="851" w:type="dxa"/>
            <w:shd w:val="clear" w:color="auto" w:fill="BFBFBF" w:themeFill="background1" w:themeFillShade="BF"/>
            <w:noWrap/>
            <w:hideMark/>
          </w:tcPr>
          <w:p w:rsidR="00F85298" w:rsidRPr="00DA375C" w:rsidRDefault="00F85298" w:rsidP="00F85298">
            <w:pPr>
              <w:jc w:val="center"/>
              <w:rPr>
                <w:b/>
                <w:lang w:val="ca-ES"/>
              </w:rPr>
            </w:pPr>
            <w:r w:rsidRPr="00DA375C">
              <w:rPr>
                <w:b/>
                <w:lang w:val="ca-ES"/>
              </w:rPr>
              <w:t>N. de TFG</w:t>
            </w:r>
          </w:p>
        </w:tc>
        <w:tc>
          <w:tcPr>
            <w:tcW w:w="5162" w:type="dxa"/>
            <w:shd w:val="clear" w:color="auto" w:fill="BFBFBF" w:themeFill="background1" w:themeFillShade="BF"/>
            <w:noWrap/>
            <w:hideMark/>
          </w:tcPr>
          <w:p w:rsidR="00F85298" w:rsidRPr="00DA375C" w:rsidRDefault="00F85298" w:rsidP="00F85298">
            <w:pPr>
              <w:jc w:val="center"/>
              <w:rPr>
                <w:b/>
                <w:lang w:val="ca-ES"/>
              </w:rPr>
            </w:pPr>
            <w:r w:rsidRPr="00DA375C">
              <w:rPr>
                <w:b/>
                <w:lang w:val="ca-ES"/>
              </w:rPr>
              <w:t>Titulacions</w:t>
            </w:r>
          </w:p>
        </w:tc>
      </w:tr>
      <w:tr w:rsidR="00F85298" w:rsidRPr="00DA375C" w:rsidTr="00F85298">
        <w:trPr>
          <w:trHeight w:val="300"/>
        </w:trPr>
        <w:tc>
          <w:tcPr>
            <w:tcW w:w="2943" w:type="dxa"/>
            <w:noWrap/>
            <w:hideMark/>
          </w:tcPr>
          <w:p w:rsidR="00F85298" w:rsidRPr="00DA375C" w:rsidRDefault="00F85298" w:rsidP="00F85298">
            <w:pPr>
              <w:jc w:val="both"/>
              <w:rPr>
                <w:lang w:val="ca-ES"/>
              </w:rPr>
            </w:pPr>
            <w:r w:rsidRPr="00DA375C">
              <w:rPr>
                <w:lang w:val="ca-ES"/>
              </w:rPr>
              <w:t>Remissió a un altre document</w:t>
            </w:r>
          </w:p>
        </w:tc>
        <w:tc>
          <w:tcPr>
            <w:tcW w:w="851" w:type="dxa"/>
            <w:noWrap/>
            <w:hideMark/>
          </w:tcPr>
          <w:p w:rsidR="00F85298" w:rsidRPr="00DA375C" w:rsidRDefault="00F85298" w:rsidP="00F85298">
            <w:pPr>
              <w:jc w:val="both"/>
              <w:rPr>
                <w:lang w:val="ca-ES"/>
              </w:rPr>
            </w:pPr>
            <w:r w:rsidRPr="00DA375C">
              <w:rPr>
                <w:lang w:val="ca-ES"/>
              </w:rPr>
              <w:t>2</w:t>
            </w:r>
          </w:p>
        </w:tc>
        <w:tc>
          <w:tcPr>
            <w:tcW w:w="5162" w:type="dxa"/>
            <w:noWrap/>
            <w:hideMark/>
          </w:tcPr>
          <w:p w:rsidR="00F85298" w:rsidRPr="00DA375C" w:rsidRDefault="00F85298" w:rsidP="00F85298">
            <w:pPr>
              <w:jc w:val="both"/>
              <w:rPr>
                <w:lang w:val="ca-ES"/>
              </w:rPr>
            </w:pPr>
            <w:r w:rsidRPr="00DA375C">
              <w:rPr>
                <w:lang w:val="ca-ES"/>
              </w:rPr>
              <w:t>Arqueologia, Estudis anglesos</w:t>
            </w:r>
          </w:p>
        </w:tc>
      </w:tr>
      <w:tr w:rsidR="00F85298" w:rsidRPr="00DA375C" w:rsidTr="00F85298">
        <w:trPr>
          <w:trHeight w:val="315"/>
        </w:trPr>
        <w:tc>
          <w:tcPr>
            <w:tcW w:w="2943" w:type="dxa"/>
            <w:noWrap/>
            <w:hideMark/>
          </w:tcPr>
          <w:p w:rsidR="00F85298" w:rsidRPr="00DA375C" w:rsidRDefault="00F85298" w:rsidP="00F85298">
            <w:pPr>
              <w:jc w:val="both"/>
              <w:rPr>
                <w:lang w:val="ca-ES"/>
              </w:rPr>
            </w:pPr>
            <w:r w:rsidRPr="00DA375C">
              <w:rPr>
                <w:lang w:val="ca-ES"/>
              </w:rPr>
              <w:t>Inclusió de les indicacions a la guia</w:t>
            </w:r>
          </w:p>
        </w:tc>
        <w:tc>
          <w:tcPr>
            <w:tcW w:w="851" w:type="dxa"/>
            <w:noWrap/>
            <w:hideMark/>
          </w:tcPr>
          <w:p w:rsidR="00F85298" w:rsidRPr="00DA375C" w:rsidRDefault="00F85298" w:rsidP="00F85298">
            <w:pPr>
              <w:jc w:val="both"/>
              <w:rPr>
                <w:lang w:val="ca-ES"/>
              </w:rPr>
            </w:pPr>
            <w:r w:rsidRPr="00DA375C">
              <w:rPr>
                <w:lang w:val="ca-ES"/>
              </w:rPr>
              <w:t>6</w:t>
            </w:r>
          </w:p>
        </w:tc>
        <w:tc>
          <w:tcPr>
            <w:tcW w:w="5162" w:type="dxa"/>
            <w:noWrap/>
            <w:hideMark/>
          </w:tcPr>
          <w:p w:rsidR="00F85298" w:rsidRPr="00DA375C" w:rsidRDefault="00F85298" w:rsidP="00F85298">
            <w:pPr>
              <w:jc w:val="both"/>
              <w:rPr>
                <w:lang w:val="ca-ES"/>
              </w:rPr>
            </w:pPr>
            <w:r w:rsidRPr="00DA375C">
              <w:rPr>
                <w:lang w:val="ca-ES"/>
              </w:rPr>
              <w:t>Llengua i literatura catalanes, Llengua i literatura espanyoles, Filosofia, Història de l’art, Història, Musicologia</w:t>
            </w:r>
          </w:p>
        </w:tc>
      </w:tr>
    </w:tbl>
    <w:p w:rsidR="00863759" w:rsidRPr="00DA375C" w:rsidRDefault="00863759" w:rsidP="00190D90">
      <w:pPr>
        <w:spacing w:after="0" w:line="240" w:lineRule="auto"/>
        <w:jc w:val="both"/>
        <w:rPr>
          <w:lang w:val="ca-ES"/>
        </w:rPr>
      </w:pPr>
    </w:p>
    <w:p w:rsidR="00863759" w:rsidRPr="00DA375C" w:rsidRDefault="00F85298" w:rsidP="00190D90">
      <w:pPr>
        <w:spacing w:after="0" w:line="240" w:lineRule="auto"/>
        <w:jc w:val="both"/>
        <w:rPr>
          <w:lang w:val="ca-ES"/>
        </w:rPr>
      </w:pPr>
      <w:r w:rsidRPr="00DA375C">
        <w:rPr>
          <w:lang w:val="ca-ES"/>
        </w:rPr>
        <w:t>Indicacions</w:t>
      </w:r>
      <w:r w:rsidR="00CB4F13" w:rsidRPr="00DA375C">
        <w:rPr>
          <w:lang w:val="ca-ES"/>
        </w:rPr>
        <w:t xml:space="preserve"> que es donen per a la redacció de diferent naturalesa. En general, es fa referència al format.</w:t>
      </w:r>
    </w:p>
    <w:p w:rsidR="00863759" w:rsidRPr="00DA375C" w:rsidRDefault="00863759" w:rsidP="00190D90">
      <w:pPr>
        <w:spacing w:after="0" w:line="240" w:lineRule="auto"/>
        <w:jc w:val="both"/>
        <w:rPr>
          <w:b/>
          <w:lang w:val="ca-ES"/>
        </w:rPr>
      </w:pPr>
    </w:p>
    <w:tbl>
      <w:tblPr>
        <w:tblStyle w:val="Tablaconcuadrcula"/>
        <w:tblW w:w="0" w:type="auto"/>
        <w:tblLook w:val="04A0" w:firstRow="1" w:lastRow="0" w:firstColumn="1" w:lastColumn="0" w:noHBand="0" w:noVBand="1"/>
      </w:tblPr>
      <w:tblGrid>
        <w:gridCol w:w="2235"/>
        <w:gridCol w:w="6485"/>
      </w:tblGrid>
      <w:tr w:rsidR="00F86A2A" w:rsidRPr="00DA375C" w:rsidTr="00863759">
        <w:tc>
          <w:tcPr>
            <w:tcW w:w="2235" w:type="dxa"/>
            <w:shd w:val="clear" w:color="auto" w:fill="BFBFBF" w:themeFill="background1" w:themeFillShade="BF"/>
          </w:tcPr>
          <w:p w:rsidR="00F86A2A" w:rsidRPr="00DA375C" w:rsidRDefault="00F86A2A" w:rsidP="00863759">
            <w:pPr>
              <w:jc w:val="center"/>
              <w:rPr>
                <w:b/>
                <w:sz w:val="20"/>
                <w:szCs w:val="20"/>
                <w:lang w:val="ca-ES"/>
              </w:rPr>
            </w:pPr>
            <w:r w:rsidRPr="00DA375C">
              <w:rPr>
                <w:b/>
                <w:sz w:val="20"/>
                <w:szCs w:val="20"/>
                <w:lang w:val="ca-ES"/>
              </w:rPr>
              <w:t>Grau</w:t>
            </w:r>
          </w:p>
        </w:tc>
        <w:tc>
          <w:tcPr>
            <w:tcW w:w="6485" w:type="dxa"/>
            <w:shd w:val="clear" w:color="auto" w:fill="BFBFBF" w:themeFill="background1" w:themeFillShade="BF"/>
          </w:tcPr>
          <w:p w:rsidR="00F86A2A" w:rsidRPr="00DA375C" w:rsidRDefault="00A638FF" w:rsidP="00863759">
            <w:pPr>
              <w:jc w:val="center"/>
              <w:rPr>
                <w:b/>
                <w:sz w:val="20"/>
                <w:szCs w:val="20"/>
                <w:lang w:val="ca-ES"/>
              </w:rPr>
            </w:pPr>
            <w:r w:rsidRPr="00DA375C">
              <w:rPr>
                <w:b/>
                <w:sz w:val="20"/>
                <w:szCs w:val="20"/>
                <w:lang w:val="ca-ES"/>
              </w:rPr>
              <w:t>INDICACIONS PER A LA REDACCIÓ</w:t>
            </w:r>
          </w:p>
        </w:tc>
      </w:tr>
      <w:tr w:rsidR="00F86A2A" w:rsidRPr="00DA375C" w:rsidTr="00863759">
        <w:tc>
          <w:tcPr>
            <w:tcW w:w="2235" w:type="dxa"/>
            <w:vAlign w:val="center"/>
          </w:tcPr>
          <w:p w:rsidR="00F86A2A" w:rsidRPr="00DA375C" w:rsidRDefault="00F86A2A" w:rsidP="00863759">
            <w:pPr>
              <w:jc w:val="center"/>
              <w:rPr>
                <w:b/>
                <w:sz w:val="20"/>
                <w:szCs w:val="20"/>
                <w:lang w:val="ca-ES"/>
              </w:rPr>
            </w:pPr>
            <w:r w:rsidRPr="00DA375C">
              <w:rPr>
                <w:b/>
                <w:sz w:val="20"/>
                <w:szCs w:val="20"/>
                <w:lang w:val="ca-ES"/>
              </w:rPr>
              <w:t>Antropologia social i cultural</w:t>
            </w:r>
          </w:p>
        </w:tc>
        <w:tc>
          <w:tcPr>
            <w:tcW w:w="6485" w:type="dxa"/>
          </w:tcPr>
          <w:p w:rsidR="00F86A2A" w:rsidRPr="00DA375C" w:rsidRDefault="00A638FF" w:rsidP="00F86A2A">
            <w:pPr>
              <w:jc w:val="both"/>
              <w:rPr>
                <w:sz w:val="20"/>
                <w:szCs w:val="20"/>
                <w:lang w:val="ca-ES"/>
              </w:rPr>
            </w:pPr>
            <w:r w:rsidRPr="00DA375C">
              <w:rPr>
                <w:sz w:val="20"/>
                <w:szCs w:val="20"/>
                <w:lang w:val="ca-ES"/>
              </w:rPr>
              <w:t xml:space="preserve">Només es comenta que a la presentació oral hi ha d’haver 10 imatges de </w:t>
            </w:r>
            <w:proofErr w:type="spellStart"/>
            <w:r w:rsidRPr="00DA375C">
              <w:rPr>
                <w:sz w:val="20"/>
                <w:szCs w:val="20"/>
                <w:lang w:val="ca-ES"/>
              </w:rPr>
              <w:t>power</w:t>
            </w:r>
            <w:proofErr w:type="spellEnd"/>
            <w:r w:rsidRPr="00DA375C">
              <w:rPr>
                <w:sz w:val="20"/>
                <w:szCs w:val="20"/>
                <w:lang w:val="ca-ES"/>
              </w:rPr>
              <w:t xml:space="preserve"> </w:t>
            </w:r>
            <w:proofErr w:type="spellStart"/>
            <w:r w:rsidRPr="00DA375C">
              <w:rPr>
                <w:sz w:val="20"/>
                <w:szCs w:val="20"/>
                <w:lang w:val="ca-ES"/>
              </w:rPr>
              <w:t>point</w:t>
            </w:r>
            <w:proofErr w:type="spellEnd"/>
            <w:r w:rsidRPr="00DA375C">
              <w:rPr>
                <w:sz w:val="20"/>
                <w:szCs w:val="20"/>
                <w:lang w:val="ca-ES"/>
              </w:rPr>
              <w:t>.</w:t>
            </w:r>
          </w:p>
        </w:tc>
      </w:tr>
      <w:tr w:rsidR="00F86A2A" w:rsidRPr="00DA375C" w:rsidTr="00863759">
        <w:tc>
          <w:tcPr>
            <w:tcW w:w="2235" w:type="dxa"/>
            <w:vAlign w:val="center"/>
          </w:tcPr>
          <w:p w:rsidR="00F86A2A" w:rsidRPr="00DA375C" w:rsidRDefault="00F86A2A" w:rsidP="00863759">
            <w:pPr>
              <w:jc w:val="center"/>
              <w:rPr>
                <w:b/>
                <w:sz w:val="20"/>
                <w:szCs w:val="20"/>
                <w:lang w:val="ca-ES"/>
              </w:rPr>
            </w:pPr>
            <w:r w:rsidRPr="00DA375C">
              <w:rPr>
                <w:b/>
                <w:sz w:val="20"/>
                <w:szCs w:val="20"/>
                <w:lang w:val="ca-ES"/>
              </w:rPr>
              <w:t>Arqueologia</w:t>
            </w:r>
          </w:p>
        </w:tc>
        <w:tc>
          <w:tcPr>
            <w:tcW w:w="6485" w:type="dxa"/>
          </w:tcPr>
          <w:p w:rsidR="00F86A2A" w:rsidRPr="00DA375C" w:rsidRDefault="00A638FF" w:rsidP="00863759">
            <w:pPr>
              <w:rPr>
                <w:sz w:val="20"/>
                <w:szCs w:val="20"/>
                <w:lang w:val="ca-ES"/>
              </w:rPr>
            </w:pPr>
            <w:r w:rsidRPr="00DA375C">
              <w:rPr>
                <w:sz w:val="20"/>
                <w:szCs w:val="20"/>
                <w:lang w:val="ca-ES"/>
              </w:rPr>
              <w:t>No es donen normes específiques però es diu que poden seguir-se les orientacions donades pel Gabinet de Llengua Catalana de la Universitat Autònoma de Barcelona (Les referències i les citacions bibliogràfiques, les notes i els índex, Bellaterra, 1994).</w:t>
            </w:r>
          </w:p>
        </w:tc>
      </w:tr>
      <w:tr w:rsidR="00F86A2A" w:rsidRPr="00DA375C" w:rsidTr="00863759">
        <w:tc>
          <w:tcPr>
            <w:tcW w:w="2235" w:type="dxa"/>
            <w:vAlign w:val="center"/>
          </w:tcPr>
          <w:p w:rsidR="00F86A2A" w:rsidRPr="00DA375C" w:rsidRDefault="00F86A2A" w:rsidP="00863759">
            <w:pPr>
              <w:jc w:val="center"/>
              <w:rPr>
                <w:b/>
                <w:sz w:val="20"/>
                <w:szCs w:val="20"/>
                <w:lang w:val="ca-ES"/>
              </w:rPr>
            </w:pPr>
            <w:r w:rsidRPr="00DA375C">
              <w:rPr>
                <w:b/>
                <w:sz w:val="20"/>
                <w:szCs w:val="20"/>
                <w:lang w:val="ca-ES"/>
              </w:rPr>
              <w:t>Estudis anglesos</w:t>
            </w:r>
          </w:p>
        </w:tc>
        <w:tc>
          <w:tcPr>
            <w:tcW w:w="6485" w:type="dxa"/>
          </w:tcPr>
          <w:p w:rsidR="00FE36F8" w:rsidRPr="00DA375C" w:rsidRDefault="00FE36F8" w:rsidP="00863759">
            <w:pPr>
              <w:pStyle w:val="Prrafodelista"/>
              <w:numPr>
                <w:ilvl w:val="0"/>
                <w:numId w:val="20"/>
              </w:numPr>
              <w:ind w:left="317" w:hanging="218"/>
              <w:jc w:val="both"/>
              <w:rPr>
                <w:sz w:val="20"/>
                <w:szCs w:val="20"/>
                <w:lang w:val="ca-ES"/>
              </w:rPr>
            </w:pPr>
            <w:r w:rsidRPr="00DA375C">
              <w:rPr>
                <w:sz w:val="20"/>
                <w:szCs w:val="20"/>
                <w:lang w:val="ca-ES"/>
              </w:rPr>
              <w:t>Els treballs han de contenir un mínim de 7 referències bibliogràfiques.</w:t>
            </w:r>
          </w:p>
          <w:p w:rsidR="00F86A2A" w:rsidRPr="00DA375C" w:rsidRDefault="00A638FF" w:rsidP="00863759">
            <w:pPr>
              <w:pStyle w:val="Prrafodelista"/>
              <w:numPr>
                <w:ilvl w:val="0"/>
                <w:numId w:val="20"/>
              </w:numPr>
              <w:ind w:left="317" w:hanging="218"/>
              <w:jc w:val="both"/>
              <w:rPr>
                <w:sz w:val="20"/>
                <w:szCs w:val="20"/>
                <w:lang w:val="ca-ES"/>
              </w:rPr>
            </w:pPr>
            <w:r w:rsidRPr="00DA375C">
              <w:rPr>
                <w:sz w:val="20"/>
                <w:szCs w:val="20"/>
                <w:lang w:val="ca-ES"/>
              </w:rPr>
              <w:t>Es dóna un enllaç al full d’estil del Departament que està penjat al Campus Virtual. http://www.uab.cat/doc/DOC_Style_Sheet_Definitiva_ca</w:t>
            </w:r>
          </w:p>
        </w:tc>
      </w:tr>
      <w:tr w:rsidR="00F86A2A" w:rsidRPr="00DA375C" w:rsidTr="00863759">
        <w:tc>
          <w:tcPr>
            <w:tcW w:w="2235" w:type="dxa"/>
            <w:vAlign w:val="center"/>
          </w:tcPr>
          <w:p w:rsidR="00F86A2A" w:rsidRPr="00DA375C" w:rsidRDefault="00F86A2A" w:rsidP="00863759">
            <w:pPr>
              <w:jc w:val="center"/>
              <w:rPr>
                <w:b/>
                <w:sz w:val="20"/>
                <w:szCs w:val="20"/>
                <w:lang w:val="ca-ES"/>
              </w:rPr>
            </w:pPr>
            <w:r w:rsidRPr="00DA375C">
              <w:rPr>
                <w:b/>
                <w:sz w:val="20"/>
                <w:szCs w:val="20"/>
                <w:lang w:val="ca-ES"/>
              </w:rPr>
              <w:t>Llengua i literatura catalanes</w:t>
            </w:r>
          </w:p>
        </w:tc>
        <w:tc>
          <w:tcPr>
            <w:tcW w:w="6485" w:type="dxa"/>
          </w:tcPr>
          <w:p w:rsidR="00A638FF" w:rsidRPr="00DA375C" w:rsidRDefault="00A638FF" w:rsidP="00A638FF">
            <w:pPr>
              <w:jc w:val="both"/>
              <w:rPr>
                <w:sz w:val="20"/>
                <w:szCs w:val="20"/>
                <w:lang w:val="ca-ES"/>
              </w:rPr>
            </w:pPr>
            <w:r w:rsidRPr="00DA375C">
              <w:rPr>
                <w:sz w:val="20"/>
                <w:szCs w:val="20"/>
                <w:lang w:val="ca-ES"/>
              </w:rPr>
              <w:t>― La coberta del TFG ha de contenir: nom i cognoms de l'autor, títol del treball, nom del tutor, grau al qual pertany i curs en què s'avalua.</w:t>
            </w:r>
          </w:p>
          <w:p w:rsidR="00A638FF" w:rsidRPr="00DA375C" w:rsidRDefault="00A638FF" w:rsidP="00A638FF">
            <w:pPr>
              <w:jc w:val="both"/>
              <w:rPr>
                <w:sz w:val="20"/>
                <w:szCs w:val="20"/>
                <w:lang w:val="ca-ES"/>
              </w:rPr>
            </w:pPr>
            <w:r w:rsidRPr="00DA375C">
              <w:rPr>
                <w:sz w:val="20"/>
                <w:szCs w:val="20"/>
                <w:lang w:val="ca-ES"/>
              </w:rPr>
              <w:t xml:space="preserve">― Format DINA4 amb </w:t>
            </w:r>
            <w:proofErr w:type="spellStart"/>
            <w:r w:rsidR="00863759" w:rsidRPr="00DA375C">
              <w:rPr>
                <w:sz w:val="20"/>
                <w:szCs w:val="20"/>
                <w:lang w:val="ca-ES"/>
              </w:rPr>
              <w:t>interlin</w:t>
            </w:r>
            <w:r w:rsidR="00B85566" w:rsidRPr="00DA375C">
              <w:rPr>
                <w:sz w:val="20"/>
                <w:szCs w:val="20"/>
                <w:lang w:val="ca-ES"/>
              </w:rPr>
              <w:t>i</w:t>
            </w:r>
            <w:r w:rsidR="00863759" w:rsidRPr="00DA375C">
              <w:rPr>
                <w:sz w:val="20"/>
                <w:szCs w:val="20"/>
                <w:lang w:val="ca-ES"/>
              </w:rPr>
              <w:t>at</w:t>
            </w:r>
            <w:proofErr w:type="spellEnd"/>
            <w:r w:rsidRPr="00DA375C">
              <w:rPr>
                <w:sz w:val="20"/>
                <w:szCs w:val="20"/>
                <w:lang w:val="ca-ES"/>
              </w:rPr>
              <w:t xml:space="preserve"> d'1,5, tipus </w:t>
            </w:r>
            <w:proofErr w:type="spellStart"/>
            <w:r w:rsidRPr="00DA375C">
              <w:rPr>
                <w:sz w:val="20"/>
                <w:szCs w:val="20"/>
                <w:lang w:val="ca-ES"/>
              </w:rPr>
              <w:t>Times</w:t>
            </w:r>
            <w:proofErr w:type="spellEnd"/>
            <w:r w:rsidRPr="00DA375C">
              <w:rPr>
                <w:sz w:val="20"/>
                <w:szCs w:val="20"/>
                <w:lang w:val="ca-ES"/>
              </w:rPr>
              <w:t xml:space="preserve"> New Roman 12 p.</w:t>
            </w:r>
          </w:p>
          <w:p w:rsidR="00A638FF" w:rsidRPr="00DA375C" w:rsidRDefault="00A638FF" w:rsidP="00A638FF">
            <w:pPr>
              <w:jc w:val="both"/>
              <w:rPr>
                <w:sz w:val="20"/>
                <w:szCs w:val="20"/>
                <w:lang w:val="ca-ES"/>
              </w:rPr>
            </w:pPr>
            <w:r w:rsidRPr="00DA375C">
              <w:rPr>
                <w:sz w:val="20"/>
                <w:szCs w:val="20"/>
                <w:lang w:val="ca-ES"/>
              </w:rPr>
              <w:t>― L'organització dels epígrafs seguirà la convenció següent:</w:t>
            </w:r>
          </w:p>
          <w:p w:rsidR="00A638FF" w:rsidRPr="00DA375C" w:rsidRDefault="00A638FF" w:rsidP="00A638FF">
            <w:pPr>
              <w:jc w:val="both"/>
              <w:rPr>
                <w:sz w:val="20"/>
                <w:szCs w:val="20"/>
                <w:lang w:val="ca-ES"/>
              </w:rPr>
            </w:pPr>
            <w:r w:rsidRPr="00DA375C">
              <w:rPr>
                <w:sz w:val="20"/>
                <w:szCs w:val="20"/>
                <w:lang w:val="ca-ES"/>
              </w:rPr>
              <w:t>• el principal en negreta i majúscules;</w:t>
            </w:r>
          </w:p>
          <w:p w:rsidR="00A638FF" w:rsidRPr="00DA375C" w:rsidRDefault="00A638FF" w:rsidP="00A638FF">
            <w:pPr>
              <w:jc w:val="both"/>
              <w:rPr>
                <w:sz w:val="20"/>
                <w:szCs w:val="20"/>
                <w:lang w:val="ca-ES"/>
              </w:rPr>
            </w:pPr>
            <w:r w:rsidRPr="00DA375C">
              <w:rPr>
                <w:sz w:val="20"/>
                <w:szCs w:val="20"/>
                <w:lang w:val="ca-ES"/>
              </w:rPr>
              <w:t>• el següent en negreta i minúscules;</w:t>
            </w:r>
          </w:p>
          <w:p w:rsidR="00A638FF" w:rsidRPr="00DA375C" w:rsidRDefault="00A638FF" w:rsidP="00A638FF">
            <w:pPr>
              <w:jc w:val="both"/>
              <w:rPr>
                <w:sz w:val="20"/>
                <w:szCs w:val="20"/>
                <w:lang w:val="ca-ES"/>
              </w:rPr>
            </w:pPr>
            <w:r w:rsidRPr="00DA375C">
              <w:rPr>
                <w:sz w:val="20"/>
                <w:szCs w:val="20"/>
                <w:lang w:val="ca-ES"/>
              </w:rPr>
              <w:t>•  el següent en cursiva i minúscules;</w:t>
            </w:r>
          </w:p>
          <w:p w:rsidR="00A638FF" w:rsidRPr="00DA375C" w:rsidRDefault="00A638FF" w:rsidP="00A638FF">
            <w:pPr>
              <w:jc w:val="both"/>
              <w:rPr>
                <w:sz w:val="20"/>
                <w:szCs w:val="20"/>
                <w:lang w:val="ca-ES"/>
              </w:rPr>
            </w:pPr>
            <w:r w:rsidRPr="00DA375C">
              <w:rPr>
                <w:sz w:val="20"/>
                <w:szCs w:val="20"/>
                <w:lang w:val="ca-ES"/>
              </w:rPr>
              <w:t>• el següent en rodona.</w:t>
            </w:r>
          </w:p>
          <w:p w:rsidR="00A638FF" w:rsidRPr="00DA375C" w:rsidRDefault="00A638FF" w:rsidP="00A638FF">
            <w:pPr>
              <w:jc w:val="both"/>
              <w:rPr>
                <w:sz w:val="20"/>
                <w:szCs w:val="20"/>
                <w:lang w:val="ca-ES"/>
              </w:rPr>
            </w:pPr>
            <w:r w:rsidRPr="00DA375C">
              <w:rPr>
                <w:sz w:val="20"/>
                <w:szCs w:val="20"/>
                <w:lang w:val="ca-ES"/>
              </w:rPr>
              <w:t>― Entre un epígraf i l'altre epígraf cal deixar un espai en blanc.</w:t>
            </w:r>
          </w:p>
          <w:p w:rsidR="00A638FF" w:rsidRPr="00DA375C" w:rsidRDefault="00A638FF" w:rsidP="00A638FF">
            <w:pPr>
              <w:jc w:val="both"/>
              <w:rPr>
                <w:sz w:val="20"/>
                <w:szCs w:val="20"/>
                <w:lang w:val="ca-ES"/>
              </w:rPr>
            </w:pPr>
            <w:r w:rsidRPr="00DA375C">
              <w:rPr>
                <w:sz w:val="20"/>
                <w:szCs w:val="20"/>
                <w:lang w:val="ca-ES"/>
              </w:rPr>
              <w:t xml:space="preserve">― Les notes a peu de pàgina s'esmerçaran per al comentari o </w:t>
            </w:r>
            <w:proofErr w:type="spellStart"/>
            <w:r w:rsidRPr="00DA375C">
              <w:rPr>
                <w:sz w:val="20"/>
                <w:szCs w:val="20"/>
                <w:lang w:val="ca-ES"/>
              </w:rPr>
              <w:t>excursus</w:t>
            </w:r>
            <w:proofErr w:type="spellEnd"/>
            <w:r w:rsidRPr="00DA375C">
              <w:rPr>
                <w:sz w:val="20"/>
                <w:szCs w:val="20"/>
                <w:lang w:val="ca-ES"/>
              </w:rPr>
              <w:t xml:space="preserve">. Els números de les notes que vagin dins del text s'indicaran en números volats i sense parèntesis; les notes a peu de pàgina es consignaran a un espai i en lletra </w:t>
            </w:r>
            <w:proofErr w:type="spellStart"/>
            <w:r w:rsidRPr="00DA375C">
              <w:rPr>
                <w:sz w:val="20"/>
                <w:szCs w:val="20"/>
                <w:lang w:val="ca-ES"/>
              </w:rPr>
              <w:t>Times</w:t>
            </w:r>
            <w:proofErr w:type="spellEnd"/>
            <w:r w:rsidRPr="00DA375C">
              <w:rPr>
                <w:sz w:val="20"/>
                <w:szCs w:val="20"/>
                <w:lang w:val="ca-ES"/>
              </w:rPr>
              <w:t xml:space="preserve"> </w:t>
            </w:r>
            <w:proofErr w:type="spellStart"/>
            <w:r w:rsidRPr="00DA375C">
              <w:rPr>
                <w:sz w:val="20"/>
                <w:szCs w:val="20"/>
                <w:lang w:val="ca-ES"/>
              </w:rPr>
              <w:t>News</w:t>
            </w:r>
            <w:proofErr w:type="spellEnd"/>
            <w:r w:rsidRPr="00DA375C">
              <w:rPr>
                <w:sz w:val="20"/>
                <w:szCs w:val="20"/>
                <w:lang w:val="ca-ES"/>
              </w:rPr>
              <w:t xml:space="preserve"> Roman 10p.</w:t>
            </w:r>
          </w:p>
          <w:p w:rsidR="00A638FF" w:rsidRPr="00DA375C" w:rsidRDefault="00A638FF" w:rsidP="00A638FF">
            <w:pPr>
              <w:jc w:val="both"/>
              <w:rPr>
                <w:sz w:val="20"/>
                <w:szCs w:val="20"/>
                <w:lang w:val="ca-ES"/>
              </w:rPr>
            </w:pPr>
            <w:r w:rsidRPr="00DA375C">
              <w:rPr>
                <w:sz w:val="20"/>
                <w:szCs w:val="20"/>
                <w:lang w:val="ca-ES"/>
              </w:rPr>
              <w:t xml:space="preserve">―  Les citacions de més de quatre línies en el cos de l'article cal marcar-les amb una sagnia, sense cometes al començament ni al final, a un espai i lletra </w:t>
            </w:r>
            <w:r w:rsidRPr="00DA375C">
              <w:rPr>
                <w:sz w:val="20"/>
                <w:szCs w:val="20"/>
                <w:lang w:val="ca-ES"/>
              </w:rPr>
              <w:lastRenderedPageBreak/>
              <w:t xml:space="preserve">de tipus </w:t>
            </w:r>
            <w:proofErr w:type="spellStart"/>
            <w:r w:rsidRPr="00DA375C">
              <w:rPr>
                <w:sz w:val="20"/>
                <w:szCs w:val="20"/>
                <w:lang w:val="ca-ES"/>
              </w:rPr>
              <w:t>Times</w:t>
            </w:r>
            <w:proofErr w:type="spellEnd"/>
            <w:r w:rsidRPr="00DA375C">
              <w:rPr>
                <w:sz w:val="20"/>
                <w:szCs w:val="20"/>
                <w:lang w:val="ca-ES"/>
              </w:rPr>
              <w:t xml:space="preserve"> New Roman 11p. Cal deixar una línia en blanc al</w:t>
            </w:r>
          </w:p>
          <w:p w:rsidR="00A638FF" w:rsidRPr="00DA375C" w:rsidRDefault="00A638FF" w:rsidP="00A638FF">
            <w:pPr>
              <w:jc w:val="both"/>
              <w:rPr>
                <w:sz w:val="20"/>
                <w:szCs w:val="20"/>
                <w:lang w:val="ca-ES"/>
              </w:rPr>
            </w:pPr>
            <w:r w:rsidRPr="00DA375C">
              <w:rPr>
                <w:sz w:val="20"/>
                <w:szCs w:val="20"/>
                <w:lang w:val="ca-ES"/>
              </w:rPr>
              <w:t>començament i al final de la citació.</w:t>
            </w:r>
          </w:p>
          <w:p w:rsidR="00A638FF" w:rsidRPr="00DA375C" w:rsidRDefault="00A638FF" w:rsidP="00A638FF">
            <w:pPr>
              <w:jc w:val="both"/>
              <w:rPr>
                <w:sz w:val="20"/>
                <w:szCs w:val="20"/>
                <w:lang w:val="ca-ES"/>
              </w:rPr>
            </w:pPr>
            <w:r w:rsidRPr="00DA375C">
              <w:rPr>
                <w:sz w:val="20"/>
                <w:szCs w:val="20"/>
                <w:lang w:val="ca-ES"/>
              </w:rPr>
              <w:t>― Les citacions de més de 10 línies poden inserir-se en els annexos. En el text, caldrà indicar-ho així: vegeu l'annex 1, vegeu l'annex 2...</w:t>
            </w:r>
          </w:p>
          <w:p w:rsidR="00A638FF" w:rsidRPr="00DA375C" w:rsidRDefault="00A638FF" w:rsidP="00A638FF">
            <w:pPr>
              <w:jc w:val="both"/>
              <w:rPr>
                <w:sz w:val="20"/>
                <w:szCs w:val="20"/>
                <w:lang w:val="ca-ES"/>
              </w:rPr>
            </w:pPr>
            <w:r w:rsidRPr="00DA375C">
              <w:rPr>
                <w:sz w:val="20"/>
                <w:szCs w:val="20"/>
                <w:lang w:val="ca-ES"/>
              </w:rPr>
              <w:t>― Les citacions curtes en el cos del text aniran entre cometes.</w:t>
            </w:r>
          </w:p>
          <w:p w:rsidR="00A638FF" w:rsidRPr="00DA375C" w:rsidRDefault="00A638FF" w:rsidP="00A638FF">
            <w:pPr>
              <w:jc w:val="both"/>
              <w:rPr>
                <w:sz w:val="20"/>
                <w:szCs w:val="20"/>
                <w:lang w:val="ca-ES"/>
              </w:rPr>
            </w:pPr>
            <w:r w:rsidRPr="00DA375C">
              <w:rPr>
                <w:sz w:val="20"/>
                <w:szCs w:val="20"/>
                <w:lang w:val="ca-ES"/>
              </w:rPr>
              <w:t>― L'omissió de textos d'una citació s'indicarà amb els tres punts suspensius entre claudàtors: [...].</w:t>
            </w:r>
          </w:p>
          <w:p w:rsidR="00A638FF" w:rsidRPr="00DA375C" w:rsidRDefault="00A638FF" w:rsidP="00A638FF">
            <w:pPr>
              <w:jc w:val="both"/>
              <w:rPr>
                <w:sz w:val="20"/>
                <w:szCs w:val="20"/>
                <w:lang w:val="ca-ES"/>
              </w:rPr>
            </w:pPr>
            <w:r w:rsidRPr="00DA375C">
              <w:rPr>
                <w:sz w:val="20"/>
                <w:szCs w:val="20"/>
                <w:lang w:val="ca-ES"/>
              </w:rPr>
              <w:t>― L'estudiant haurà de seguir un únic model, pactat prèviament amb el professor tutor, per fer constar les citacions bibliogràfiques i la bibliografia final del treball. Es recomana seguir el model de la revista Llengua &amp;</w:t>
            </w:r>
          </w:p>
          <w:p w:rsidR="00F86A2A" w:rsidRPr="00DA375C" w:rsidRDefault="00A638FF" w:rsidP="00A638FF">
            <w:pPr>
              <w:jc w:val="both"/>
              <w:rPr>
                <w:sz w:val="20"/>
                <w:szCs w:val="20"/>
                <w:lang w:val="ca-ES"/>
              </w:rPr>
            </w:pPr>
            <w:r w:rsidRPr="00DA375C">
              <w:rPr>
                <w:sz w:val="20"/>
                <w:szCs w:val="20"/>
                <w:lang w:val="ca-ES"/>
              </w:rPr>
              <w:t>Literatura: http://publicacions.iec.cat/repository/pdf/00000080/00000029.pdf</w:t>
            </w:r>
          </w:p>
        </w:tc>
      </w:tr>
      <w:tr w:rsidR="00F86A2A" w:rsidRPr="00DA375C" w:rsidTr="00863759">
        <w:tc>
          <w:tcPr>
            <w:tcW w:w="2235" w:type="dxa"/>
            <w:vAlign w:val="center"/>
          </w:tcPr>
          <w:p w:rsidR="00F86A2A" w:rsidRPr="00DA375C" w:rsidRDefault="00F86A2A" w:rsidP="00863759">
            <w:pPr>
              <w:jc w:val="center"/>
              <w:rPr>
                <w:b/>
                <w:sz w:val="20"/>
                <w:szCs w:val="20"/>
                <w:lang w:val="ca-ES"/>
              </w:rPr>
            </w:pPr>
            <w:r w:rsidRPr="00DA375C">
              <w:rPr>
                <w:b/>
                <w:sz w:val="20"/>
                <w:szCs w:val="20"/>
                <w:lang w:val="ca-ES"/>
              </w:rPr>
              <w:lastRenderedPageBreak/>
              <w:t>Llengua i literatura espanyoles</w:t>
            </w:r>
          </w:p>
        </w:tc>
        <w:tc>
          <w:tcPr>
            <w:tcW w:w="6485" w:type="dxa"/>
          </w:tcPr>
          <w:p w:rsidR="00A638FF" w:rsidRPr="00DA375C" w:rsidRDefault="00A638FF" w:rsidP="00A638FF">
            <w:pPr>
              <w:ind w:left="318" w:hanging="318"/>
              <w:jc w:val="both"/>
              <w:rPr>
                <w:sz w:val="20"/>
                <w:szCs w:val="20"/>
                <w:lang w:val="ca-ES"/>
              </w:rPr>
            </w:pPr>
            <w:r w:rsidRPr="00DA375C">
              <w:rPr>
                <w:sz w:val="20"/>
                <w:szCs w:val="20"/>
                <w:lang w:val="ca-ES"/>
              </w:rPr>
              <w:t xml:space="preserve">― </w:t>
            </w:r>
            <w:proofErr w:type="spellStart"/>
            <w:r w:rsidRPr="00DA375C">
              <w:rPr>
                <w:sz w:val="20"/>
                <w:szCs w:val="20"/>
                <w:lang w:val="ca-ES"/>
              </w:rPr>
              <w:t>Fomato</w:t>
            </w:r>
            <w:proofErr w:type="spellEnd"/>
            <w:r w:rsidRPr="00DA375C">
              <w:rPr>
                <w:sz w:val="20"/>
                <w:szCs w:val="20"/>
                <w:lang w:val="ca-ES"/>
              </w:rPr>
              <w:t xml:space="preserve"> DINA 4, con </w:t>
            </w:r>
            <w:proofErr w:type="spellStart"/>
            <w:r w:rsidRPr="00DA375C">
              <w:rPr>
                <w:sz w:val="20"/>
                <w:szCs w:val="20"/>
                <w:lang w:val="ca-ES"/>
              </w:rPr>
              <w:t>interlineado</w:t>
            </w:r>
            <w:proofErr w:type="spellEnd"/>
            <w:r w:rsidRPr="00DA375C">
              <w:rPr>
                <w:sz w:val="20"/>
                <w:szCs w:val="20"/>
                <w:lang w:val="ca-ES"/>
              </w:rPr>
              <w:t xml:space="preserve"> de 1,5, </w:t>
            </w:r>
            <w:proofErr w:type="spellStart"/>
            <w:r w:rsidRPr="00DA375C">
              <w:rPr>
                <w:sz w:val="20"/>
                <w:szCs w:val="20"/>
                <w:lang w:val="ca-ES"/>
              </w:rPr>
              <w:t>tipo</w:t>
            </w:r>
            <w:proofErr w:type="spellEnd"/>
            <w:r w:rsidRPr="00DA375C">
              <w:rPr>
                <w:sz w:val="20"/>
                <w:szCs w:val="20"/>
                <w:lang w:val="ca-ES"/>
              </w:rPr>
              <w:t xml:space="preserve"> </w:t>
            </w:r>
            <w:proofErr w:type="spellStart"/>
            <w:r w:rsidRPr="00DA375C">
              <w:rPr>
                <w:sz w:val="20"/>
                <w:szCs w:val="20"/>
                <w:lang w:val="ca-ES"/>
              </w:rPr>
              <w:t>Times</w:t>
            </w:r>
            <w:proofErr w:type="spellEnd"/>
            <w:r w:rsidRPr="00DA375C">
              <w:rPr>
                <w:sz w:val="20"/>
                <w:szCs w:val="20"/>
                <w:lang w:val="ca-ES"/>
              </w:rPr>
              <w:t xml:space="preserve"> New Roman 12 p.</w:t>
            </w:r>
          </w:p>
          <w:p w:rsidR="00A638FF" w:rsidRPr="00DA375C" w:rsidRDefault="00A638FF" w:rsidP="00A638FF">
            <w:pPr>
              <w:ind w:left="318" w:hanging="318"/>
              <w:jc w:val="both"/>
              <w:rPr>
                <w:sz w:val="20"/>
                <w:szCs w:val="20"/>
                <w:lang w:val="ca-ES"/>
              </w:rPr>
            </w:pPr>
            <w:r w:rsidRPr="00DA375C">
              <w:rPr>
                <w:sz w:val="20"/>
                <w:szCs w:val="20"/>
                <w:lang w:val="ca-ES"/>
              </w:rPr>
              <w:t xml:space="preserve">― Entre </w:t>
            </w:r>
            <w:proofErr w:type="spellStart"/>
            <w:r w:rsidRPr="00DA375C">
              <w:rPr>
                <w:sz w:val="20"/>
                <w:szCs w:val="20"/>
                <w:lang w:val="ca-ES"/>
              </w:rPr>
              <w:t>epígrafe</w:t>
            </w:r>
            <w:proofErr w:type="spellEnd"/>
            <w:r w:rsidRPr="00DA375C">
              <w:rPr>
                <w:sz w:val="20"/>
                <w:szCs w:val="20"/>
                <w:lang w:val="ca-ES"/>
              </w:rPr>
              <w:t xml:space="preserve"> y </w:t>
            </w:r>
            <w:proofErr w:type="spellStart"/>
            <w:r w:rsidRPr="00DA375C">
              <w:rPr>
                <w:sz w:val="20"/>
                <w:szCs w:val="20"/>
                <w:lang w:val="ca-ES"/>
              </w:rPr>
              <w:t>epígrafe</w:t>
            </w:r>
            <w:proofErr w:type="spellEnd"/>
            <w:r w:rsidRPr="00DA375C">
              <w:rPr>
                <w:sz w:val="20"/>
                <w:szCs w:val="20"/>
                <w:lang w:val="ca-ES"/>
              </w:rPr>
              <w:t xml:space="preserve"> se </w:t>
            </w:r>
            <w:proofErr w:type="spellStart"/>
            <w:r w:rsidRPr="00DA375C">
              <w:rPr>
                <w:sz w:val="20"/>
                <w:szCs w:val="20"/>
                <w:lang w:val="ca-ES"/>
              </w:rPr>
              <w:t>dejará</w:t>
            </w:r>
            <w:proofErr w:type="spellEnd"/>
            <w:r w:rsidRPr="00DA375C">
              <w:rPr>
                <w:sz w:val="20"/>
                <w:szCs w:val="20"/>
                <w:lang w:val="ca-ES"/>
              </w:rPr>
              <w:t xml:space="preserve"> un </w:t>
            </w:r>
            <w:proofErr w:type="spellStart"/>
            <w:r w:rsidRPr="00DA375C">
              <w:rPr>
                <w:sz w:val="20"/>
                <w:szCs w:val="20"/>
                <w:lang w:val="ca-ES"/>
              </w:rPr>
              <w:t>espacio</w:t>
            </w:r>
            <w:proofErr w:type="spellEnd"/>
            <w:r w:rsidRPr="00DA375C">
              <w:rPr>
                <w:sz w:val="20"/>
                <w:szCs w:val="20"/>
                <w:lang w:val="ca-ES"/>
              </w:rPr>
              <w:t xml:space="preserve"> en </w:t>
            </w:r>
            <w:proofErr w:type="spellStart"/>
            <w:r w:rsidRPr="00DA375C">
              <w:rPr>
                <w:sz w:val="20"/>
                <w:szCs w:val="20"/>
                <w:lang w:val="ca-ES"/>
              </w:rPr>
              <w:t>blanco</w:t>
            </w:r>
            <w:proofErr w:type="spellEnd"/>
            <w:r w:rsidRPr="00DA375C">
              <w:rPr>
                <w:sz w:val="20"/>
                <w:szCs w:val="20"/>
                <w:lang w:val="ca-ES"/>
              </w:rPr>
              <w:t>.</w:t>
            </w:r>
          </w:p>
          <w:p w:rsidR="00A638FF" w:rsidRPr="00DA375C" w:rsidRDefault="00A638FF" w:rsidP="00A638FF">
            <w:pPr>
              <w:ind w:left="318" w:hanging="318"/>
              <w:jc w:val="both"/>
              <w:rPr>
                <w:sz w:val="20"/>
                <w:szCs w:val="20"/>
                <w:lang w:val="ca-ES"/>
              </w:rPr>
            </w:pPr>
            <w:r w:rsidRPr="00DA375C">
              <w:rPr>
                <w:sz w:val="20"/>
                <w:szCs w:val="20"/>
                <w:lang w:val="ca-ES"/>
              </w:rPr>
              <w:t xml:space="preserve">― Las </w:t>
            </w:r>
            <w:proofErr w:type="spellStart"/>
            <w:r w:rsidRPr="00DA375C">
              <w:rPr>
                <w:sz w:val="20"/>
                <w:szCs w:val="20"/>
                <w:lang w:val="ca-ES"/>
              </w:rPr>
              <w:t>notas</w:t>
            </w:r>
            <w:proofErr w:type="spellEnd"/>
            <w:r w:rsidRPr="00DA375C">
              <w:rPr>
                <w:sz w:val="20"/>
                <w:szCs w:val="20"/>
                <w:lang w:val="ca-ES"/>
              </w:rPr>
              <w:t xml:space="preserve"> a </w:t>
            </w:r>
            <w:proofErr w:type="spellStart"/>
            <w:r w:rsidRPr="00DA375C">
              <w:rPr>
                <w:sz w:val="20"/>
                <w:szCs w:val="20"/>
                <w:lang w:val="ca-ES"/>
              </w:rPr>
              <w:t>pie</w:t>
            </w:r>
            <w:proofErr w:type="spellEnd"/>
            <w:r w:rsidRPr="00DA375C">
              <w:rPr>
                <w:sz w:val="20"/>
                <w:szCs w:val="20"/>
                <w:lang w:val="ca-ES"/>
              </w:rPr>
              <w:t xml:space="preserve"> de </w:t>
            </w:r>
            <w:proofErr w:type="spellStart"/>
            <w:r w:rsidRPr="00DA375C">
              <w:rPr>
                <w:sz w:val="20"/>
                <w:szCs w:val="20"/>
                <w:lang w:val="ca-ES"/>
              </w:rPr>
              <w:t>página</w:t>
            </w:r>
            <w:proofErr w:type="spellEnd"/>
            <w:r w:rsidRPr="00DA375C">
              <w:rPr>
                <w:sz w:val="20"/>
                <w:szCs w:val="20"/>
                <w:lang w:val="ca-ES"/>
              </w:rPr>
              <w:t xml:space="preserve"> se </w:t>
            </w:r>
            <w:proofErr w:type="spellStart"/>
            <w:r w:rsidRPr="00DA375C">
              <w:rPr>
                <w:sz w:val="20"/>
                <w:szCs w:val="20"/>
                <w:lang w:val="ca-ES"/>
              </w:rPr>
              <w:t>destinarán</w:t>
            </w:r>
            <w:proofErr w:type="spellEnd"/>
            <w:r w:rsidRPr="00DA375C">
              <w:rPr>
                <w:sz w:val="20"/>
                <w:szCs w:val="20"/>
                <w:lang w:val="ca-ES"/>
              </w:rPr>
              <w:t xml:space="preserve"> a </w:t>
            </w:r>
            <w:proofErr w:type="spellStart"/>
            <w:r w:rsidRPr="00DA375C">
              <w:rPr>
                <w:sz w:val="20"/>
                <w:szCs w:val="20"/>
                <w:lang w:val="ca-ES"/>
              </w:rPr>
              <w:t>comentario</w:t>
            </w:r>
            <w:proofErr w:type="spellEnd"/>
            <w:r w:rsidRPr="00DA375C">
              <w:rPr>
                <w:sz w:val="20"/>
                <w:szCs w:val="20"/>
                <w:lang w:val="ca-ES"/>
              </w:rPr>
              <w:t xml:space="preserve"> o </w:t>
            </w:r>
            <w:proofErr w:type="spellStart"/>
            <w:r w:rsidRPr="00DA375C">
              <w:rPr>
                <w:sz w:val="20"/>
                <w:szCs w:val="20"/>
                <w:lang w:val="ca-ES"/>
              </w:rPr>
              <w:t>excurso</w:t>
            </w:r>
            <w:proofErr w:type="spellEnd"/>
            <w:r w:rsidRPr="00DA375C">
              <w:rPr>
                <w:sz w:val="20"/>
                <w:szCs w:val="20"/>
                <w:lang w:val="ca-ES"/>
              </w:rPr>
              <w:t xml:space="preserve">. Los números de las </w:t>
            </w:r>
            <w:proofErr w:type="spellStart"/>
            <w:r w:rsidRPr="00DA375C">
              <w:rPr>
                <w:sz w:val="20"/>
                <w:szCs w:val="20"/>
                <w:lang w:val="ca-ES"/>
              </w:rPr>
              <w:t>notas</w:t>
            </w:r>
            <w:proofErr w:type="spellEnd"/>
            <w:r w:rsidRPr="00DA375C">
              <w:rPr>
                <w:sz w:val="20"/>
                <w:szCs w:val="20"/>
                <w:lang w:val="ca-ES"/>
              </w:rPr>
              <w:t xml:space="preserve"> que van en el interior del </w:t>
            </w:r>
            <w:proofErr w:type="spellStart"/>
            <w:r w:rsidRPr="00DA375C">
              <w:rPr>
                <w:sz w:val="20"/>
                <w:szCs w:val="20"/>
                <w:lang w:val="ca-ES"/>
              </w:rPr>
              <w:t>texto</w:t>
            </w:r>
            <w:proofErr w:type="spellEnd"/>
            <w:r w:rsidRPr="00DA375C">
              <w:rPr>
                <w:sz w:val="20"/>
                <w:szCs w:val="20"/>
                <w:lang w:val="ca-ES"/>
              </w:rPr>
              <w:t xml:space="preserve"> se </w:t>
            </w:r>
            <w:proofErr w:type="spellStart"/>
            <w:r w:rsidRPr="00DA375C">
              <w:rPr>
                <w:sz w:val="20"/>
                <w:szCs w:val="20"/>
                <w:lang w:val="ca-ES"/>
              </w:rPr>
              <w:t>indicarán</w:t>
            </w:r>
            <w:proofErr w:type="spellEnd"/>
            <w:r w:rsidRPr="00DA375C">
              <w:rPr>
                <w:sz w:val="20"/>
                <w:szCs w:val="20"/>
                <w:lang w:val="ca-ES"/>
              </w:rPr>
              <w:t xml:space="preserve"> con números </w:t>
            </w:r>
            <w:proofErr w:type="spellStart"/>
            <w:r w:rsidRPr="00DA375C">
              <w:rPr>
                <w:sz w:val="20"/>
                <w:szCs w:val="20"/>
                <w:lang w:val="ca-ES"/>
              </w:rPr>
              <w:t>volados</w:t>
            </w:r>
            <w:proofErr w:type="spellEnd"/>
            <w:r w:rsidRPr="00DA375C">
              <w:rPr>
                <w:sz w:val="20"/>
                <w:szCs w:val="20"/>
                <w:lang w:val="ca-ES"/>
              </w:rPr>
              <w:t xml:space="preserve"> y </w:t>
            </w:r>
            <w:proofErr w:type="spellStart"/>
            <w:r w:rsidRPr="00DA375C">
              <w:rPr>
                <w:sz w:val="20"/>
                <w:szCs w:val="20"/>
                <w:lang w:val="ca-ES"/>
              </w:rPr>
              <w:t>sin</w:t>
            </w:r>
            <w:proofErr w:type="spellEnd"/>
            <w:r w:rsidRPr="00DA375C">
              <w:rPr>
                <w:sz w:val="20"/>
                <w:szCs w:val="20"/>
                <w:lang w:val="ca-ES"/>
              </w:rPr>
              <w:t xml:space="preserve"> </w:t>
            </w:r>
            <w:proofErr w:type="spellStart"/>
            <w:r w:rsidRPr="00DA375C">
              <w:rPr>
                <w:sz w:val="20"/>
                <w:szCs w:val="20"/>
                <w:lang w:val="ca-ES"/>
              </w:rPr>
              <w:t>paréntesis</w:t>
            </w:r>
            <w:proofErr w:type="spellEnd"/>
            <w:r w:rsidRPr="00DA375C">
              <w:rPr>
                <w:sz w:val="20"/>
                <w:szCs w:val="20"/>
                <w:lang w:val="ca-ES"/>
              </w:rPr>
              <w:t xml:space="preserve">; las </w:t>
            </w:r>
            <w:proofErr w:type="spellStart"/>
            <w:r w:rsidRPr="00DA375C">
              <w:rPr>
                <w:sz w:val="20"/>
                <w:szCs w:val="20"/>
                <w:lang w:val="ca-ES"/>
              </w:rPr>
              <w:t>notas</w:t>
            </w:r>
            <w:proofErr w:type="spellEnd"/>
            <w:r w:rsidRPr="00DA375C">
              <w:rPr>
                <w:sz w:val="20"/>
                <w:szCs w:val="20"/>
                <w:lang w:val="ca-ES"/>
              </w:rPr>
              <w:t xml:space="preserve"> al </w:t>
            </w:r>
            <w:proofErr w:type="spellStart"/>
            <w:r w:rsidRPr="00DA375C">
              <w:rPr>
                <w:sz w:val="20"/>
                <w:szCs w:val="20"/>
                <w:lang w:val="ca-ES"/>
              </w:rPr>
              <w:t>pie</w:t>
            </w:r>
            <w:proofErr w:type="spellEnd"/>
            <w:r w:rsidRPr="00DA375C">
              <w:rPr>
                <w:sz w:val="20"/>
                <w:szCs w:val="20"/>
                <w:lang w:val="ca-ES"/>
              </w:rPr>
              <w:t xml:space="preserve"> </w:t>
            </w:r>
            <w:proofErr w:type="spellStart"/>
            <w:r w:rsidRPr="00DA375C">
              <w:rPr>
                <w:sz w:val="20"/>
                <w:szCs w:val="20"/>
                <w:lang w:val="ca-ES"/>
              </w:rPr>
              <w:t>irán</w:t>
            </w:r>
            <w:proofErr w:type="spellEnd"/>
            <w:r w:rsidRPr="00DA375C">
              <w:rPr>
                <w:sz w:val="20"/>
                <w:szCs w:val="20"/>
                <w:lang w:val="ca-ES"/>
              </w:rPr>
              <w:t xml:space="preserve"> a un </w:t>
            </w:r>
            <w:proofErr w:type="spellStart"/>
            <w:r w:rsidRPr="00DA375C">
              <w:rPr>
                <w:sz w:val="20"/>
                <w:szCs w:val="20"/>
                <w:lang w:val="ca-ES"/>
              </w:rPr>
              <w:t>espacio</w:t>
            </w:r>
            <w:proofErr w:type="spellEnd"/>
            <w:r w:rsidRPr="00DA375C">
              <w:rPr>
                <w:sz w:val="20"/>
                <w:szCs w:val="20"/>
                <w:lang w:val="ca-ES"/>
              </w:rPr>
              <w:t xml:space="preserve"> y </w:t>
            </w:r>
            <w:proofErr w:type="spellStart"/>
            <w:r w:rsidRPr="00DA375C">
              <w:rPr>
                <w:sz w:val="20"/>
                <w:szCs w:val="20"/>
                <w:lang w:val="ca-ES"/>
              </w:rPr>
              <w:t>letra</w:t>
            </w:r>
            <w:proofErr w:type="spellEnd"/>
            <w:r w:rsidRPr="00DA375C">
              <w:rPr>
                <w:sz w:val="20"/>
                <w:szCs w:val="20"/>
                <w:lang w:val="ca-ES"/>
              </w:rPr>
              <w:t xml:space="preserve"> </w:t>
            </w:r>
            <w:proofErr w:type="spellStart"/>
            <w:r w:rsidRPr="00DA375C">
              <w:rPr>
                <w:sz w:val="20"/>
                <w:szCs w:val="20"/>
                <w:lang w:val="ca-ES"/>
              </w:rPr>
              <w:t>Times</w:t>
            </w:r>
            <w:proofErr w:type="spellEnd"/>
            <w:r w:rsidRPr="00DA375C">
              <w:rPr>
                <w:sz w:val="20"/>
                <w:szCs w:val="20"/>
                <w:lang w:val="ca-ES"/>
              </w:rPr>
              <w:t xml:space="preserve"> New Roman 10p.</w:t>
            </w:r>
          </w:p>
          <w:p w:rsidR="00A638FF" w:rsidRPr="00DA375C" w:rsidRDefault="00A638FF" w:rsidP="00A638FF">
            <w:pPr>
              <w:ind w:left="318" w:hanging="318"/>
              <w:jc w:val="both"/>
              <w:rPr>
                <w:sz w:val="20"/>
                <w:szCs w:val="20"/>
                <w:lang w:val="ca-ES"/>
              </w:rPr>
            </w:pPr>
            <w:r w:rsidRPr="00DA375C">
              <w:rPr>
                <w:sz w:val="20"/>
                <w:szCs w:val="20"/>
                <w:lang w:val="ca-ES"/>
              </w:rPr>
              <w:t xml:space="preserve">― Las </w:t>
            </w:r>
            <w:proofErr w:type="spellStart"/>
            <w:r w:rsidRPr="00DA375C">
              <w:rPr>
                <w:sz w:val="20"/>
                <w:szCs w:val="20"/>
                <w:lang w:val="ca-ES"/>
              </w:rPr>
              <w:t>citas</w:t>
            </w:r>
            <w:proofErr w:type="spellEnd"/>
            <w:r w:rsidRPr="00DA375C">
              <w:rPr>
                <w:sz w:val="20"/>
                <w:szCs w:val="20"/>
                <w:lang w:val="ca-ES"/>
              </w:rPr>
              <w:t xml:space="preserve"> de </w:t>
            </w:r>
            <w:proofErr w:type="spellStart"/>
            <w:r w:rsidRPr="00DA375C">
              <w:rPr>
                <w:sz w:val="20"/>
                <w:szCs w:val="20"/>
                <w:lang w:val="ca-ES"/>
              </w:rPr>
              <w:t>más</w:t>
            </w:r>
            <w:proofErr w:type="spellEnd"/>
            <w:r w:rsidRPr="00DA375C">
              <w:rPr>
                <w:sz w:val="20"/>
                <w:szCs w:val="20"/>
                <w:lang w:val="ca-ES"/>
              </w:rPr>
              <w:t xml:space="preserve"> de </w:t>
            </w:r>
            <w:proofErr w:type="spellStart"/>
            <w:r w:rsidRPr="00DA375C">
              <w:rPr>
                <w:sz w:val="20"/>
                <w:szCs w:val="20"/>
                <w:lang w:val="ca-ES"/>
              </w:rPr>
              <w:t>cuatro</w:t>
            </w:r>
            <w:proofErr w:type="spellEnd"/>
            <w:r w:rsidRPr="00DA375C">
              <w:rPr>
                <w:sz w:val="20"/>
                <w:szCs w:val="20"/>
                <w:lang w:val="ca-ES"/>
              </w:rPr>
              <w:t xml:space="preserve"> </w:t>
            </w:r>
            <w:proofErr w:type="spellStart"/>
            <w:r w:rsidRPr="00DA375C">
              <w:rPr>
                <w:sz w:val="20"/>
                <w:szCs w:val="20"/>
                <w:lang w:val="ca-ES"/>
              </w:rPr>
              <w:t>líneas</w:t>
            </w:r>
            <w:proofErr w:type="spellEnd"/>
            <w:r w:rsidRPr="00DA375C">
              <w:rPr>
                <w:sz w:val="20"/>
                <w:szCs w:val="20"/>
                <w:lang w:val="ca-ES"/>
              </w:rPr>
              <w:t xml:space="preserve"> en el interior del </w:t>
            </w:r>
            <w:proofErr w:type="spellStart"/>
            <w:r w:rsidRPr="00DA375C">
              <w:rPr>
                <w:sz w:val="20"/>
                <w:szCs w:val="20"/>
                <w:lang w:val="ca-ES"/>
              </w:rPr>
              <w:t>artículo</w:t>
            </w:r>
            <w:proofErr w:type="spellEnd"/>
            <w:r w:rsidRPr="00DA375C">
              <w:rPr>
                <w:sz w:val="20"/>
                <w:szCs w:val="20"/>
                <w:lang w:val="ca-ES"/>
              </w:rPr>
              <w:t xml:space="preserve"> se </w:t>
            </w:r>
            <w:proofErr w:type="spellStart"/>
            <w:r w:rsidRPr="00DA375C">
              <w:rPr>
                <w:sz w:val="20"/>
                <w:szCs w:val="20"/>
                <w:lang w:val="ca-ES"/>
              </w:rPr>
              <w:t>marcarán</w:t>
            </w:r>
            <w:proofErr w:type="spellEnd"/>
            <w:r w:rsidRPr="00DA375C">
              <w:rPr>
                <w:sz w:val="20"/>
                <w:szCs w:val="20"/>
                <w:lang w:val="ca-ES"/>
              </w:rPr>
              <w:t xml:space="preserve"> con un </w:t>
            </w:r>
            <w:proofErr w:type="spellStart"/>
            <w:r w:rsidRPr="00DA375C">
              <w:rPr>
                <w:sz w:val="20"/>
                <w:szCs w:val="20"/>
                <w:lang w:val="ca-ES"/>
              </w:rPr>
              <w:t>sangrado</w:t>
            </w:r>
            <w:proofErr w:type="spellEnd"/>
            <w:r w:rsidRPr="00DA375C">
              <w:rPr>
                <w:sz w:val="20"/>
                <w:szCs w:val="20"/>
                <w:lang w:val="ca-ES"/>
              </w:rPr>
              <w:t xml:space="preserve">, </w:t>
            </w:r>
            <w:proofErr w:type="spellStart"/>
            <w:r w:rsidRPr="00DA375C">
              <w:rPr>
                <w:sz w:val="20"/>
                <w:szCs w:val="20"/>
                <w:lang w:val="ca-ES"/>
              </w:rPr>
              <w:t>sin</w:t>
            </w:r>
            <w:proofErr w:type="spellEnd"/>
            <w:r w:rsidRPr="00DA375C">
              <w:rPr>
                <w:sz w:val="20"/>
                <w:szCs w:val="20"/>
                <w:lang w:val="ca-ES"/>
              </w:rPr>
              <w:t xml:space="preserve"> </w:t>
            </w:r>
            <w:proofErr w:type="spellStart"/>
            <w:r w:rsidRPr="00DA375C">
              <w:rPr>
                <w:sz w:val="20"/>
                <w:szCs w:val="20"/>
                <w:lang w:val="ca-ES"/>
              </w:rPr>
              <w:t>comillas</w:t>
            </w:r>
            <w:proofErr w:type="spellEnd"/>
            <w:r w:rsidRPr="00DA375C">
              <w:rPr>
                <w:sz w:val="20"/>
                <w:szCs w:val="20"/>
                <w:lang w:val="ca-ES"/>
              </w:rPr>
              <w:t xml:space="preserve"> al principio y al final, a un </w:t>
            </w:r>
            <w:proofErr w:type="spellStart"/>
            <w:r w:rsidRPr="00DA375C">
              <w:rPr>
                <w:sz w:val="20"/>
                <w:szCs w:val="20"/>
                <w:lang w:val="ca-ES"/>
              </w:rPr>
              <w:t>espacio</w:t>
            </w:r>
            <w:proofErr w:type="spellEnd"/>
            <w:r w:rsidRPr="00DA375C">
              <w:rPr>
                <w:sz w:val="20"/>
                <w:szCs w:val="20"/>
                <w:lang w:val="ca-ES"/>
              </w:rPr>
              <w:t xml:space="preserve"> y en </w:t>
            </w:r>
            <w:proofErr w:type="spellStart"/>
            <w:r w:rsidRPr="00DA375C">
              <w:rPr>
                <w:sz w:val="20"/>
                <w:szCs w:val="20"/>
                <w:lang w:val="ca-ES"/>
              </w:rPr>
              <w:t>letra</w:t>
            </w:r>
            <w:proofErr w:type="spellEnd"/>
            <w:r w:rsidRPr="00DA375C">
              <w:rPr>
                <w:sz w:val="20"/>
                <w:szCs w:val="20"/>
                <w:lang w:val="ca-ES"/>
              </w:rPr>
              <w:t xml:space="preserve"> </w:t>
            </w:r>
            <w:proofErr w:type="spellStart"/>
            <w:r w:rsidRPr="00DA375C">
              <w:rPr>
                <w:sz w:val="20"/>
                <w:szCs w:val="20"/>
                <w:lang w:val="ca-ES"/>
              </w:rPr>
              <w:t>tipo</w:t>
            </w:r>
            <w:proofErr w:type="spellEnd"/>
            <w:r w:rsidRPr="00DA375C">
              <w:rPr>
                <w:sz w:val="20"/>
                <w:szCs w:val="20"/>
                <w:lang w:val="ca-ES"/>
              </w:rPr>
              <w:t xml:space="preserve"> </w:t>
            </w:r>
            <w:proofErr w:type="spellStart"/>
            <w:r w:rsidRPr="00DA375C">
              <w:rPr>
                <w:sz w:val="20"/>
                <w:szCs w:val="20"/>
                <w:lang w:val="ca-ES"/>
              </w:rPr>
              <w:t>Times</w:t>
            </w:r>
            <w:proofErr w:type="spellEnd"/>
            <w:r w:rsidRPr="00DA375C">
              <w:rPr>
                <w:sz w:val="20"/>
                <w:szCs w:val="20"/>
                <w:lang w:val="ca-ES"/>
              </w:rPr>
              <w:t xml:space="preserve"> New Roman 11p. Se </w:t>
            </w:r>
            <w:proofErr w:type="spellStart"/>
            <w:r w:rsidRPr="00DA375C">
              <w:rPr>
                <w:sz w:val="20"/>
                <w:szCs w:val="20"/>
                <w:lang w:val="ca-ES"/>
              </w:rPr>
              <w:t>dejará</w:t>
            </w:r>
            <w:proofErr w:type="spellEnd"/>
            <w:r w:rsidRPr="00DA375C">
              <w:rPr>
                <w:sz w:val="20"/>
                <w:szCs w:val="20"/>
                <w:lang w:val="ca-ES"/>
              </w:rPr>
              <w:t xml:space="preserve"> al principio y al final de la cita una </w:t>
            </w:r>
            <w:proofErr w:type="spellStart"/>
            <w:r w:rsidRPr="00DA375C">
              <w:rPr>
                <w:sz w:val="20"/>
                <w:szCs w:val="20"/>
                <w:lang w:val="ca-ES"/>
              </w:rPr>
              <w:t>línea</w:t>
            </w:r>
            <w:proofErr w:type="spellEnd"/>
            <w:r w:rsidRPr="00DA375C">
              <w:rPr>
                <w:sz w:val="20"/>
                <w:szCs w:val="20"/>
                <w:lang w:val="ca-ES"/>
              </w:rPr>
              <w:t xml:space="preserve"> en </w:t>
            </w:r>
            <w:proofErr w:type="spellStart"/>
            <w:r w:rsidRPr="00DA375C">
              <w:rPr>
                <w:sz w:val="20"/>
                <w:szCs w:val="20"/>
                <w:lang w:val="ca-ES"/>
              </w:rPr>
              <w:t>blanco</w:t>
            </w:r>
            <w:proofErr w:type="spellEnd"/>
            <w:r w:rsidRPr="00DA375C">
              <w:rPr>
                <w:sz w:val="20"/>
                <w:szCs w:val="20"/>
                <w:lang w:val="ca-ES"/>
              </w:rPr>
              <w:t>.</w:t>
            </w:r>
          </w:p>
          <w:p w:rsidR="00A638FF" w:rsidRPr="00DA375C" w:rsidRDefault="00A638FF" w:rsidP="00A638FF">
            <w:pPr>
              <w:ind w:left="318" w:hanging="318"/>
              <w:jc w:val="both"/>
              <w:rPr>
                <w:sz w:val="20"/>
                <w:szCs w:val="20"/>
                <w:lang w:val="ca-ES"/>
              </w:rPr>
            </w:pPr>
            <w:r w:rsidRPr="00DA375C">
              <w:rPr>
                <w:sz w:val="20"/>
                <w:szCs w:val="20"/>
                <w:lang w:val="ca-ES"/>
              </w:rPr>
              <w:t xml:space="preserve">― Las </w:t>
            </w:r>
            <w:proofErr w:type="spellStart"/>
            <w:r w:rsidRPr="00DA375C">
              <w:rPr>
                <w:sz w:val="20"/>
                <w:szCs w:val="20"/>
                <w:lang w:val="ca-ES"/>
              </w:rPr>
              <w:t>citas</w:t>
            </w:r>
            <w:proofErr w:type="spellEnd"/>
            <w:r w:rsidRPr="00DA375C">
              <w:rPr>
                <w:sz w:val="20"/>
                <w:szCs w:val="20"/>
                <w:lang w:val="ca-ES"/>
              </w:rPr>
              <w:t xml:space="preserve"> de </w:t>
            </w:r>
            <w:proofErr w:type="spellStart"/>
            <w:r w:rsidRPr="00DA375C">
              <w:rPr>
                <w:sz w:val="20"/>
                <w:szCs w:val="20"/>
                <w:lang w:val="ca-ES"/>
              </w:rPr>
              <w:t>más</w:t>
            </w:r>
            <w:proofErr w:type="spellEnd"/>
            <w:r w:rsidRPr="00DA375C">
              <w:rPr>
                <w:sz w:val="20"/>
                <w:szCs w:val="20"/>
                <w:lang w:val="ca-ES"/>
              </w:rPr>
              <w:t xml:space="preserve"> de 10 </w:t>
            </w:r>
            <w:proofErr w:type="spellStart"/>
            <w:r w:rsidRPr="00DA375C">
              <w:rPr>
                <w:sz w:val="20"/>
                <w:szCs w:val="20"/>
                <w:lang w:val="ca-ES"/>
              </w:rPr>
              <w:t>líneas</w:t>
            </w:r>
            <w:proofErr w:type="spellEnd"/>
            <w:r w:rsidRPr="00DA375C">
              <w:rPr>
                <w:sz w:val="20"/>
                <w:szCs w:val="20"/>
                <w:lang w:val="ca-ES"/>
              </w:rPr>
              <w:t xml:space="preserve"> </w:t>
            </w:r>
            <w:proofErr w:type="spellStart"/>
            <w:r w:rsidRPr="00DA375C">
              <w:rPr>
                <w:sz w:val="20"/>
                <w:szCs w:val="20"/>
                <w:lang w:val="ca-ES"/>
              </w:rPr>
              <w:t>pueden</w:t>
            </w:r>
            <w:proofErr w:type="spellEnd"/>
            <w:r w:rsidRPr="00DA375C">
              <w:rPr>
                <w:sz w:val="20"/>
                <w:szCs w:val="20"/>
                <w:lang w:val="ca-ES"/>
              </w:rPr>
              <w:t xml:space="preserve"> </w:t>
            </w:r>
            <w:proofErr w:type="spellStart"/>
            <w:r w:rsidRPr="00DA375C">
              <w:rPr>
                <w:sz w:val="20"/>
                <w:szCs w:val="20"/>
                <w:lang w:val="ca-ES"/>
              </w:rPr>
              <w:t>insertarse</w:t>
            </w:r>
            <w:proofErr w:type="spellEnd"/>
            <w:r w:rsidRPr="00DA375C">
              <w:rPr>
                <w:sz w:val="20"/>
                <w:szCs w:val="20"/>
                <w:lang w:val="ca-ES"/>
              </w:rPr>
              <w:t xml:space="preserve"> en los </w:t>
            </w:r>
            <w:proofErr w:type="spellStart"/>
            <w:r w:rsidRPr="00DA375C">
              <w:rPr>
                <w:sz w:val="20"/>
                <w:szCs w:val="20"/>
                <w:lang w:val="ca-ES"/>
              </w:rPr>
              <w:t>anexos</w:t>
            </w:r>
            <w:proofErr w:type="spellEnd"/>
            <w:r w:rsidRPr="00DA375C">
              <w:rPr>
                <w:sz w:val="20"/>
                <w:szCs w:val="20"/>
                <w:lang w:val="ca-ES"/>
              </w:rPr>
              <w:t xml:space="preserve">. En el </w:t>
            </w:r>
            <w:proofErr w:type="spellStart"/>
            <w:r w:rsidRPr="00DA375C">
              <w:rPr>
                <w:sz w:val="20"/>
                <w:szCs w:val="20"/>
                <w:lang w:val="ca-ES"/>
              </w:rPr>
              <w:t>texto</w:t>
            </w:r>
            <w:proofErr w:type="spellEnd"/>
            <w:r w:rsidRPr="00DA375C">
              <w:rPr>
                <w:sz w:val="20"/>
                <w:szCs w:val="20"/>
                <w:lang w:val="ca-ES"/>
              </w:rPr>
              <w:t xml:space="preserve"> se </w:t>
            </w:r>
            <w:proofErr w:type="spellStart"/>
            <w:r w:rsidRPr="00DA375C">
              <w:rPr>
                <w:sz w:val="20"/>
                <w:szCs w:val="20"/>
                <w:lang w:val="ca-ES"/>
              </w:rPr>
              <w:t>indicarán</w:t>
            </w:r>
            <w:proofErr w:type="spellEnd"/>
            <w:r w:rsidRPr="00DA375C">
              <w:rPr>
                <w:sz w:val="20"/>
                <w:szCs w:val="20"/>
                <w:lang w:val="ca-ES"/>
              </w:rPr>
              <w:t xml:space="preserve"> de la </w:t>
            </w:r>
            <w:proofErr w:type="spellStart"/>
            <w:r w:rsidRPr="00DA375C">
              <w:rPr>
                <w:sz w:val="20"/>
                <w:szCs w:val="20"/>
                <w:lang w:val="ca-ES"/>
              </w:rPr>
              <w:t>siguiente</w:t>
            </w:r>
            <w:proofErr w:type="spellEnd"/>
            <w:r w:rsidRPr="00DA375C">
              <w:rPr>
                <w:sz w:val="20"/>
                <w:szCs w:val="20"/>
                <w:lang w:val="ca-ES"/>
              </w:rPr>
              <w:t xml:space="preserve"> forma: </w:t>
            </w:r>
            <w:proofErr w:type="spellStart"/>
            <w:r w:rsidRPr="00DA375C">
              <w:rPr>
                <w:sz w:val="20"/>
                <w:szCs w:val="20"/>
                <w:lang w:val="ca-ES"/>
              </w:rPr>
              <w:t>véase</w:t>
            </w:r>
            <w:proofErr w:type="spellEnd"/>
            <w:r w:rsidRPr="00DA375C">
              <w:rPr>
                <w:sz w:val="20"/>
                <w:szCs w:val="20"/>
                <w:lang w:val="ca-ES"/>
              </w:rPr>
              <w:t xml:space="preserve"> </w:t>
            </w:r>
            <w:proofErr w:type="spellStart"/>
            <w:r w:rsidRPr="00DA375C">
              <w:rPr>
                <w:sz w:val="20"/>
                <w:szCs w:val="20"/>
                <w:lang w:val="ca-ES"/>
              </w:rPr>
              <w:t>anexo</w:t>
            </w:r>
            <w:proofErr w:type="spellEnd"/>
            <w:r w:rsidRPr="00DA375C">
              <w:rPr>
                <w:sz w:val="20"/>
                <w:szCs w:val="20"/>
                <w:lang w:val="ca-ES"/>
              </w:rPr>
              <w:t xml:space="preserve"> 1, </w:t>
            </w:r>
            <w:proofErr w:type="spellStart"/>
            <w:r w:rsidRPr="00DA375C">
              <w:rPr>
                <w:sz w:val="20"/>
                <w:szCs w:val="20"/>
                <w:lang w:val="ca-ES"/>
              </w:rPr>
              <w:t>véase</w:t>
            </w:r>
            <w:proofErr w:type="spellEnd"/>
            <w:r w:rsidRPr="00DA375C">
              <w:rPr>
                <w:sz w:val="20"/>
                <w:szCs w:val="20"/>
                <w:lang w:val="ca-ES"/>
              </w:rPr>
              <w:t xml:space="preserve"> </w:t>
            </w:r>
            <w:proofErr w:type="spellStart"/>
            <w:r w:rsidRPr="00DA375C">
              <w:rPr>
                <w:sz w:val="20"/>
                <w:szCs w:val="20"/>
                <w:lang w:val="ca-ES"/>
              </w:rPr>
              <w:t>anexo</w:t>
            </w:r>
            <w:proofErr w:type="spellEnd"/>
            <w:r w:rsidRPr="00DA375C">
              <w:rPr>
                <w:sz w:val="20"/>
                <w:szCs w:val="20"/>
                <w:lang w:val="ca-ES"/>
              </w:rPr>
              <w:t xml:space="preserve"> 10...</w:t>
            </w:r>
          </w:p>
          <w:p w:rsidR="00A638FF" w:rsidRPr="00DA375C" w:rsidRDefault="00A638FF" w:rsidP="00A638FF">
            <w:pPr>
              <w:ind w:left="318" w:hanging="318"/>
              <w:jc w:val="both"/>
              <w:rPr>
                <w:sz w:val="20"/>
                <w:szCs w:val="20"/>
                <w:lang w:val="ca-ES"/>
              </w:rPr>
            </w:pPr>
            <w:r w:rsidRPr="00DA375C">
              <w:rPr>
                <w:sz w:val="20"/>
                <w:szCs w:val="20"/>
                <w:lang w:val="ca-ES"/>
              </w:rPr>
              <w:t xml:space="preserve">― Las </w:t>
            </w:r>
            <w:proofErr w:type="spellStart"/>
            <w:r w:rsidRPr="00DA375C">
              <w:rPr>
                <w:sz w:val="20"/>
                <w:szCs w:val="20"/>
                <w:lang w:val="ca-ES"/>
              </w:rPr>
              <w:t>citas</w:t>
            </w:r>
            <w:proofErr w:type="spellEnd"/>
            <w:r w:rsidRPr="00DA375C">
              <w:rPr>
                <w:sz w:val="20"/>
                <w:szCs w:val="20"/>
                <w:lang w:val="ca-ES"/>
              </w:rPr>
              <w:t xml:space="preserve"> </w:t>
            </w:r>
            <w:proofErr w:type="spellStart"/>
            <w:r w:rsidRPr="00DA375C">
              <w:rPr>
                <w:sz w:val="20"/>
                <w:szCs w:val="20"/>
                <w:lang w:val="ca-ES"/>
              </w:rPr>
              <w:t>cortas</w:t>
            </w:r>
            <w:proofErr w:type="spellEnd"/>
            <w:r w:rsidRPr="00DA375C">
              <w:rPr>
                <w:sz w:val="20"/>
                <w:szCs w:val="20"/>
                <w:lang w:val="ca-ES"/>
              </w:rPr>
              <w:t xml:space="preserve"> en el interior del </w:t>
            </w:r>
            <w:proofErr w:type="spellStart"/>
            <w:r w:rsidRPr="00DA375C">
              <w:rPr>
                <w:sz w:val="20"/>
                <w:szCs w:val="20"/>
                <w:lang w:val="ca-ES"/>
              </w:rPr>
              <w:t>texto</w:t>
            </w:r>
            <w:proofErr w:type="spellEnd"/>
            <w:r w:rsidRPr="00DA375C">
              <w:rPr>
                <w:sz w:val="20"/>
                <w:szCs w:val="20"/>
                <w:lang w:val="ca-ES"/>
              </w:rPr>
              <w:t xml:space="preserve"> </w:t>
            </w:r>
            <w:proofErr w:type="spellStart"/>
            <w:r w:rsidRPr="00DA375C">
              <w:rPr>
                <w:sz w:val="20"/>
                <w:szCs w:val="20"/>
                <w:lang w:val="ca-ES"/>
              </w:rPr>
              <w:t>irán</w:t>
            </w:r>
            <w:proofErr w:type="spellEnd"/>
            <w:r w:rsidRPr="00DA375C">
              <w:rPr>
                <w:sz w:val="20"/>
                <w:szCs w:val="20"/>
                <w:lang w:val="ca-ES"/>
              </w:rPr>
              <w:t xml:space="preserve"> entre </w:t>
            </w:r>
            <w:proofErr w:type="spellStart"/>
            <w:r w:rsidRPr="00DA375C">
              <w:rPr>
                <w:sz w:val="20"/>
                <w:szCs w:val="20"/>
                <w:lang w:val="ca-ES"/>
              </w:rPr>
              <w:t>comillas</w:t>
            </w:r>
            <w:proofErr w:type="spellEnd"/>
            <w:r w:rsidRPr="00DA375C">
              <w:rPr>
                <w:sz w:val="20"/>
                <w:szCs w:val="20"/>
                <w:lang w:val="ca-ES"/>
              </w:rPr>
              <w:t>.</w:t>
            </w:r>
          </w:p>
          <w:p w:rsidR="00A638FF" w:rsidRPr="00DA375C" w:rsidRDefault="00A638FF" w:rsidP="00A638FF">
            <w:pPr>
              <w:ind w:left="318" w:hanging="318"/>
              <w:jc w:val="both"/>
              <w:rPr>
                <w:sz w:val="20"/>
                <w:szCs w:val="20"/>
                <w:lang w:val="ca-ES"/>
              </w:rPr>
            </w:pPr>
            <w:r w:rsidRPr="00DA375C">
              <w:rPr>
                <w:sz w:val="20"/>
                <w:szCs w:val="20"/>
                <w:lang w:val="ca-ES"/>
              </w:rPr>
              <w:t xml:space="preserve">― La </w:t>
            </w:r>
            <w:proofErr w:type="spellStart"/>
            <w:r w:rsidRPr="00DA375C">
              <w:rPr>
                <w:sz w:val="20"/>
                <w:szCs w:val="20"/>
                <w:lang w:val="ca-ES"/>
              </w:rPr>
              <w:t>omisión</w:t>
            </w:r>
            <w:proofErr w:type="spellEnd"/>
            <w:r w:rsidRPr="00DA375C">
              <w:rPr>
                <w:sz w:val="20"/>
                <w:szCs w:val="20"/>
                <w:lang w:val="ca-ES"/>
              </w:rPr>
              <w:t xml:space="preserve"> de </w:t>
            </w:r>
            <w:proofErr w:type="spellStart"/>
            <w:r w:rsidRPr="00DA375C">
              <w:rPr>
                <w:sz w:val="20"/>
                <w:szCs w:val="20"/>
                <w:lang w:val="ca-ES"/>
              </w:rPr>
              <w:t>texto</w:t>
            </w:r>
            <w:proofErr w:type="spellEnd"/>
            <w:r w:rsidRPr="00DA375C">
              <w:rPr>
                <w:sz w:val="20"/>
                <w:szCs w:val="20"/>
                <w:lang w:val="ca-ES"/>
              </w:rPr>
              <w:t xml:space="preserve"> de una cita se </w:t>
            </w:r>
            <w:proofErr w:type="spellStart"/>
            <w:r w:rsidRPr="00DA375C">
              <w:rPr>
                <w:sz w:val="20"/>
                <w:szCs w:val="20"/>
                <w:lang w:val="ca-ES"/>
              </w:rPr>
              <w:t>indicará</w:t>
            </w:r>
            <w:proofErr w:type="spellEnd"/>
            <w:r w:rsidRPr="00DA375C">
              <w:rPr>
                <w:sz w:val="20"/>
                <w:szCs w:val="20"/>
                <w:lang w:val="ca-ES"/>
              </w:rPr>
              <w:t xml:space="preserve"> </w:t>
            </w:r>
            <w:proofErr w:type="spellStart"/>
            <w:r w:rsidRPr="00DA375C">
              <w:rPr>
                <w:sz w:val="20"/>
                <w:szCs w:val="20"/>
                <w:lang w:val="ca-ES"/>
              </w:rPr>
              <w:t>mediante</w:t>
            </w:r>
            <w:proofErr w:type="spellEnd"/>
            <w:r w:rsidRPr="00DA375C">
              <w:rPr>
                <w:sz w:val="20"/>
                <w:szCs w:val="20"/>
                <w:lang w:val="ca-ES"/>
              </w:rPr>
              <w:t xml:space="preserve"> tres </w:t>
            </w:r>
            <w:proofErr w:type="spellStart"/>
            <w:r w:rsidRPr="00DA375C">
              <w:rPr>
                <w:sz w:val="20"/>
                <w:szCs w:val="20"/>
                <w:lang w:val="ca-ES"/>
              </w:rPr>
              <w:t>puntos</w:t>
            </w:r>
            <w:proofErr w:type="spellEnd"/>
            <w:r w:rsidRPr="00DA375C">
              <w:rPr>
                <w:sz w:val="20"/>
                <w:szCs w:val="20"/>
                <w:lang w:val="ca-ES"/>
              </w:rPr>
              <w:t xml:space="preserve"> </w:t>
            </w:r>
            <w:proofErr w:type="spellStart"/>
            <w:r w:rsidRPr="00DA375C">
              <w:rPr>
                <w:sz w:val="20"/>
                <w:szCs w:val="20"/>
                <w:lang w:val="ca-ES"/>
              </w:rPr>
              <w:t>suspensivos</w:t>
            </w:r>
            <w:proofErr w:type="spellEnd"/>
            <w:r w:rsidRPr="00DA375C">
              <w:rPr>
                <w:sz w:val="20"/>
                <w:szCs w:val="20"/>
                <w:lang w:val="ca-ES"/>
              </w:rPr>
              <w:t xml:space="preserve"> entre </w:t>
            </w:r>
            <w:proofErr w:type="spellStart"/>
            <w:r w:rsidRPr="00DA375C">
              <w:rPr>
                <w:sz w:val="20"/>
                <w:szCs w:val="20"/>
                <w:lang w:val="ca-ES"/>
              </w:rPr>
              <w:t>corchetes</w:t>
            </w:r>
            <w:proofErr w:type="spellEnd"/>
            <w:r w:rsidRPr="00DA375C">
              <w:rPr>
                <w:sz w:val="20"/>
                <w:szCs w:val="20"/>
                <w:lang w:val="ca-ES"/>
              </w:rPr>
              <w:t>: [...].</w:t>
            </w:r>
          </w:p>
          <w:p w:rsidR="00A638FF" w:rsidRPr="00DA375C" w:rsidRDefault="00A638FF" w:rsidP="00A638FF">
            <w:pPr>
              <w:ind w:left="318" w:hanging="318"/>
              <w:jc w:val="both"/>
              <w:rPr>
                <w:sz w:val="20"/>
                <w:szCs w:val="20"/>
                <w:lang w:val="ca-ES"/>
              </w:rPr>
            </w:pPr>
            <w:r w:rsidRPr="00DA375C">
              <w:rPr>
                <w:sz w:val="20"/>
                <w:szCs w:val="20"/>
                <w:lang w:val="ca-ES"/>
              </w:rPr>
              <w:t xml:space="preserve">― Para la cita de versos se </w:t>
            </w:r>
            <w:proofErr w:type="spellStart"/>
            <w:r w:rsidRPr="00DA375C">
              <w:rPr>
                <w:sz w:val="20"/>
                <w:szCs w:val="20"/>
                <w:lang w:val="ca-ES"/>
              </w:rPr>
              <w:t>transcribirán</w:t>
            </w:r>
            <w:proofErr w:type="spellEnd"/>
            <w:r w:rsidRPr="00DA375C">
              <w:rPr>
                <w:sz w:val="20"/>
                <w:szCs w:val="20"/>
                <w:lang w:val="ca-ES"/>
              </w:rPr>
              <w:t xml:space="preserve"> </w:t>
            </w:r>
            <w:proofErr w:type="spellStart"/>
            <w:r w:rsidRPr="00DA375C">
              <w:rPr>
                <w:sz w:val="20"/>
                <w:szCs w:val="20"/>
                <w:lang w:val="ca-ES"/>
              </w:rPr>
              <w:t>seguidamente</w:t>
            </w:r>
            <w:proofErr w:type="spellEnd"/>
            <w:r w:rsidRPr="00DA375C">
              <w:rPr>
                <w:sz w:val="20"/>
                <w:szCs w:val="20"/>
                <w:lang w:val="ca-ES"/>
              </w:rPr>
              <w:t xml:space="preserve"> en </w:t>
            </w:r>
            <w:proofErr w:type="spellStart"/>
            <w:r w:rsidRPr="00DA375C">
              <w:rPr>
                <w:sz w:val="20"/>
                <w:szCs w:val="20"/>
                <w:lang w:val="ca-ES"/>
              </w:rPr>
              <w:t>línea</w:t>
            </w:r>
            <w:proofErr w:type="spellEnd"/>
            <w:r w:rsidRPr="00DA375C">
              <w:rPr>
                <w:sz w:val="20"/>
                <w:szCs w:val="20"/>
                <w:lang w:val="ca-ES"/>
              </w:rPr>
              <w:t xml:space="preserve"> </w:t>
            </w:r>
            <w:proofErr w:type="spellStart"/>
            <w:r w:rsidRPr="00DA375C">
              <w:rPr>
                <w:sz w:val="20"/>
                <w:szCs w:val="20"/>
                <w:lang w:val="ca-ES"/>
              </w:rPr>
              <w:t>aparte</w:t>
            </w:r>
            <w:proofErr w:type="spellEnd"/>
            <w:r w:rsidRPr="00DA375C">
              <w:rPr>
                <w:sz w:val="20"/>
                <w:szCs w:val="20"/>
                <w:lang w:val="ca-ES"/>
              </w:rPr>
              <w:t xml:space="preserve"> a un </w:t>
            </w:r>
            <w:proofErr w:type="spellStart"/>
            <w:r w:rsidRPr="00DA375C">
              <w:rPr>
                <w:sz w:val="20"/>
                <w:szCs w:val="20"/>
                <w:lang w:val="ca-ES"/>
              </w:rPr>
              <w:t>espacio</w:t>
            </w:r>
            <w:proofErr w:type="spellEnd"/>
            <w:r w:rsidRPr="00DA375C">
              <w:rPr>
                <w:sz w:val="20"/>
                <w:szCs w:val="20"/>
                <w:lang w:val="ca-ES"/>
              </w:rPr>
              <w:t xml:space="preserve"> y en una sola columna.</w:t>
            </w:r>
          </w:p>
          <w:p w:rsidR="00F86A2A" w:rsidRPr="00DA375C" w:rsidRDefault="00A638FF" w:rsidP="00A638FF">
            <w:pPr>
              <w:ind w:left="318" w:hanging="318"/>
              <w:jc w:val="both"/>
              <w:rPr>
                <w:b/>
                <w:sz w:val="20"/>
                <w:szCs w:val="20"/>
                <w:lang w:val="ca-ES"/>
              </w:rPr>
            </w:pPr>
            <w:r w:rsidRPr="00DA375C">
              <w:rPr>
                <w:sz w:val="20"/>
                <w:szCs w:val="20"/>
                <w:lang w:val="ca-ES"/>
              </w:rPr>
              <w:t xml:space="preserve">― El </w:t>
            </w:r>
            <w:proofErr w:type="spellStart"/>
            <w:r w:rsidRPr="00DA375C">
              <w:rPr>
                <w:sz w:val="20"/>
                <w:szCs w:val="20"/>
                <w:lang w:val="ca-ES"/>
              </w:rPr>
              <w:t>estudiante</w:t>
            </w:r>
            <w:proofErr w:type="spellEnd"/>
            <w:r w:rsidRPr="00DA375C">
              <w:rPr>
                <w:sz w:val="20"/>
                <w:szCs w:val="20"/>
                <w:lang w:val="ca-ES"/>
              </w:rPr>
              <w:t xml:space="preserve"> </w:t>
            </w:r>
            <w:proofErr w:type="spellStart"/>
            <w:r w:rsidRPr="00DA375C">
              <w:rPr>
                <w:sz w:val="20"/>
                <w:szCs w:val="20"/>
                <w:lang w:val="ca-ES"/>
              </w:rPr>
              <w:t>debe</w:t>
            </w:r>
            <w:proofErr w:type="spellEnd"/>
            <w:r w:rsidRPr="00DA375C">
              <w:rPr>
                <w:sz w:val="20"/>
                <w:szCs w:val="20"/>
                <w:lang w:val="ca-ES"/>
              </w:rPr>
              <w:t xml:space="preserve"> seguir un </w:t>
            </w:r>
            <w:proofErr w:type="spellStart"/>
            <w:r w:rsidRPr="00DA375C">
              <w:rPr>
                <w:sz w:val="20"/>
                <w:szCs w:val="20"/>
                <w:lang w:val="ca-ES"/>
              </w:rPr>
              <w:t>único</w:t>
            </w:r>
            <w:proofErr w:type="spellEnd"/>
            <w:r w:rsidRPr="00DA375C">
              <w:rPr>
                <w:sz w:val="20"/>
                <w:szCs w:val="20"/>
                <w:lang w:val="ca-ES"/>
              </w:rPr>
              <w:t xml:space="preserve"> modelo de </w:t>
            </w:r>
            <w:proofErr w:type="spellStart"/>
            <w:r w:rsidRPr="00DA375C">
              <w:rPr>
                <w:sz w:val="20"/>
                <w:szCs w:val="20"/>
                <w:lang w:val="ca-ES"/>
              </w:rPr>
              <w:t>documentación</w:t>
            </w:r>
            <w:proofErr w:type="spellEnd"/>
            <w:r w:rsidRPr="00DA375C">
              <w:rPr>
                <w:sz w:val="20"/>
                <w:szCs w:val="20"/>
                <w:lang w:val="ca-ES"/>
              </w:rPr>
              <w:t xml:space="preserve">, </w:t>
            </w:r>
            <w:proofErr w:type="spellStart"/>
            <w:r w:rsidRPr="00DA375C">
              <w:rPr>
                <w:sz w:val="20"/>
                <w:szCs w:val="20"/>
                <w:lang w:val="ca-ES"/>
              </w:rPr>
              <w:t>previamente</w:t>
            </w:r>
            <w:proofErr w:type="spellEnd"/>
            <w:r w:rsidRPr="00DA375C">
              <w:rPr>
                <w:sz w:val="20"/>
                <w:szCs w:val="20"/>
                <w:lang w:val="ca-ES"/>
              </w:rPr>
              <w:t xml:space="preserve"> </w:t>
            </w:r>
            <w:proofErr w:type="spellStart"/>
            <w:r w:rsidRPr="00DA375C">
              <w:rPr>
                <w:sz w:val="20"/>
                <w:szCs w:val="20"/>
                <w:lang w:val="ca-ES"/>
              </w:rPr>
              <w:t>pactado</w:t>
            </w:r>
            <w:proofErr w:type="spellEnd"/>
            <w:r w:rsidRPr="00DA375C">
              <w:rPr>
                <w:sz w:val="20"/>
                <w:szCs w:val="20"/>
                <w:lang w:val="ca-ES"/>
              </w:rPr>
              <w:t xml:space="preserve"> con el </w:t>
            </w:r>
            <w:proofErr w:type="spellStart"/>
            <w:r w:rsidRPr="00DA375C">
              <w:rPr>
                <w:sz w:val="20"/>
                <w:szCs w:val="20"/>
                <w:lang w:val="ca-ES"/>
              </w:rPr>
              <w:t>profesor</w:t>
            </w:r>
            <w:proofErr w:type="spellEnd"/>
            <w:r w:rsidRPr="00DA375C">
              <w:rPr>
                <w:sz w:val="20"/>
                <w:szCs w:val="20"/>
                <w:lang w:val="ca-ES"/>
              </w:rPr>
              <w:t xml:space="preserve">, para las </w:t>
            </w:r>
            <w:proofErr w:type="spellStart"/>
            <w:r w:rsidRPr="00DA375C">
              <w:rPr>
                <w:sz w:val="20"/>
                <w:szCs w:val="20"/>
                <w:lang w:val="ca-ES"/>
              </w:rPr>
              <w:t>citas</w:t>
            </w:r>
            <w:proofErr w:type="spellEnd"/>
            <w:r w:rsidRPr="00DA375C">
              <w:rPr>
                <w:sz w:val="20"/>
                <w:szCs w:val="20"/>
                <w:lang w:val="ca-ES"/>
              </w:rPr>
              <w:t xml:space="preserve"> </w:t>
            </w:r>
            <w:proofErr w:type="spellStart"/>
            <w:r w:rsidRPr="00DA375C">
              <w:rPr>
                <w:sz w:val="20"/>
                <w:szCs w:val="20"/>
                <w:lang w:val="ca-ES"/>
              </w:rPr>
              <w:t>bibliográficas</w:t>
            </w:r>
            <w:proofErr w:type="spellEnd"/>
            <w:r w:rsidRPr="00DA375C">
              <w:rPr>
                <w:sz w:val="20"/>
                <w:szCs w:val="20"/>
                <w:lang w:val="ca-ES"/>
              </w:rPr>
              <w:t xml:space="preserve"> y la </w:t>
            </w:r>
            <w:proofErr w:type="spellStart"/>
            <w:r w:rsidRPr="00DA375C">
              <w:rPr>
                <w:sz w:val="20"/>
                <w:szCs w:val="20"/>
                <w:lang w:val="ca-ES"/>
              </w:rPr>
              <w:t>bibliografía</w:t>
            </w:r>
            <w:proofErr w:type="spellEnd"/>
            <w:r w:rsidRPr="00DA375C">
              <w:rPr>
                <w:sz w:val="20"/>
                <w:szCs w:val="20"/>
                <w:lang w:val="ca-ES"/>
              </w:rPr>
              <w:t xml:space="preserve"> final del </w:t>
            </w:r>
            <w:proofErr w:type="spellStart"/>
            <w:r w:rsidRPr="00DA375C">
              <w:rPr>
                <w:sz w:val="20"/>
                <w:szCs w:val="20"/>
                <w:lang w:val="ca-ES"/>
              </w:rPr>
              <w:t>trabajo</w:t>
            </w:r>
            <w:proofErr w:type="spellEnd"/>
            <w:r w:rsidRPr="00DA375C">
              <w:rPr>
                <w:sz w:val="20"/>
                <w:szCs w:val="20"/>
                <w:lang w:val="ca-ES"/>
              </w:rPr>
              <w:t xml:space="preserve"> (sistema cita-nota, MLA, APA...)</w:t>
            </w:r>
          </w:p>
        </w:tc>
      </w:tr>
      <w:tr w:rsidR="00F86A2A" w:rsidRPr="00DA375C" w:rsidTr="00863759">
        <w:tc>
          <w:tcPr>
            <w:tcW w:w="2235" w:type="dxa"/>
            <w:vAlign w:val="center"/>
          </w:tcPr>
          <w:p w:rsidR="00F86A2A" w:rsidRPr="00DA375C" w:rsidRDefault="00F86A2A" w:rsidP="00863759">
            <w:pPr>
              <w:jc w:val="center"/>
              <w:rPr>
                <w:b/>
                <w:sz w:val="20"/>
                <w:szCs w:val="20"/>
                <w:lang w:val="ca-ES"/>
              </w:rPr>
            </w:pPr>
            <w:r w:rsidRPr="00DA375C">
              <w:rPr>
                <w:b/>
                <w:sz w:val="20"/>
                <w:szCs w:val="20"/>
                <w:lang w:val="ca-ES"/>
              </w:rPr>
              <w:t>Filosofia</w:t>
            </w:r>
          </w:p>
        </w:tc>
        <w:tc>
          <w:tcPr>
            <w:tcW w:w="6485" w:type="dxa"/>
          </w:tcPr>
          <w:p w:rsidR="00F86A2A" w:rsidRPr="00DA375C" w:rsidRDefault="00A638FF" w:rsidP="00863759">
            <w:pPr>
              <w:jc w:val="both"/>
              <w:rPr>
                <w:sz w:val="20"/>
                <w:szCs w:val="20"/>
                <w:lang w:val="ca-ES"/>
              </w:rPr>
            </w:pPr>
            <w:r w:rsidRPr="00DA375C">
              <w:rPr>
                <w:sz w:val="20"/>
                <w:szCs w:val="20"/>
                <w:lang w:val="ca-ES"/>
              </w:rPr>
              <w:t>Format portada, resum 100 paraules llengua treball + traducció a l’anglès, mots clau + traducció a l’anglès, mida i tipus lletra, espai interlineal, format elements no textuals, format notes al text, format bibliografia, format números de pàgina.</w:t>
            </w:r>
          </w:p>
        </w:tc>
      </w:tr>
      <w:tr w:rsidR="00F86A2A" w:rsidRPr="0098529D" w:rsidTr="00863759">
        <w:tc>
          <w:tcPr>
            <w:tcW w:w="2235" w:type="dxa"/>
            <w:vAlign w:val="center"/>
          </w:tcPr>
          <w:p w:rsidR="00F86A2A" w:rsidRPr="00DA375C" w:rsidRDefault="00F86A2A" w:rsidP="00863759">
            <w:pPr>
              <w:jc w:val="center"/>
              <w:rPr>
                <w:b/>
                <w:sz w:val="20"/>
                <w:szCs w:val="20"/>
                <w:lang w:val="ca-ES"/>
              </w:rPr>
            </w:pPr>
            <w:r w:rsidRPr="00DA375C">
              <w:rPr>
                <w:b/>
                <w:sz w:val="20"/>
                <w:szCs w:val="20"/>
                <w:lang w:val="ca-ES"/>
              </w:rPr>
              <w:t>Història de l’art</w:t>
            </w:r>
          </w:p>
        </w:tc>
        <w:tc>
          <w:tcPr>
            <w:tcW w:w="6485" w:type="dxa"/>
          </w:tcPr>
          <w:p w:rsidR="00A638FF" w:rsidRPr="00DA375C" w:rsidRDefault="00A638FF" w:rsidP="00A638FF">
            <w:pPr>
              <w:ind w:left="317" w:hanging="317"/>
              <w:jc w:val="both"/>
              <w:rPr>
                <w:sz w:val="20"/>
                <w:szCs w:val="20"/>
                <w:lang w:val="ca-ES"/>
              </w:rPr>
            </w:pPr>
            <w:r w:rsidRPr="00DA375C">
              <w:rPr>
                <w:sz w:val="20"/>
                <w:szCs w:val="20"/>
                <w:lang w:val="ca-ES"/>
              </w:rPr>
              <w:t>― Espai 1,5</w:t>
            </w:r>
          </w:p>
          <w:p w:rsidR="00A638FF" w:rsidRPr="00DA375C" w:rsidRDefault="00A638FF" w:rsidP="00A638FF">
            <w:pPr>
              <w:ind w:left="317" w:hanging="317"/>
              <w:jc w:val="both"/>
              <w:rPr>
                <w:sz w:val="20"/>
                <w:szCs w:val="20"/>
                <w:lang w:val="ca-ES"/>
              </w:rPr>
            </w:pPr>
            <w:r w:rsidRPr="00DA375C">
              <w:rPr>
                <w:sz w:val="20"/>
                <w:szCs w:val="20"/>
                <w:lang w:val="ca-ES"/>
              </w:rPr>
              <w:t>― Es valorarà la consulta de bibliografia estrangera.</w:t>
            </w:r>
          </w:p>
          <w:p w:rsidR="00A638FF" w:rsidRPr="00DA375C" w:rsidRDefault="00A638FF" w:rsidP="00A638FF">
            <w:pPr>
              <w:ind w:left="317" w:hanging="317"/>
              <w:jc w:val="both"/>
              <w:rPr>
                <w:sz w:val="20"/>
                <w:szCs w:val="20"/>
                <w:lang w:val="ca-ES"/>
              </w:rPr>
            </w:pPr>
            <w:r w:rsidRPr="00DA375C">
              <w:rPr>
                <w:sz w:val="20"/>
                <w:szCs w:val="20"/>
                <w:lang w:val="ca-ES"/>
              </w:rPr>
              <w:t>― L'índex anirà al començament del treball.</w:t>
            </w:r>
          </w:p>
          <w:p w:rsidR="00A638FF" w:rsidRPr="00DA375C" w:rsidRDefault="00A638FF" w:rsidP="00A638FF">
            <w:pPr>
              <w:ind w:left="317" w:hanging="317"/>
              <w:jc w:val="both"/>
              <w:rPr>
                <w:sz w:val="20"/>
                <w:szCs w:val="20"/>
                <w:lang w:val="ca-ES"/>
              </w:rPr>
            </w:pPr>
            <w:r w:rsidRPr="00DA375C">
              <w:rPr>
                <w:sz w:val="20"/>
                <w:szCs w:val="20"/>
                <w:lang w:val="ca-ES"/>
              </w:rPr>
              <w:t>― Les pàgines i les fotografies han d'anar convenientment numerades, incloses les dels apèndixs.</w:t>
            </w:r>
          </w:p>
          <w:p w:rsidR="00A638FF" w:rsidRPr="00DA375C" w:rsidRDefault="00A638FF" w:rsidP="00A638FF">
            <w:pPr>
              <w:ind w:left="317" w:hanging="317"/>
              <w:jc w:val="both"/>
              <w:rPr>
                <w:sz w:val="20"/>
                <w:szCs w:val="20"/>
                <w:lang w:val="ca-ES"/>
              </w:rPr>
            </w:pPr>
            <w:r w:rsidRPr="00DA375C">
              <w:rPr>
                <w:sz w:val="20"/>
                <w:szCs w:val="20"/>
                <w:lang w:val="ca-ES"/>
              </w:rPr>
              <w:t>― En els peus de foto de les il·lustracions ha de constar el nom de la institució a on s'ubica l'obra en qüestió; si l'obra no pertany a cap col·lecció, llavors s'ha d'indicar la procedència detallada de la fotografia.</w:t>
            </w:r>
          </w:p>
          <w:p w:rsidR="00F86A2A" w:rsidRPr="00DA375C" w:rsidRDefault="00A638FF" w:rsidP="00A638FF">
            <w:pPr>
              <w:ind w:left="317" w:hanging="317"/>
              <w:jc w:val="both"/>
              <w:rPr>
                <w:sz w:val="20"/>
                <w:szCs w:val="20"/>
                <w:lang w:val="ca-ES"/>
              </w:rPr>
            </w:pPr>
            <w:r w:rsidRPr="00DA375C">
              <w:rPr>
                <w:sz w:val="20"/>
                <w:szCs w:val="20"/>
                <w:lang w:val="ca-ES"/>
              </w:rPr>
              <w:t>― Les notes han d'anar a peu de pàgina.</w:t>
            </w:r>
          </w:p>
        </w:tc>
      </w:tr>
      <w:tr w:rsidR="00F86A2A" w:rsidRPr="00DA375C" w:rsidTr="00863759">
        <w:tc>
          <w:tcPr>
            <w:tcW w:w="2235" w:type="dxa"/>
            <w:vAlign w:val="center"/>
          </w:tcPr>
          <w:p w:rsidR="00F86A2A" w:rsidRPr="00DA375C" w:rsidRDefault="00F86A2A" w:rsidP="00863759">
            <w:pPr>
              <w:jc w:val="center"/>
              <w:rPr>
                <w:b/>
                <w:sz w:val="20"/>
                <w:szCs w:val="20"/>
                <w:lang w:val="ca-ES"/>
              </w:rPr>
            </w:pPr>
            <w:r w:rsidRPr="00DA375C">
              <w:rPr>
                <w:b/>
                <w:sz w:val="20"/>
                <w:szCs w:val="20"/>
                <w:lang w:val="ca-ES"/>
              </w:rPr>
              <w:t>Història</w:t>
            </w:r>
          </w:p>
        </w:tc>
        <w:tc>
          <w:tcPr>
            <w:tcW w:w="6485" w:type="dxa"/>
          </w:tcPr>
          <w:p w:rsidR="00A638FF" w:rsidRPr="00DA375C" w:rsidRDefault="00A638FF" w:rsidP="00A638FF">
            <w:pPr>
              <w:ind w:left="317" w:hanging="317"/>
              <w:jc w:val="both"/>
              <w:rPr>
                <w:sz w:val="20"/>
                <w:szCs w:val="20"/>
                <w:lang w:val="ca-ES"/>
              </w:rPr>
            </w:pPr>
            <w:r w:rsidRPr="00DA375C">
              <w:rPr>
                <w:sz w:val="20"/>
                <w:szCs w:val="20"/>
                <w:lang w:val="ca-ES"/>
              </w:rPr>
              <w:t xml:space="preserve">A la coberta del treball cal fer constar les dades </w:t>
            </w:r>
            <w:proofErr w:type="spellStart"/>
            <w:r w:rsidRPr="00DA375C">
              <w:rPr>
                <w:sz w:val="20"/>
                <w:szCs w:val="20"/>
                <w:lang w:val="ca-ES"/>
              </w:rPr>
              <w:t>identificatives</w:t>
            </w:r>
            <w:proofErr w:type="spellEnd"/>
            <w:r w:rsidRPr="00DA375C">
              <w:rPr>
                <w:sz w:val="20"/>
                <w:szCs w:val="20"/>
                <w:lang w:val="ca-ES"/>
              </w:rPr>
              <w:t xml:space="preserve"> d'alumne i tutor, així com explícitament la</w:t>
            </w:r>
          </w:p>
          <w:p w:rsidR="00A638FF" w:rsidRPr="00DA375C" w:rsidRDefault="00A638FF" w:rsidP="00A638FF">
            <w:pPr>
              <w:ind w:left="317" w:hanging="317"/>
              <w:jc w:val="both"/>
              <w:rPr>
                <w:sz w:val="20"/>
                <w:szCs w:val="20"/>
                <w:lang w:val="ca-ES"/>
              </w:rPr>
            </w:pPr>
            <w:r w:rsidRPr="00DA375C">
              <w:rPr>
                <w:sz w:val="20"/>
                <w:szCs w:val="20"/>
                <w:lang w:val="ca-ES"/>
              </w:rPr>
              <w:t>següent informació: «Treball de Fi de Grau d'Història» «Facultat de Filosofia i Lletres» «Universitat Autònoma</w:t>
            </w:r>
          </w:p>
          <w:p w:rsidR="00A638FF" w:rsidRPr="00DA375C" w:rsidRDefault="00A638FF" w:rsidP="00A638FF">
            <w:pPr>
              <w:ind w:left="317" w:hanging="317"/>
              <w:jc w:val="both"/>
              <w:rPr>
                <w:sz w:val="20"/>
                <w:szCs w:val="20"/>
                <w:lang w:val="ca-ES"/>
              </w:rPr>
            </w:pPr>
            <w:r w:rsidRPr="00DA375C">
              <w:rPr>
                <w:sz w:val="20"/>
                <w:szCs w:val="20"/>
                <w:lang w:val="ca-ES"/>
              </w:rPr>
              <w:t>de Barcelona» «Curs 2015-2016». Els treballs hauran d'incloure al començament el títol del treball tant en la</w:t>
            </w:r>
          </w:p>
          <w:p w:rsidR="00A638FF" w:rsidRPr="00DA375C" w:rsidRDefault="00A638FF" w:rsidP="00A638FF">
            <w:pPr>
              <w:ind w:left="317" w:hanging="317"/>
              <w:jc w:val="both"/>
              <w:rPr>
                <w:sz w:val="20"/>
                <w:szCs w:val="20"/>
                <w:lang w:val="ca-ES"/>
              </w:rPr>
            </w:pPr>
            <w:r w:rsidRPr="00DA375C">
              <w:rPr>
                <w:sz w:val="20"/>
                <w:szCs w:val="20"/>
                <w:lang w:val="ca-ES"/>
              </w:rPr>
              <w:t>llengua utilitzada com en angles (</w:t>
            </w:r>
            <w:proofErr w:type="spellStart"/>
            <w:r w:rsidRPr="00DA375C">
              <w:rPr>
                <w:sz w:val="20"/>
                <w:szCs w:val="20"/>
                <w:lang w:val="ca-ES"/>
              </w:rPr>
              <w:t>title</w:t>
            </w:r>
            <w:proofErr w:type="spellEnd"/>
            <w:r w:rsidRPr="00DA375C">
              <w:rPr>
                <w:sz w:val="20"/>
                <w:szCs w:val="20"/>
                <w:lang w:val="ca-ES"/>
              </w:rPr>
              <w:t>), així com un resum en la llengua utilitzada com també en angles (</w:t>
            </w:r>
          </w:p>
          <w:p w:rsidR="00F86A2A" w:rsidRPr="00DA375C" w:rsidRDefault="00A638FF" w:rsidP="00A638FF">
            <w:pPr>
              <w:ind w:left="317" w:hanging="317"/>
              <w:jc w:val="both"/>
              <w:rPr>
                <w:sz w:val="20"/>
                <w:szCs w:val="20"/>
                <w:lang w:val="ca-ES"/>
              </w:rPr>
            </w:pPr>
            <w:proofErr w:type="spellStart"/>
            <w:r w:rsidRPr="00DA375C">
              <w:rPr>
                <w:sz w:val="20"/>
                <w:szCs w:val="20"/>
                <w:lang w:val="ca-ES"/>
              </w:rPr>
              <w:t>abstract</w:t>
            </w:r>
            <w:proofErr w:type="spellEnd"/>
            <w:r w:rsidRPr="00DA375C">
              <w:rPr>
                <w:sz w:val="20"/>
                <w:szCs w:val="20"/>
                <w:lang w:val="ca-ES"/>
              </w:rPr>
              <w:t>) que no superi els 900 caràcters (inclosos els espais) com a màxim cadascun.</w:t>
            </w:r>
          </w:p>
        </w:tc>
      </w:tr>
      <w:tr w:rsidR="00F86A2A" w:rsidRPr="0098529D" w:rsidTr="00863759">
        <w:tc>
          <w:tcPr>
            <w:tcW w:w="2235" w:type="dxa"/>
            <w:vAlign w:val="center"/>
          </w:tcPr>
          <w:p w:rsidR="00F86A2A" w:rsidRPr="00DA375C" w:rsidRDefault="00F86A2A" w:rsidP="00863759">
            <w:pPr>
              <w:jc w:val="center"/>
              <w:rPr>
                <w:b/>
                <w:sz w:val="20"/>
                <w:szCs w:val="20"/>
                <w:lang w:val="ca-ES"/>
              </w:rPr>
            </w:pPr>
            <w:r w:rsidRPr="00DA375C">
              <w:rPr>
                <w:b/>
                <w:sz w:val="20"/>
                <w:szCs w:val="20"/>
                <w:lang w:val="ca-ES"/>
              </w:rPr>
              <w:t>Musicologia</w:t>
            </w:r>
          </w:p>
        </w:tc>
        <w:tc>
          <w:tcPr>
            <w:tcW w:w="6485" w:type="dxa"/>
          </w:tcPr>
          <w:p w:rsidR="00F86A2A" w:rsidRPr="00DA375C" w:rsidRDefault="00A638FF" w:rsidP="00A638FF">
            <w:pPr>
              <w:jc w:val="both"/>
              <w:rPr>
                <w:sz w:val="20"/>
                <w:szCs w:val="20"/>
                <w:lang w:val="ca-ES"/>
              </w:rPr>
            </w:pPr>
            <w:r w:rsidRPr="00DA375C">
              <w:rPr>
                <w:sz w:val="20"/>
                <w:szCs w:val="20"/>
                <w:lang w:val="ca-ES"/>
              </w:rPr>
              <w:t>Es farà servir una mida de lletra i tipus de fons estàndards (</w:t>
            </w:r>
            <w:proofErr w:type="spellStart"/>
            <w:r w:rsidRPr="00DA375C">
              <w:rPr>
                <w:sz w:val="20"/>
                <w:szCs w:val="20"/>
                <w:lang w:val="ca-ES"/>
              </w:rPr>
              <w:t>Times</w:t>
            </w:r>
            <w:proofErr w:type="spellEnd"/>
            <w:r w:rsidRPr="00DA375C">
              <w:rPr>
                <w:sz w:val="20"/>
                <w:szCs w:val="20"/>
                <w:lang w:val="ca-ES"/>
              </w:rPr>
              <w:t xml:space="preserve"> </w:t>
            </w:r>
            <w:proofErr w:type="spellStart"/>
            <w:r w:rsidRPr="00DA375C">
              <w:rPr>
                <w:sz w:val="20"/>
                <w:szCs w:val="20"/>
                <w:lang w:val="ca-ES"/>
              </w:rPr>
              <w:t>NewRoman</w:t>
            </w:r>
            <w:proofErr w:type="spellEnd"/>
            <w:r w:rsidRPr="00DA375C">
              <w:rPr>
                <w:sz w:val="20"/>
                <w:szCs w:val="20"/>
                <w:lang w:val="ca-ES"/>
              </w:rPr>
              <w:t>-Garamond-Calibri-</w:t>
            </w:r>
            <w:proofErr w:type="spellStart"/>
            <w:r w:rsidRPr="00DA375C">
              <w:rPr>
                <w:sz w:val="20"/>
                <w:szCs w:val="20"/>
                <w:lang w:val="ca-ES"/>
              </w:rPr>
              <w:t>Arial</w:t>
            </w:r>
            <w:proofErr w:type="spellEnd"/>
            <w:r w:rsidRPr="00DA375C">
              <w:rPr>
                <w:sz w:val="20"/>
                <w:szCs w:val="20"/>
                <w:lang w:val="ca-ES"/>
              </w:rPr>
              <w:t xml:space="preserve">, 12) en el cos del text [mida 10/11 en </w:t>
            </w:r>
            <w:r w:rsidRPr="00DA375C">
              <w:rPr>
                <w:sz w:val="20"/>
                <w:szCs w:val="20"/>
                <w:lang w:val="ca-ES"/>
              </w:rPr>
              <w:lastRenderedPageBreak/>
              <w:t>notes], així com un interlineat d'espai mig.</w:t>
            </w:r>
          </w:p>
        </w:tc>
      </w:tr>
    </w:tbl>
    <w:p w:rsidR="00F86A2A" w:rsidRPr="00DA375C" w:rsidRDefault="00F86A2A" w:rsidP="00190D90">
      <w:pPr>
        <w:spacing w:after="0" w:line="240" w:lineRule="auto"/>
        <w:jc w:val="both"/>
        <w:rPr>
          <w:b/>
          <w:lang w:val="ca-ES"/>
        </w:rPr>
      </w:pPr>
    </w:p>
    <w:p w:rsidR="00F85298" w:rsidRPr="00DA375C" w:rsidRDefault="00F85298" w:rsidP="00190D90">
      <w:pPr>
        <w:spacing w:after="0" w:line="240" w:lineRule="auto"/>
        <w:jc w:val="both"/>
        <w:rPr>
          <w:b/>
          <w:lang w:val="ca-ES"/>
        </w:rPr>
      </w:pPr>
      <w:r w:rsidRPr="00DA375C">
        <w:rPr>
          <w:b/>
          <w:lang w:val="ca-ES"/>
        </w:rPr>
        <w:t>12. Avaluació general</w:t>
      </w:r>
    </w:p>
    <w:p w:rsidR="00F85298" w:rsidRPr="00DA375C" w:rsidRDefault="00F85298" w:rsidP="00190D90">
      <w:pPr>
        <w:spacing w:after="0" w:line="240" w:lineRule="auto"/>
        <w:jc w:val="both"/>
        <w:rPr>
          <w:b/>
          <w:lang w:val="ca-ES"/>
        </w:rPr>
      </w:pPr>
    </w:p>
    <w:p w:rsidR="00F85298" w:rsidRPr="00DA375C" w:rsidRDefault="00F85298" w:rsidP="00190D90">
      <w:pPr>
        <w:spacing w:after="0" w:line="240" w:lineRule="auto"/>
        <w:jc w:val="both"/>
        <w:rPr>
          <w:b/>
          <w:lang w:val="ca-ES"/>
        </w:rPr>
      </w:pPr>
      <w:r w:rsidRPr="00DA375C">
        <w:rPr>
          <w:b/>
          <w:lang w:val="ca-ES"/>
        </w:rPr>
        <w:t>12.1. % del treball escrit i % de la presentació oral?</w:t>
      </w:r>
    </w:p>
    <w:p w:rsidR="009F53BB" w:rsidRPr="00DA375C" w:rsidRDefault="009F53BB" w:rsidP="00190D90">
      <w:pPr>
        <w:spacing w:after="0" w:line="240" w:lineRule="auto"/>
        <w:jc w:val="both"/>
        <w:rPr>
          <w:b/>
          <w:lang w:val="ca-ES"/>
        </w:rPr>
      </w:pPr>
    </w:p>
    <w:tbl>
      <w:tblPr>
        <w:tblStyle w:val="Tablaconcuadrcula"/>
        <w:tblW w:w="6624" w:type="dxa"/>
        <w:jc w:val="center"/>
        <w:tblLook w:val="04A0" w:firstRow="1" w:lastRow="0" w:firstColumn="1" w:lastColumn="0" w:noHBand="0" w:noVBand="1"/>
      </w:tblPr>
      <w:tblGrid>
        <w:gridCol w:w="3310"/>
        <w:gridCol w:w="1507"/>
        <w:gridCol w:w="1807"/>
      </w:tblGrid>
      <w:tr w:rsidR="009F53BB" w:rsidRPr="00DA375C" w:rsidTr="001F1F00">
        <w:trPr>
          <w:jc w:val="center"/>
        </w:trPr>
        <w:tc>
          <w:tcPr>
            <w:tcW w:w="3310" w:type="dxa"/>
            <w:shd w:val="clear" w:color="auto" w:fill="BFBFBF" w:themeFill="background1" w:themeFillShade="BF"/>
          </w:tcPr>
          <w:p w:rsidR="009F53BB" w:rsidRPr="00DA375C" w:rsidRDefault="009F53BB" w:rsidP="00BA0C4E">
            <w:pPr>
              <w:jc w:val="center"/>
              <w:rPr>
                <w:b/>
                <w:lang w:val="ca-ES"/>
              </w:rPr>
            </w:pPr>
            <w:r w:rsidRPr="00DA375C">
              <w:rPr>
                <w:b/>
                <w:lang w:val="ca-ES"/>
              </w:rPr>
              <w:t>Grau</w:t>
            </w:r>
          </w:p>
        </w:tc>
        <w:tc>
          <w:tcPr>
            <w:tcW w:w="1507" w:type="dxa"/>
            <w:shd w:val="clear" w:color="auto" w:fill="BFBFBF" w:themeFill="background1" w:themeFillShade="BF"/>
          </w:tcPr>
          <w:p w:rsidR="009F53BB" w:rsidRPr="00DA375C" w:rsidRDefault="009F53BB" w:rsidP="00BA0C4E">
            <w:pPr>
              <w:jc w:val="center"/>
              <w:rPr>
                <w:b/>
                <w:lang w:val="ca-ES"/>
              </w:rPr>
            </w:pPr>
            <w:r w:rsidRPr="00DA375C">
              <w:rPr>
                <w:b/>
                <w:lang w:val="ca-ES"/>
              </w:rPr>
              <w:t>Treball escrit</w:t>
            </w:r>
          </w:p>
        </w:tc>
        <w:tc>
          <w:tcPr>
            <w:tcW w:w="1807" w:type="dxa"/>
            <w:shd w:val="clear" w:color="auto" w:fill="BFBFBF" w:themeFill="background1" w:themeFillShade="BF"/>
          </w:tcPr>
          <w:p w:rsidR="009F53BB" w:rsidRPr="00DA375C" w:rsidRDefault="009F53BB" w:rsidP="00BA0C4E">
            <w:pPr>
              <w:jc w:val="center"/>
              <w:rPr>
                <w:b/>
                <w:lang w:val="ca-ES"/>
              </w:rPr>
            </w:pPr>
            <w:r w:rsidRPr="00DA375C">
              <w:rPr>
                <w:b/>
                <w:lang w:val="ca-ES"/>
              </w:rPr>
              <w:t>Presentació oral</w:t>
            </w:r>
          </w:p>
        </w:tc>
      </w:tr>
      <w:tr w:rsidR="009F53BB" w:rsidRPr="00DA375C" w:rsidTr="001F1F00">
        <w:trPr>
          <w:jc w:val="center"/>
        </w:trPr>
        <w:tc>
          <w:tcPr>
            <w:tcW w:w="3310" w:type="dxa"/>
            <w:vAlign w:val="center"/>
          </w:tcPr>
          <w:p w:rsidR="009F53BB" w:rsidRPr="00DA375C" w:rsidRDefault="009F53BB" w:rsidP="009F53BB">
            <w:pPr>
              <w:rPr>
                <w:b/>
                <w:lang w:val="ca-ES"/>
              </w:rPr>
            </w:pPr>
            <w:r w:rsidRPr="00DA375C">
              <w:rPr>
                <w:b/>
                <w:lang w:val="ca-ES"/>
              </w:rPr>
              <w:t>Antropologia social i cultural</w:t>
            </w:r>
          </w:p>
        </w:tc>
        <w:tc>
          <w:tcPr>
            <w:tcW w:w="1507" w:type="dxa"/>
          </w:tcPr>
          <w:p w:rsidR="009F53BB" w:rsidRPr="00DA375C" w:rsidRDefault="009F53BB" w:rsidP="009F53BB">
            <w:pPr>
              <w:jc w:val="center"/>
              <w:rPr>
                <w:lang w:val="ca-ES"/>
              </w:rPr>
            </w:pPr>
            <w:r w:rsidRPr="00DA375C">
              <w:rPr>
                <w:lang w:val="ca-ES"/>
              </w:rPr>
              <w:t>70%</w:t>
            </w:r>
          </w:p>
        </w:tc>
        <w:tc>
          <w:tcPr>
            <w:tcW w:w="1807" w:type="dxa"/>
          </w:tcPr>
          <w:p w:rsidR="009F53BB" w:rsidRPr="00DA375C" w:rsidRDefault="009F53BB" w:rsidP="009F53BB">
            <w:pPr>
              <w:jc w:val="center"/>
              <w:rPr>
                <w:lang w:val="ca-ES"/>
              </w:rPr>
            </w:pPr>
            <w:r w:rsidRPr="00DA375C">
              <w:rPr>
                <w:lang w:val="ca-ES"/>
              </w:rPr>
              <w:t>30%</w:t>
            </w:r>
          </w:p>
        </w:tc>
      </w:tr>
      <w:tr w:rsidR="009F53BB" w:rsidRPr="00DA375C" w:rsidTr="001F1F00">
        <w:trPr>
          <w:jc w:val="center"/>
        </w:trPr>
        <w:tc>
          <w:tcPr>
            <w:tcW w:w="3310" w:type="dxa"/>
            <w:vAlign w:val="center"/>
          </w:tcPr>
          <w:p w:rsidR="009F53BB" w:rsidRPr="00DA375C" w:rsidRDefault="009F53BB" w:rsidP="009F53BB">
            <w:pPr>
              <w:rPr>
                <w:b/>
                <w:lang w:val="ca-ES"/>
              </w:rPr>
            </w:pPr>
            <w:r w:rsidRPr="00DA375C">
              <w:rPr>
                <w:b/>
                <w:lang w:val="ca-ES"/>
              </w:rPr>
              <w:t>Arqueologia</w:t>
            </w:r>
          </w:p>
        </w:tc>
        <w:tc>
          <w:tcPr>
            <w:tcW w:w="1507" w:type="dxa"/>
          </w:tcPr>
          <w:p w:rsidR="009F53BB" w:rsidRPr="00DA375C" w:rsidRDefault="009F53BB" w:rsidP="009F53BB">
            <w:pPr>
              <w:jc w:val="center"/>
              <w:rPr>
                <w:lang w:val="ca-ES"/>
              </w:rPr>
            </w:pPr>
            <w:r w:rsidRPr="00DA375C">
              <w:rPr>
                <w:lang w:val="ca-ES"/>
              </w:rPr>
              <w:t>70%</w:t>
            </w:r>
          </w:p>
        </w:tc>
        <w:tc>
          <w:tcPr>
            <w:tcW w:w="1807" w:type="dxa"/>
          </w:tcPr>
          <w:p w:rsidR="009F53BB" w:rsidRPr="00DA375C" w:rsidRDefault="009F53BB" w:rsidP="009F53BB">
            <w:pPr>
              <w:jc w:val="center"/>
              <w:rPr>
                <w:lang w:val="ca-ES"/>
              </w:rPr>
            </w:pPr>
            <w:r w:rsidRPr="00DA375C">
              <w:rPr>
                <w:lang w:val="ca-ES"/>
              </w:rPr>
              <w:t>30%</w:t>
            </w:r>
          </w:p>
        </w:tc>
      </w:tr>
      <w:tr w:rsidR="009F53BB" w:rsidRPr="00DA375C" w:rsidTr="001F1F00">
        <w:trPr>
          <w:jc w:val="center"/>
        </w:trPr>
        <w:tc>
          <w:tcPr>
            <w:tcW w:w="3310" w:type="dxa"/>
            <w:vAlign w:val="center"/>
          </w:tcPr>
          <w:p w:rsidR="009F53BB" w:rsidRPr="00DA375C" w:rsidRDefault="009F53BB" w:rsidP="009F53BB">
            <w:pPr>
              <w:rPr>
                <w:b/>
                <w:lang w:val="ca-ES"/>
              </w:rPr>
            </w:pPr>
            <w:r w:rsidRPr="00DA375C">
              <w:rPr>
                <w:b/>
                <w:lang w:val="ca-ES"/>
              </w:rPr>
              <w:t>Estudis anglesos</w:t>
            </w:r>
          </w:p>
        </w:tc>
        <w:tc>
          <w:tcPr>
            <w:tcW w:w="1507" w:type="dxa"/>
          </w:tcPr>
          <w:p w:rsidR="009F53BB" w:rsidRPr="00DA375C" w:rsidRDefault="009F53BB" w:rsidP="009F53BB">
            <w:pPr>
              <w:ind w:left="317" w:hanging="317"/>
              <w:jc w:val="center"/>
              <w:rPr>
                <w:lang w:val="ca-ES"/>
              </w:rPr>
            </w:pPr>
            <w:r w:rsidRPr="00DA375C">
              <w:rPr>
                <w:lang w:val="ca-ES"/>
              </w:rPr>
              <w:t>70%</w:t>
            </w:r>
          </w:p>
        </w:tc>
        <w:tc>
          <w:tcPr>
            <w:tcW w:w="1807" w:type="dxa"/>
          </w:tcPr>
          <w:p w:rsidR="009F53BB" w:rsidRPr="00DA375C" w:rsidRDefault="009F53BB" w:rsidP="009F53BB">
            <w:pPr>
              <w:ind w:left="317" w:hanging="317"/>
              <w:jc w:val="center"/>
              <w:rPr>
                <w:lang w:val="ca-ES"/>
              </w:rPr>
            </w:pPr>
            <w:r w:rsidRPr="00DA375C">
              <w:rPr>
                <w:lang w:val="ca-ES"/>
              </w:rPr>
              <w:t>30%</w:t>
            </w:r>
          </w:p>
        </w:tc>
      </w:tr>
      <w:tr w:rsidR="009F53BB" w:rsidRPr="00DA375C" w:rsidTr="001F1F00">
        <w:trPr>
          <w:jc w:val="center"/>
        </w:trPr>
        <w:tc>
          <w:tcPr>
            <w:tcW w:w="3310" w:type="dxa"/>
            <w:vAlign w:val="center"/>
          </w:tcPr>
          <w:p w:rsidR="009F53BB" w:rsidRPr="00DA375C" w:rsidRDefault="009F53BB" w:rsidP="009F53BB">
            <w:pPr>
              <w:rPr>
                <w:b/>
                <w:lang w:val="ca-ES"/>
              </w:rPr>
            </w:pPr>
            <w:r w:rsidRPr="00DA375C">
              <w:rPr>
                <w:b/>
                <w:lang w:val="ca-ES"/>
              </w:rPr>
              <w:t>Estudis clàssics</w:t>
            </w:r>
          </w:p>
        </w:tc>
        <w:tc>
          <w:tcPr>
            <w:tcW w:w="1507" w:type="dxa"/>
          </w:tcPr>
          <w:p w:rsidR="009F53BB" w:rsidRPr="00DA375C" w:rsidRDefault="009F53BB" w:rsidP="009F53BB">
            <w:pPr>
              <w:jc w:val="center"/>
              <w:rPr>
                <w:lang w:val="ca-ES"/>
              </w:rPr>
            </w:pPr>
            <w:r w:rsidRPr="00DA375C">
              <w:rPr>
                <w:lang w:val="ca-ES"/>
              </w:rPr>
              <w:t>60%</w:t>
            </w:r>
          </w:p>
        </w:tc>
        <w:tc>
          <w:tcPr>
            <w:tcW w:w="1807" w:type="dxa"/>
          </w:tcPr>
          <w:p w:rsidR="009F53BB" w:rsidRPr="00DA375C" w:rsidRDefault="009F53BB" w:rsidP="009F53BB">
            <w:pPr>
              <w:jc w:val="center"/>
              <w:rPr>
                <w:lang w:val="ca-ES"/>
              </w:rPr>
            </w:pPr>
            <w:r w:rsidRPr="00DA375C">
              <w:rPr>
                <w:lang w:val="ca-ES"/>
              </w:rPr>
              <w:t>40%</w:t>
            </w:r>
          </w:p>
        </w:tc>
      </w:tr>
      <w:tr w:rsidR="009F53BB" w:rsidRPr="00DA375C" w:rsidTr="001F1F00">
        <w:trPr>
          <w:jc w:val="center"/>
        </w:trPr>
        <w:tc>
          <w:tcPr>
            <w:tcW w:w="3310" w:type="dxa"/>
            <w:vAlign w:val="center"/>
          </w:tcPr>
          <w:p w:rsidR="009F53BB" w:rsidRPr="00DA375C" w:rsidRDefault="009F53BB" w:rsidP="009F53BB">
            <w:pPr>
              <w:rPr>
                <w:b/>
                <w:lang w:val="ca-ES"/>
              </w:rPr>
            </w:pPr>
            <w:r w:rsidRPr="00DA375C">
              <w:rPr>
                <w:b/>
                <w:lang w:val="ca-ES"/>
              </w:rPr>
              <w:t>Llengua i literatura catalanes</w:t>
            </w:r>
          </w:p>
        </w:tc>
        <w:tc>
          <w:tcPr>
            <w:tcW w:w="1507" w:type="dxa"/>
          </w:tcPr>
          <w:p w:rsidR="009F53BB" w:rsidRPr="00DA375C" w:rsidRDefault="009F53BB" w:rsidP="009F53BB">
            <w:pPr>
              <w:jc w:val="center"/>
              <w:rPr>
                <w:lang w:val="ca-ES"/>
              </w:rPr>
            </w:pPr>
            <w:r w:rsidRPr="00DA375C">
              <w:rPr>
                <w:lang w:val="ca-ES"/>
              </w:rPr>
              <w:t>70%</w:t>
            </w:r>
          </w:p>
        </w:tc>
        <w:tc>
          <w:tcPr>
            <w:tcW w:w="1807" w:type="dxa"/>
          </w:tcPr>
          <w:p w:rsidR="009F53BB" w:rsidRPr="00DA375C" w:rsidRDefault="009F53BB" w:rsidP="009F53BB">
            <w:pPr>
              <w:jc w:val="center"/>
              <w:rPr>
                <w:lang w:val="ca-ES"/>
              </w:rPr>
            </w:pPr>
            <w:r w:rsidRPr="00DA375C">
              <w:rPr>
                <w:lang w:val="ca-ES"/>
              </w:rPr>
              <w:t>30%</w:t>
            </w:r>
          </w:p>
        </w:tc>
      </w:tr>
      <w:tr w:rsidR="009F53BB" w:rsidRPr="00DA375C" w:rsidTr="001F1F00">
        <w:trPr>
          <w:jc w:val="center"/>
        </w:trPr>
        <w:tc>
          <w:tcPr>
            <w:tcW w:w="3310" w:type="dxa"/>
            <w:vAlign w:val="center"/>
          </w:tcPr>
          <w:p w:rsidR="009F53BB" w:rsidRPr="00DA375C" w:rsidRDefault="009F53BB" w:rsidP="009F53BB">
            <w:pPr>
              <w:rPr>
                <w:b/>
                <w:lang w:val="ca-ES"/>
              </w:rPr>
            </w:pPr>
            <w:r w:rsidRPr="00DA375C">
              <w:rPr>
                <w:b/>
                <w:lang w:val="ca-ES"/>
              </w:rPr>
              <w:t>Llengua i literatura espanyoles</w:t>
            </w:r>
          </w:p>
        </w:tc>
        <w:tc>
          <w:tcPr>
            <w:tcW w:w="1507" w:type="dxa"/>
          </w:tcPr>
          <w:p w:rsidR="009F53BB" w:rsidRPr="00DA375C" w:rsidRDefault="009F53BB" w:rsidP="009F53BB">
            <w:pPr>
              <w:ind w:left="318" w:hanging="318"/>
              <w:jc w:val="center"/>
              <w:rPr>
                <w:b/>
                <w:lang w:val="ca-ES"/>
              </w:rPr>
            </w:pPr>
            <w:r w:rsidRPr="00DA375C">
              <w:rPr>
                <w:lang w:val="ca-ES"/>
              </w:rPr>
              <w:t>70%</w:t>
            </w:r>
          </w:p>
        </w:tc>
        <w:tc>
          <w:tcPr>
            <w:tcW w:w="1807" w:type="dxa"/>
          </w:tcPr>
          <w:p w:rsidR="009F53BB" w:rsidRPr="00DA375C" w:rsidRDefault="009F53BB" w:rsidP="009F53BB">
            <w:pPr>
              <w:ind w:left="318" w:hanging="318"/>
              <w:jc w:val="center"/>
              <w:rPr>
                <w:b/>
                <w:lang w:val="ca-ES"/>
              </w:rPr>
            </w:pPr>
            <w:r w:rsidRPr="00DA375C">
              <w:rPr>
                <w:lang w:val="ca-ES"/>
              </w:rPr>
              <w:t>30%</w:t>
            </w:r>
          </w:p>
        </w:tc>
      </w:tr>
      <w:tr w:rsidR="009F53BB" w:rsidRPr="00DA375C" w:rsidTr="001F1F00">
        <w:trPr>
          <w:jc w:val="center"/>
        </w:trPr>
        <w:tc>
          <w:tcPr>
            <w:tcW w:w="3310" w:type="dxa"/>
            <w:vAlign w:val="center"/>
          </w:tcPr>
          <w:p w:rsidR="009F53BB" w:rsidRPr="00DA375C" w:rsidRDefault="009F53BB" w:rsidP="009F53BB">
            <w:pPr>
              <w:rPr>
                <w:b/>
                <w:lang w:val="ca-ES"/>
              </w:rPr>
            </w:pPr>
            <w:r w:rsidRPr="00DA375C">
              <w:rPr>
                <w:b/>
                <w:lang w:val="ca-ES"/>
              </w:rPr>
              <w:t>Estudis francesos</w:t>
            </w:r>
          </w:p>
        </w:tc>
        <w:tc>
          <w:tcPr>
            <w:tcW w:w="1507" w:type="dxa"/>
          </w:tcPr>
          <w:p w:rsidR="009F53BB" w:rsidRPr="00DA375C" w:rsidRDefault="009F53BB" w:rsidP="009F53BB">
            <w:pPr>
              <w:jc w:val="center"/>
              <w:rPr>
                <w:b/>
                <w:lang w:val="ca-ES"/>
              </w:rPr>
            </w:pPr>
            <w:r w:rsidRPr="00DA375C">
              <w:rPr>
                <w:lang w:val="ca-ES"/>
              </w:rPr>
              <w:t>60%</w:t>
            </w:r>
          </w:p>
        </w:tc>
        <w:tc>
          <w:tcPr>
            <w:tcW w:w="1807" w:type="dxa"/>
          </w:tcPr>
          <w:p w:rsidR="009F53BB" w:rsidRPr="00DA375C" w:rsidRDefault="009F53BB" w:rsidP="009F53BB">
            <w:pPr>
              <w:jc w:val="center"/>
              <w:rPr>
                <w:b/>
                <w:lang w:val="ca-ES"/>
              </w:rPr>
            </w:pPr>
            <w:r w:rsidRPr="00DA375C">
              <w:rPr>
                <w:lang w:val="ca-ES"/>
              </w:rPr>
              <w:t>40%</w:t>
            </w:r>
          </w:p>
        </w:tc>
      </w:tr>
      <w:tr w:rsidR="009F53BB" w:rsidRPr="00DA375C" w:rsidTr="001F1F00">
        <w:trPr>
          <w:jc w:val="center"/>
        </w:trPr>
        <w:tc>
          <w:tcPr>
            <w:tcW w:w="3310" w:type="dxa"/>
            <w:vAlign w:val="center"/>
          </w:tcPr>
          <w:p w:rsidR="009F53BB" w:rsidRPr="00DA375C" w:rsidRDefault="009F53BB" w:rsidP="009F53BB">
            <w:pPr>
              <w:rPr>
                <w:b/>
                <w:lang w:val="ca-ES"/>
              </w:rPr>
            </w:pPr>
            <w:r w:rsidRPr="00DA375C">
              <w:rPr>
                <w:b/>
                <w:lang w:val="ca-ES"/>
              </w:rPr>
              <w:t>Filosofia</w:t>
            </w:r>
          </w:p>
        </w:tc>
        <w:tc>
          <w:tcPr>
            <w:tcW w:w="1507" w:type="dxa"/>
          </w:tcPr>
          <w:p w:rsidR="009F53BB" w:rsidRPr="00DA375C" w:rsidRDefault="009F53BB" w:rsidP="009F53BB">
            <w:pPr>
              <w:jc w:val="center"/>
              <w:rPr>
                <w:lang w:val="ca-ES"/>
              </w:rPr>
            </w:pPr>
            <w:r w:rsidRPr="00DA375C">
              <w:rPr>
                <w:lang w:val="ca-ES"/>
              </w:rPr>
              <w:t>0%</w:t>
            </w:r>
          </w:p>
        </w:tc>
        <w:tc>
          <w:tcPr>
            <w:tcW w:w="1807" w:type="dxa"/>
          </w:tcPr>
          <w:p w:rsidR="009F53BB" w:rsidRPr="00DA375C" w:rsidRDefault="009F53BB" w:rsidP="009F53BB">
            <w:pPr>
              <w:jc w:val="center"/>
              <w:rPr>
                <w:lang w:val="ca-ES"/>
              </w:rPr>
            </w:pPr>
            <w:r w:rsidRPr="00DA375C">
              <w:rPr>
                <w:lang w:val="ca-ES"/>
              </w:rPr>
              <w:t>100%</w:t>
            </w:r>
          </w:p>
        </w:tc>
      </w:tr>
      <w:tr w:rsidR="009F53BB" w:rsidRPr="00DA375C" w:rsidTr="001F1F00">
        <w:trPr>
          <w:jc w:val="center"/>
        </w:trPr>
        <w:tc>
          <w:tcPr>
            <w:tcW w:w="3310" w:type="dxa"/>
            <w:vAlign w:val="center"/>
          </w:tcPr>
          <w:p w:rsidR="009F53BB" w:rsidRPr="00DA375C" w:rsidRDefault="009F53BB" w:rsidP="008E50FE">
            <w:pPr>
              <w:rPr>
                <w:b/>
                <w:lang w:val="ca-ES"/>
              </w:rPr>
            </w:pPr>
            <w:r w:rsidRPr="00DA375C">
              <w:rPr>
                <w:b/>
                <w:lang w:val="ca-ES"/>
              </w:rPr>
              <w:t xml:space="preserve">Geografia i ordenació </w:t>
            </w:r>
            <w:r w:rsidR="008E50FE">
              <w:rPr>
                <w:b/>
                <w:lang w:val="ca-ES"/>
              </w:rPr>
              <w:t>del territori</w:t>
            </w:r>
          </w:p>
        </w:tc>
        <w:tc>
          <w:tcPr>
            <w:tcW w:w="1507" w:type="dxa"/>
          </w:tcPr>
          <w:p w:rsidR="009F53BB" w:rsidRPr="00DA375C" w:rsidRDefault="009F53BB" w:rsidP="009F53BB">
            <w:pPr>
              <w:jc w:val="center"/>
              <w:rPr>
                <w:lang w:val="ca-ES"/>
              </w:rPr>
            </w:pPr>
            <w:r w:rsidRPr="00DA375C">
              <w:rPr>
                <w:lang w:val="ca-ES"/>
              </w:rPr>
              <w:t>80%</w:t>
            </w:r>
          </w:p>
        </w:tc>
        <w:tc>
          <w:tcPr>
            <w:tcW w:w="1807" w:type="dxa"/>
          </w:tcPr>
          <w:p w:rsidR="009F53BB" w:rsidRPr="00DA375C" w:rsidRDefault="009F53BB" w:rsidP="009F53BB">
            <w:pPr>
              <w:jc w:val="center"/>
              <w:rPr>
                <w:lang w:val="ca-ES"/>
              </w:rPr>
            </w:pPr>
            <w:r w:rsidRPr="00DA375C">
              <w:rPr>
                <w:lang w:val="ca-ES"/>
              </w:rPr>
              <w:t>20%</w:t>
            </w:r>
          </w:p>
        </w:tc>
      </w:tr>
      <w:tr w:rsidR="009F53BB" w:rsidRPr="00DA375C" w:rsidTr="001F1F00">
        <w:trPr>
          <w:jc w:val="center"/>
        </w:trPr>
        <w:tc>
          <w:tcPr>
            <w:tcW w:w="3310" w:type="dxa"/>
            <w:vAlign w:val="center"/>
          </w:tcPr>
          <w:p w:rsidR="009F53BB" w:rsidRPr="00DA375C" w:rsidRDefault="009F53BB" w:rsidP="009F53BB">
            <w:pPr>
              <w:rPr>
                <w:b/>
                <w:lang w:val="ca-ES"/>
              </w:rPr>
            </w:pPr>
            <w:r w:rsidRPr="00DA375C">
              <w:rPr>
                <w:b/>
                <w:lang w:val="ca-ES"/>
              </w:rPr>
              <w:t>Història de l’art</w:t>
            </w:r>
          </w:p>
        </w:tc>
        <w:tc>
          <w:tcPr>
            <w:tcW w:w="1507" w:type="dxa"/>
          </w:tcPr>
          <w:p w:rsidR="009F53BB" w:rsidRPr="00DA375C" w:rsidRDefault="009F53BB" w:rsidP="009F53BB">
            <w:pPr>
              <w:ind w:left="317" w:hanging="317"/>
              <w:jc w:val="center"/>
              <w:rPr>
                <w:lang w:val="ca-ES"/>
              </w:rPr>
            </w:pPr>
            <w:r w:rsidRPr="00DA375C">
              <w:rPr>
                <w:lang w:val="ca-ES"/>
              </w:rPr>
              <w:t>70%</w:t>
            </w:r>
          </w:p>
        </w:tc>
        <w:tc>
          <w:tcPr>
            <w:tcW w:w="1807" w:type="dxa"/>
          </w:tcPr>
          <w:p w:rsidR="009F53BB" w:rsidRPr="00DA375C" w:rsidRDefault="009F53BB" w:rsidP="009F53BB">
            <w:pPr>
              <w:ind w:left="317" w:hanging="317"/>
              <w:jc w:val="center"/>
              <w:rPr>
                <w:lang w:val="ca-ES"/>
              </w:rPr>
            </w:pPr>
            <w:r w:rsidRPr="00DA375C">
              <w:rPr>
                <w:lang w:val="ca-ES"/>
              </w:rPr>
              <w:t>30%</w:t>
            </w:r>
          </w:p>
        </w:tc>
      </w:tr>
      <w:tr w:rsidR="009F53BB" w:rsidRPr="00DA375C" w:rsidTr="001F1F00">
        <w:trPr>
          <w:jc w:val="center"/>
        </w:trPr>
        <w:tc>
          <w:tcPr>
            <w:tcW w:w="3310" w:type="dxa"/>
            <w:vAlign w:val="center"/>
          </w:tcPr>
          <w:p w:rsidR="009F53BB" w:rsidRPr="00DA375C" w:rsidRDefault="009F53BB" w:rsidP="009F53BB">
            <w:pPr>
              <w:rPr>
                <w:b/>
                <w:lang w:val="ca-ES"/>
              </w:rPr>
            </w:pPr>
            <w:r w:rsidRPr="00DA375C">
              <w:rPr>
                <w:b/>
                <w:lang w:val="ca-ES"/>
              </w:rPr>
              <w:t>Història</w:t>
            </w:r>
          </w:p>
        </w:tc>
        <w:tc>
          <w:tcPr>
            <w:tcW w:w="1507" w:type="dxa"/>
          </w:tcPr>
          <w:p w:rsidR="009F53BB" w:rsidRPr="00DA375C" w:rsidRDefault="009F53BB" w:rsidP="009F53BB">
            <w:pPr>
              <w:ind w:left="317" w:hanging="317"/>
              <w:jc w:val="center"/>
              <w:rPr>
                <w:lang w:val="ca-ES"/>
              </w:rPr>
            </w:pPr>
            <w:r w:rsidRPr="00DA375C">
              <w:rPr>
                <w:lang w:val="ca-ES"/>
              </w:rPr>
              <w:t>70%</w:t>
            </w:r>
          </w:p>
        </w:tc>
        <w:tc>
          <w:tcPr>
            <w:tcW w:w="1807" w:type="dxa"/>
          </w:tcPr>
          <w:p w:rsidR="009F53BB" w:rsidRPr="00DA375C" w:rsidRDefault="009F53BB" w:rsidP="009F53BB">
            <w:pPr>
              <w:ind w:left="317" w:hanging="317"/>
              <w:jc w:val="center"/>
              <w:rPr>
                <w:lang w:val="ca-ES"/>
              </w:rPr>
            </w:pPr>
            <w:r w:rsidRPr="00DA375C">
              <w:rPr>
                <w:lang w:val="ca-ES"/>
              </w:rPr>
              <w:t>30%</w:t>
            </w:r>
          </w:p>
        </w:tc>
      </w:tr>
      <w:tr w:rsidR="009F53BB" w:rsidRPr="00DA375C" w:rsidTr="001F1F00">
        <w:trPr>
          <w:jc w:val="center"/>
        </w:trPr>
        <w:tc>
          <w:tcPr>
            <w:tcW w:w="3310" w:type="dxa"/>
            <w:vAlign w:val="center"/>
          </w:tcPr>
          <w:p w:rsidR="009F53BB" w:rsidRPr="00DA375C" w:rsidRDefault="009F53BB" w:rsidP="009F53BB">
            <w:pPr>
              <w:rPr>
                <w:b/>
                <w:lang w:val="ca-ES"/>
              </w:rPr>
            </w:pPr>
            <w:r w:rsidRPr="00DA375C">
              <w:rPr>
                <w:b/>
                <w:lang w:val="ca-ES"/>
              </w:rPr>
              <w:t>Humanitats</w:t>
            </w:r>
          </w:p>
        </w:tc>
        <w:tc>
          <w:tcPr>
            <w:tcW w:w="1507" w:type="dxa"/>
          </w:tcPr>
          <w:p w:rsidR="009F53BB" w:rsidRPr="00DA375C" w:rsidRDefault="009F53BB" w:rsidP="009F53BB">
            <w:pPr>
              <w:ind w:left="317" w:hanging="317"/>
              <w:jc w:val="center"/>
              <w:rPr>
                <w:lang w:val="ca-ES"/>
              </w:rPr>
            </w:pPr>
            <w:r w:rsidRPr="00DA375C">
              <w:rPr>
                <w:lang w:val="ca-ES"/>
              </w:rPr>
              <w:t>60%</w:t>
            </w:r>
          </w:p>
        </w:tc>
        <w:tc>
          <w:tcPr>
            <w:tcW w:w="1807" w:type="dxa"/>
          </w:tcPr>
          <w:p w:rsidR="009F53BB" w:rsidRPr="00DA375C" w:rsidRDefault="009F53BB" w:rsidP="009F53BB">
            <w:pPr>
              <w:ind w:left="317" w:hanging="317"/>
              <w:jc w:val="center"/>
              <w:rPr>
                <w:lang w:val="ca-ES"/>
              </w:rPr>
            </w:pPr>
            <w:r w:rsidRPr="00DA375C">
              <w:rPr>
                <w:lang w:val="ca-ES"/>
              </w:rPr>
              <w:t>40%</w:t>
            </w:r>
          </w:p>
        </w:tc>
      </w:tr>
      <w:tr w:rsidR="009F53BB" w:rsidRPr="00DA375C" w:rsidTr="001F1F00">
        <w:trPr>
          <w:jc w:val="center"/>
        </w:trPr>
        <w:tc>
          <w:tcPr>
            <w:tcW w:w="3310" w:type="dxa"/>
            <w:vAlign w:val="center"/>
          </w:tcPr>
          <w:p w:rsidR="009F53BB" w:rsidRPr="00DA375C" w:rsidRDefault="009F53BB" w:rsidP="009F53BB">
            <w:pPr>
              <w:rPr>
                <w:b/>
                <w:lang w:val="ca-ES"/>
              </w:rPr>
            </w:pPr>
            <w:r w:rsidRPr="00DA375C">
              <w:rPr>
                <w:b/>
                <w:lang w:val="ca-ES"/>
              </w:rPr>
              <w:t>Musicologia</w:t>
            </w:r>
          </w:p>
        </w:tc>
        <w:tc>
          <w:tcPr>
            <w:tcW w:w="1507" w:type="dxa"/>
          </w:tcPr>
          <w:p w:rsidR="009F53BB" w:rsidRPr="00DA375C" w:rsidRDefault="009F53BB" w:rsidP="009F53BB">
            <w:pPr>
              <w:jc w:val="center"/>
              <w:rPr>
                <w:lang w:val="ca-ES"/>
              </w:rPr>
            </w:pPr>
            <w:r w:rsidRPr="00DA375C">
              <w:rPr>
                <w:lang w:val="ca-ES"/>
              </w:rPr>
              <w:t>65%</w:t>
            </w:r>
          </w:p>
        </w:tc>
        <w:tc>
          <w:tcPr>
            <w:tcW w:w="1807" w:type="dxa"/>
          </w:tcPr>
          <w:p w:rsidR="009F53BB" w:rsidRPr="00DA375C" w:rsidRDefault="009F53BB" w:rsidP="009F53BB">
            <w:pPr>
              <w:jc w:val="center"/>
              <w:rPr>
                <w:lang w:val="ca-ES"/>
              </w:rPr>
            </w:pPr>
            <w:r w:rsidRPr="00DA375C">
              <w:rPr>
                <w:lang w:val="ca-ES"/>
              </w:rPr>
              <w:t>35%</w:t>
            </w:r>
          </w:p>
        </w:tc>
      </w:tr>
    </w:tbl>
    <w:p w:rsidR="009F53BB" w:rsidRPr="00DA375C" w:rsidRDefault="009F53BB" w:rsidP="00190D90">
      <w:pPr>
        <w:spacing w:after="0" w:line="240" w:lineRule="auto"/>
        <w:jc w:val="both"/>
        <w:rPr>
          <w:b/>
          <w:lang w:val="ca-ES"/>
        </w:rPr>
      </w:pPr>
    </w:p>
    <w:p w:rsidR="00BA0C4E" w:rsidRPr="00DA375C" w:rsidRDefault="00B13F31" w:rsidP="001F1F00">
      <w:pPr>
        <w:spacing w:after="0" w:line="240" w:lineRule="auto"/>
        <w:jc w:val="center"/>
        <w:rPr>
          <w:b/>
          <w:lang w:val="ca-ES"/>
        </w:rPr>
      </w:pPr>
      <w:r>
        <w:rPr>
          <w:noProof/>
          <w:lang w:val="ca-ES" w:eastAsia="ca-ES"/>
        </w:rPr>
        <w:drawing>
          <wp:inline distT="0" distB="0" distL="0" distR="0" wp14:anchorId="46483D31" wp14:editId="7925C45D">
            <wp:extent cx="5144966" cy="3470031"/>
            <wp:effectExtent l="0" t="0" r="17780" b="16510"/>
            <wp:docPr id="10" name="Gràfic 10" title="% "/>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A0C4E" w:rsidRPr="00DA375C" w:rsidRDefault="00BA0C4E" w:rsidP="00BA0C4E">
      <w:pPr>
        <w:rPr>
          <w:lang w:val="ca-ES"/>
        </w:rPr>
      </w:pPr>
    </w:p>
    <w:p w:rsidR="00405EA7" w:rsidRPr="00DA375C" w:rsidRDefault="00BA0C4E" w:rsidP="00BA0C4E">
      <w:pPr>
        <w:rPr>
          <w:b/>
          <w:lang w:val="ca-ES"/>
        </w:rPr>
      </w:pPr>
      <w:r w:rsidRPr="00DA375C">
        <w:rPr>
          <w:b/>
          <w:lang w:val="ca-ES"/>
        </w:rPr>
        <w:t>12.2 ús de rúbriques? si no, què es fa servir per harmonitzar els criteris dels avaluadors?</w:t>
      </w:r>
    </w:p>
    <w:tbl>
      <w:tblPr>
        <w:tblW w:w="8379" w:type="dxa"/>
        <w:tblInd w:w="55" w:type="dxa"/>
        <w:tblCellMar>
          <w:left w:w="70" w:type="dxa"/>
          <w:right w:w="70" w:type="dxa"/>
        </w:tblCellMar>
        <w:tblLook w:val="04A0" w:firstRow="1" w:lastRow="0" w:firstColumn="1" w:lastColumn="0" w:noHBand="0" w:noVBand="1"/>
      </w:tblPr>
      <w:tblGrid>
        <w:gridCol w:w="3046"/>
        <w:gridCol w:w="660"/>
        <w:gridCol w:w="4673"/>
      </w:tblGrid>
      <w:tr w:rsidR="00ED6E03" w:rsidRPr="00ED6E03" w:rsidTr="00D476C0">
        <w:trPr>
          <w:trHeight w:val="240"/>
        </w:trPr>
        <w:tc>
          <w:tcPr>
            <w:tcW w:w="30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D6E03" w:rsidRPr="00ED6E03" w:rsidRDefault="00ED6E03" w:rsidP="00ED6E03">
            <w:pPr>
              <w:spacing w:after="0" w:line="240" w:lineRule="auto"/>
              <w:jc w:val="center"/>
              <w:rPr>
                <w:rFonts w:ascii="Calibri" w:eastAsia="Times New Roman" w:hAnsi="Calibri" w:cs="Times New Roman"/>
                <w:b/>
                <w:color w:val="000000"/>
                <w:sz w:val="18"/>
                <w:szCs w:val="18"/>
                <w:lang w:val="ca-ES" w:eastAsia="es-ES"/>
              </w:rPr>
            </w:pPr>
            <w:r w:rsidRPr="00ED6E03">
              <w:rPr>
                <w:rFonts w:ascii="Calibri" w:eastAsia="Times New Roman" w:hAnsi="Calibri" w:cs="Times New Roman"/>
                <w:b/>
                <w:color w:val="000000"/>
                <w:sz w:val="18"/>
                <w:szCs w:val="18"/>
                <w:lang w:val="ca-ES" w:eastAsia="es-ES"/>
              </w:rPr>
              <w:t>Procediment d'avaluació</w:t>
            </w:r>
          </w:p>
        </w:tc>
        <w:tc>
          <w:tcPr>
            <w:tcW w:w="6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ED6E03" w:rsidRPr="00ED6E03" w:rsidRDefault="00ED6E03" w:rsidP="00ED6E03">
            <w:pPr>
              <w:spacing w:after="0" w:line="240" w:lineRule="auto"/>
              <w:jc w:val="center"/>
              <w:rPr>
                <w:rFonts w:ascii="Calibri" w:eastAsia="Times New Roman" w:hAnsi="Calibri" w:cs="Times New Roman"/>
                <w:b/>
                <w:color w:val="000000"/>
                <w:sz w:val="18"/>
                <w:szCs w:val="18"/>
                <w:lang w:val="ca-ES" w:eastAsia="es-ES"/>
              </w:rPr>
            </w:pPr>
            <w:r w:rsidRPr="00ED6E03">
              <w:rPr>
                <w:rFonts w:ascii="Calibri" w:eastAsia="Times New Roman" w:hAnsi="Calibri" w:cs="Times New Roman"/>
                <w:b/>
                <w:color w:val="000000"/>
                <w:sz w:val="18"/>
                <w:szCs w:val="18"/>
                <w:lang w:val="ca-ES" w:eastAsia="es-ES"/>
              </w:rPr>
              <w:t>N. Graus</w:t>
            </w:r>
          </w:p>
        </w:tc>
        <w:tc>
          <w:tcPr>
            <w:tcW w:w="467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ED6E03" w:rsidRPr="00ED6E03" w:rsidRDefault="00ED6E03" w:rsidP="00ED6E03">
            <w:pPr>
              <w:spacing w:after="0" w:line="240" w:lineRule="auto"/>
              <w:jc w:val="center"/>
              <w:rPr>
                <w:rFonts w:ascii="Calibri" w:eastAsia="Times New Roman" w:hAnsi="Calibri" w:cs="Times New Roman"/>
                <w:b/>
                <w:color w:val="000000"/>
                <w:sz w:val="18"/>
                <w:szCs w:val="18"/>
                <w:lang w:val="ca-ES" w:eastAsia="es-ES"/>
              </w:rPr>
            </w:pPr>
            <w:r w:rsidRPr="00ED6E03">
              <w:rPr>
                <w:rFonts w:ascii="Calibri" w:eastAsia="Times New Roman" w:hAnsi="Calibri" w:cs="Times New Roman"/>
                <w:b/>
                <w:color w:val="000000"/>
                <w:sz w:val="18"/>
                <w:szCs w:val="18"/>
                <w:lang w:val="ca-ES" w:eastAsia="es-ES"/>
              </w:rPr>
              <w:t>Graus</w:t>
            </w:r>
          </w:p>
        </w:tc>
      </w:tr>
      <w:tr w:rsidR="00ED6E03" w:rsidRPr="00ED6E03" w:rsidTr="00D476C0">
        <w:trPr>
          <w:trHeight w:val="240"/>
        </w:trPr>
        <w:tc>
          <w:tcPr>
            <w:tcW w:w="3046" w:type="dxa"/>
            <w:tcBorders>
              <w:top w:val="nil"/>
              <w:left w:val="single" w:sz="4" w:space="0" w:color="auto"/>
              <w:bottom w:val="single" w:sz="4" w:space="0" w:color="auto"/>
              <w:right w:val="single" w:sz="4" w:space="0" w:color="auto"/>
            </w:tcBorders>
            <w:shd w:val="clear" w:color="auto" w:fill="auto"/>
            <w:noWrap/>
            <w:vAlign w:val="bottom"/>
            <w:hideMark/>
          </w:tcPr>
          <w:p w:rsidR="00ED6E03" w:rsidRPr="00ED6E03" w:rsidRDefault="00ED6E03" w:rsidP="00ED6E03">
            <w:pPr>
              <w:spacing w:after="0" w:line="240" w:lineRule="auto"/>
              <w:rPr>
                <w:rFonts w:ascii="Calibri" w:eastAsia="Times New Roman" w:hAnsi="Calibri" w:cs="Times New Roman"/>
                <w:color w:val="000000"/>
                <w:sz w:val="18"/>
                <w:szCs w:val="18"/>
                <w:lang w:val="ca-ES" w:eastAsia="es-ES"/>
              </w:rPr>
            </w:pPr>
            <w:r w:rsidRPr="00ED6E03">
              <w:rPr>
                <w:rFonts w:ascii="Calibri" w:eastAsia="Times New Roman" w:hAnsi="Calibri" w:cs="Times New Roman"/>
                <w:color w:val="000000"/>
                <w:sz w:val="18"/>
                <w:szCs w:val="18"/>
                <w:lang w:val="ca-ES" w:eastAsia="es-ES"/>
              </w:rPr>
              <w:t>Sí</w:t>
            </w:r>
          </w:p>
        </w:tc>
        <w:tc>
          <w:tcPr>
            <w:tcW w:w="660" w:type="dxa"/>
            <w:tcBorders>
              <w:top w:val="nil"/>
              <w:left w:val="nil"/>
              <w:bottom w:val="single" w:sz="4" w:space="0" w:color="auto"/>
              <w:right w:val="single" w:sz="4" w:space="0" w:color="auto"/>
            </w:tcBorders>
            <w:shd w:val="clear" w:color="auto" w:fill="auto"/>
            <w:noWrap/>
            <w:vAlign w:val="bottom"/>
            <w:hideMark/>
          </w:tcPr>
          <w:p w:rsidR="00ED6E03" w:rsidRPr="00ED6E03" w:rsidRDefault="00ED6E03" w:rsidP="00ED6E03">
            <w:pPr>
              <w:spacing w:after="0" w:line="240" w:lineRule="auto"/>
              <w:jc w:val="center"/>
              <w:rPr>
                <w:rFonts w:ascii="Calibri" w:eastAsia="Times New Roman" w:hAnsi="Calibri" w:cs="Times New Roman"/>
                <w:color w:val="000000"/>
                <w:sz w:val="18"/>
                <w:szCs w:val="18"/>
                <w:lang w:val="ca-ES" w:eastAsia="es-ES"/>
              </w:rPr>
            </w:pPr>
            <w:r w:rsidRPr="00ED6E03">
              <w:rPr>
                <w:rFonts w:ascii="Calibri" w:eastAsia="Times New Roman" w:hAnsi="Calibri" w:cs="Times New Roman"/>
                <w:color w:val="000000"/>
                <w:sz w:val="18"/>
                <w:szCs w:val="18"/>
                <w:lang w:val="ca-ES" w:eastAsia="es-ES"/>
              </w:rPr>
              <w:t>4</w:t>
            </w:r>
          </w:p>
        </w:tc>
        <w:tc>
          <w:tcPr>
            <w:tcW w:w="4673" w:type="dxa"/>
            <w:tcBorders>
              <w:top w:val="nil"/>
              <w:left w:val="nil"/>
              <w:bottom w:val="single" w:sz="4" w:space="0" w:color="auto"/>
              <w:right w:val="single" w:sz="4" w:space="0" w:color="auto"/>
            </w:tcBorders>
            <w:shd w:val="clear" w:color="auto" w:fill="auto"/>
            <w:noWrap/>
            <w:vAlign w:val="bottom"/>
            <w:hideMark/>
          </w:tcPr>
          <w:p w:rsidR="00ED6E03" w:rsidRPr="00ED6E03" w:rsidRDefault="00ED6E03" w:rsidP="00ED6E03">
            <w:pPr>
              <w:spacing w:after="0" w:line="240" w:lineRule="auto"/>
              <w:rPr>
                <w:rFonts w:ascii="Calibri" w:eastAsia="Times New Roman" w:hAnsi="Calibri" w:cs="Times New Roman"/>
                <w:color w:val="000000"/>
                <w:sz w:val="18"/>
                <w:szCs w:val="18"/>
                <w:lang w:val="ca-ES" w:eastAsia="es-ES"/>
              </w:rPr>
            </w:pPr>
            <w:r w:rsidRPr="00ED6E03">
              <w:rPr>
                <w:rFonts w:ascii="Calibri" w:eastAsia="Times New Roman" w:hAnsi="Calibri" w:cs="Times New Roman"/>
                <w:color w:val="000000"/>
                <w:sz w:val="18"/>
                <w:szCs w:val="18"/>
                <w:lang w:val="ca-ES" w:eastAsia="es-ES"/>
              </w:rPr>
              <w:t xml:space="preserve">Antropologia social i cultural, Estudis clàssics, Llengua i literatura catalanes, </w:t>
            </w:r>
            <w:r w:rsidR="00D476C0" w:rsidRPr="00DA375C">
              <w:rPr>
                <w:rFonts w:ascii="Calibri" w:eastAsia="Times New Roman" w:hAnsi="Calibri" w:cs="Times New Roman"/>
                <w:color w:val="000000"/>
                <w:sz w:val="18"/>
                <w:szCs w:val="18"/>
                <w:lang w:val="ca-ES" w:eastAsia="es-ES"/>
              </w:rPr>
              <w:t>Llengua i literatura espanyoles</w:t>
            </w:r>
          </w:p>
        </w:tc>
      </w:tr>
      <w:tr w:rsidR="00ED6E03" w:rsidRPr="00ED6E03" w:rsidTr="00D476C0">
        <w:trPr>
          <w:trHeight w:val="240"/>
        </w:trPr>
        <w:tc>
          <w:tcPr>
            <w:tcW w:w="3046" w:type="dxa"/>
            <w:tcBorders>
              <w:top w:val="nil"/>
              <w:left w:val="single" w:sz="4" w:space="0" w:color="auto"/>
              <w:bottom w:val="single" w:sz="4" w:space="0" w:color="auto"/>
              <w:right w:val="single" w:sz="4" w:space="0" w:color="auto"/>
            </w:tcBorders>
            <w:shd w:val="clear" w:color="auto" w:fill="auto"/>
            <w:noWrap/>
            <w:vAlign w:val="bottom"/>
            <w:hideMark/>
          </w:tcPr>
          <w:p w:rsidR="00ED6E03" w:rsidRPr="00ED6E03" w:rsidRDefault="00ED6E03" w:rsidP="00ED6E03">
            <w:pPr>
              <w:spacing w:after="0" w:line="240" w:lineRule="auto"/>
              <w:rPr>
                <w:rFonts w:ascii="Calibri" w:eastAsia="Times New Roman" w:hAnsi="Calibri" w:cs="Times New Roman"/>
                <w:color w:val="000000"/>
                <w:sz w:val="18"/>
                <w:szCs w:val="18"/>
                <w:lang w:val="ca-ES" w:eastAsia="es-ES"/>
              </w:rPr>
            </w:pPr>
            <w:r w:rsidRPr="00ED6E03">
              <w:rPr>
                <w:rFonts w:ascii="Calibri" w:eastAsia="Times New Roman" w:hAnsi="Calibri" w:cs="Times New Roman"/>
                <w:color w:val="000000"/>
                <w:sz w:val="18"/>
                <w:szCs w:val="18"/>
                <w:lang w:val="ca-ES" w:eastAsia="es-ES"/>
              </w:rPr>
              <w:t>No es mencionen, però s'expliquen els criteris d'avaluació</w:t>
            </w:r>
          </w:p>
        </w:tc>
        <w:tc>
          <w:tcPr>
            <w:tcW w:w="660" w:type="dxa"/>
            <w:tcBorders>
              <w:top w:val="nil"/>
              <w:left w:val="nil"/>
              <w:bottom w:val="single" w:sz="4" w:space="0" w:color="auto"/>
              <w:right w:val="single" w:sz="4" w:space="0" w:color="auto"/>
            </w:tcBorders>
            <w:shd w:val="clear" w:color="auto" w:fill="auto"/>
            <w:noWrap/>
            <w:vAlign w:val="bottom"/>
            <w:hideMark/>
          </w:tcPr>
          <w:p w:rsidR="00ED6E03" w:rsidRPr="00ED6E03" w:rsidRDefault="00ED6E03" w:rsidP="00ED6E03">
            <w:pPr>
              <w:spacing w:after="0" w:line="240" w:lineRule="auto"/>
              <w:jc w:val="center"/>
              <w:rPr>
                <w:rFonts w:ascii="Calibri" w:eastAsia="Times New Roman" w:hAnsi="Calibri" w:cs="Times New Roman"/>
                <w:color w:val="000000"/>
                <w:sz w:val="18"/>
                <w:szCs w:val="18"/>
                <w:lang w:val="ca-ES" w:eastAsia="es-ES"/>
              </w:rPr>
            </w:pPr>
            <w:r w:rsidRPr="00ED6E03">
              <w:rPr>
                <w:rFonts w:ascii="Calibri" w:eastAsia="Times New Roman" w:hAnsi="Calibri" w:cs="Times New Roman"/>
                <w:color w:val="000000"/>
                <w:sz w:val="18"/>
                <w:szCs w:val="18"/>
                <w:lang w:val="ca-ES" w:eastAsia="es-ES"/>
              </w:rPr>
              <w:t>6</w:t>
            </w:r>
          </w:p>
        </w:tc>
        <w:tc>
          <w:tcPr>
            <w:tcW w:w="4673" w:type="dxa"/>
            <w:tcBorders>
              <w:top w:val="nil"/>
              <w:left w:val="nil"/>
              <w:bottom w:val="single" w:sz="4" w:space="0" w:color="auto"/>
              <w:right w:val="single" w:sz="4" w:space="0" w:color="auto"/>
            </w:tcBorders>
            <w:shd w:val="clear" w:color="auto" w:fill="auto"/>
            <w:noWrap/>
            <w:vAlign w:val="bottom"/>
            <w:hideMark/>
          </w:tcPr>
          <w:p w:rsidR="00ED6E03" w:rsidRPr="00ED6E03" w:rsidRDefault="00ED6E03" w:rsidP="00ED6E03">
            <w:pPr>
              <w:spacing w:after="0" w:line="240" w:lineRule="auto"/>
              <w:rPr>
                <w:rFonts w:ascii="Calibri" w:eastAsia="Times New Roman" w:hAnsi="Calibri" w:cs="Times New Roman"/>
                <w:color w:val="000000"/>
                <w:sz w:val="18"/>
                <w:szCs w:val="18"/>
                <w:lang w:val="ca-ES" w:eastAsia="es-ES"/>
              </w:rPr>
            </w:pPr>
            <w:r w:rsidRPr="00ED6E03">
              <w:rPr>
                <w:rFonts w:ascii="Calibri" w:eastAsia="Times New Roman" w:hAnsi="Calibri" w:cs="Times New Roman"/>
                <w:color w:val="000000"/>
                <w:sz w:val="18"/>
                <w:szCs w:val="18"/>
                <w:lang w:val="ca-ES" w:eastAsia="es-ES"/>
              </w:rPr>
              <w:t>Arqueologia, Estudis anglesos, Geografia i ordenació del territori, Història, Humanitats, Musicologia</w:t>
            </w:r>
          </w:p>
        </w:tc>
      </w:tr>
      <w:tr w:rsidR="00ED6E03" w:rsidRPr="00ED6E03" w:rsidTr="00D476C0">
        <w:trPr>
          <w:trHeight w:val="240"/>
        </w:trPr>
        <w:tc>
          <w:tcPr>
            <w:tcW w:w="3046" w:type="dxa"/>
            <w:tcBorders>
              <w:top w:val="nil"/>
              <w:left w:val="single" w:sz="4" w:space="0" w:color="auto"/>
              <w:bottom w:val="single" w:sz="4" w:space="0" w:color="auto"/>
              <w:right w:val="single" w:sz="4" w:space="0" w:color="auto"/>
            </w:tcBorders>
            <w:shd w:val="clear" w:color="auto" w:fill="auto"/>
            <w:noWrap/>
            <w:vAlign w:val="bottom"/>
            <w:hideMark/>
          </w:tcPr>
          <w:p w:rsidR="00ED6E03" w:rsidRPr="00ED6E03" w:rsidRDefault="00ED6E03" w:rsidP="00ED6E03">
            <w:pPr>
              <w:spacing w:after="0" w:line="240" w:lineRule="auto"/>
              <w:rPr>
                <w:rFonts w:ascii="Calibri" w:eastAsia="Times New Roman" w:hAnsi="Calibri" w:cs="Times New Roman"/>
                <w:color w:val="000000"/>
                <w:sz w:val="18"/>
                <w:szCs w:val="18"/>
                <w:lang w:val="ca-ES" w:eastAsia="es-ES"/>
              </w:rPr>
            </w:pPr>
            <w:r w:rsidRPr="00ED6E03">
              <w:rPr>
                <w:rFonts w:ascii="Calibri" w:eastAsia="Times New Roman" w:hAnsi="Calibri" w:cs="Times New Roman"/>
                <w:color w:val="000000"/>
                <w:sz w:val="18"/>
                <w:szCs w:val="18"/>
                <w:lang w:val="ca-ES" w:eastAsia="es-ES"/>
              </w:rPr>
              <w:t xml:space="preserve">No es mencionen ni rúbriques ni </w:t>
            </w:r>
            <w:r w:rsidRPr="00ED6E03">
              <w:rPr>
                <w:rFonts w:ascii="Calibri" w:eastAsia="Times New Roman" w:hAnsi="Calibri" w:cs="Times New Roman"/>
                <w:color w:val="000000"/>
                <w:sz w:val="18"/>
                <w:szCs w:val="18"/>
                <w:lang w:val="ca-ES" w:eastAsia="es-ES"/>
              </w:rPr>
              <w:lastRenderedPageBreak/>
              <w:t>criteris</w:t>
            </w:r>
          </w:p>
        </w:tc>
        <w:tc>
          <w:tcPr>
            <w:tcW w:w="660" w:type="dxa"/>
            <w:tcBorders>
              <w:top w:val="nil"/>
              <w:left w:val="nil"/>
              <w:bottom w:val="single" w:sz="4" w:space="0" w:color="auto"/>
              <w:right w:val="single" w:sz="4" w:space="0" w:color="auto"/>
            </w:tcBorders>
            <w:shd w:val="clear" w:color="auto" w:fill="auto"/>
            <w:noWrap/>
            <w:vAlign w:val="bottom"/>
            <w:hideMark/>
          </w:tcPr>
          <w:p w:rsidR="00ED6E03" w:rsidRPr="00ED6E03" w:rsidRDefault="00ED6E03" w:rsidP="00ED6E03">
            <w:pPr>
              <w:spacing w:after="0" w:line="240" w:lineRule="auto"/>
              <w:jc w:val="center"/>
              <w:rPr>
                <w:rFonts w:ascii="Calibri" w:eastAsia="Times New Roman" w:hAnsi="Calibri" w:cs="Times New Roman"/>
                <w:color w:val="000000"/>
                <w:sz w:val="18"/>
                <w:szCs w:val="18"/>
                <w:lang w:val="ca-ES" w:eastAsia="es-ES"/>
              </w:rPr>
            </w:pPr>
            <w:r w:rsidRPr="00ED6E03">
              <w:rPr>
                <w:rFonts w:ascii="Calibri" w:eastAsia="Times New Roman" w:hAnsi="Calibri" w:cs="Times New Roman"/>
                <w:color w:val="000000"/>
                <w:sz w:val="18"/>
                <w:szCs w:val="18"/>
                <w:lang w:val="ca-ES" w:eastAsia="es-ES"/>
              </w:rPr>
              <w:lastRenderedPageBreak/>
              <w:t>3</w:t>
            </w:r>
          </w:p>
        </w:tc>
        <w:tc>
          <w:tcPr>
            <w:tcW w:w="4673" w:type="dxa"/>
            <w:tcBorders>
              <w:top w:val="nil"/>
              <w:left w:val="nil"/>
              <w:bottom w:val="single" w:sz="4" w:space="0" w:color="auto"/>
              <w:right w:val="single" w:sz="4" w:space="0" w:color="auto"/>
            </w:tcBorders>
            <w:shd w:val="clear" w:color="auto" w:fill="auto"/>
            <w:noWrap/>
            <w:vAlign w:val="bottom"/>
            <w:hideMark/>
          </w:tcPr>
          <w:p w:rsidR="00ED6E03" w:rsidRPr="00ED6E03" w:rsidRDefault="00ED6E03" w:rsidP="00ED6E03">
            <w:pPr>
              <w:spacing w:after="0" w:line="240" w:lineRule="auto"/>
              <w:rPr>
                <w:rFonts w:ascii="Calibri" w:eastAsia="Times New Roman" w:hAnsi="Calibri" w:cs="Times New Roman"/>
                <w:color w:val="000000"/>
                <w:sz w:val="18"/>
                <w:szCs w:val="18"/>
                <w:lang w:val="ca-ES" w:eastAsia="es-ES"/>
              </w:rPr>
            </w:pPr>
            <w:r w:rsidRPr="00ED6E03">
              <w:rPr>
                <w:rFonts w:ascii="Calibri" w:eastAsia="Times New Roman" w:hAnsi="Calibri" w:cs="Times New Roman"/>
                <w:color w:val="000000"/>
                <w:sz w:val="18"/>
                <w:szCs w:val="18"/>
                <w:lang w:val="ca-ES" w:eastAsia="es-ES"/>
              </w:rPr>
              <w:t>Filosofia, Estudis francesos, Història de l'art</w:t>
            </w:r>
          </w:p>
        </w:tc>
      </w:tr>
    </w:tbl>
    <w:p w:rsidR="003359CF" w:rsidRPr="00DA375C" w:rsidRDefault="003359CF" w:rsidP="00BA0C4E">
      <w:pPr>
        <w:rPr>
          <w:b/>
          <w:lang w:val="ca-ES"/>
        </w:rPr>
      </w:pPr>
    </w:p>
    <w:p w:rsidR="00D476C0" w:rsidRPr="00DA375C" w:rsidRDefault="00ED6E03" w:rsidP="00BA0C4E">
      <w:pPr>
        <w:rPr>
          <w:b/>
          <w:lang w:val="ca-ES"/>
        </w:rPr>
      </w:pPr>
      <w:r w:rsidRPr="00DA375C">
        <w:rPr>
          <w:noProof/>
          <w:lang w:val="ca-ES" w:eastAsia="ca-ES"/>
        </w:rPr>
        <w:drawing>
          <wp:inline distT="0" distB="0" distL="0" distR="0" wp14:anchorId="773AB76F" wp14:editId="229C04A7">
            <wp:extent cx="4572000" cy="2743200"/>
            <wp:effectExtent l="0" t="0" r="19050" b="19050"/>
            <wp:docPr id="9" name="Gràfic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359CF" w:rsidRPr="00DA375C" w:rsidRDefault="00C1620E" w:rsidP="00D476C0">
      <w:pPr>
        <w:rPr>
          <w:lang w:val="ca-ES"/>
        </w:rPr>
      </w:pPr>
      <w:r w:rsidRPr="00DA375C">
        <w:rPr>
          <w:lang w:val="ca-ES"/>
        </w:rPr>
        <w:t xml:space="preserve">Informació </w:t>
      </w:r>
      <w:r w:rsidR="00D476C0" w:rsidRPr="00DA375C">
        <w:rPr>
          <w:lang w:val="ca-ES"/>
        </w:rPr>
        <w:t xml:space="preserve">obre els </w:t>
      </w:r>
      <w:r w:rsidRPr="00DA375C">
        <w:rPr>
          <w:lang w:val="ca-ES"/>
        </w:rPr>
        <w:t xml:space="preserve">4 </w:t>
      </w:r>
      <w:r w:rsidR="00D476C0" w:rsidRPr="00DA375C">
        <w:rPr>
          <w:lang w:val="ca-ES"/>
        </w:rPr>
        <w:t>graus que</w:t>
      </w:r>
      <w:r w:rsidRPr="00DA375C">
        <w:rPr>
          <w:lang w:val="ca-ES"/>
        </w:rPr>
        <w:t xml:space="preserve">, segons la guia, </w:t>
      </w:r>
      <w:r w:rsidR="00D476C0" w:rsidRPr="00DA375C">
        <w:rPr>
          <w:lang w:val="ca-ES"/>
        </w:rPr>
        <w:t xml:space="preserve"> fan servir rúbriques:</w:t>
      </w:r>
    </w:p>
    <w:tbl>
      <w:tblPr>
        <w:tblStyle w:val="Tablaconcuadrcula"/>
        <w:tblW w:w="0" w:type="auto"/>
        <w:tblLook w:val="04A0" w:firstRow="1" w:lastRow="0" w:firstColumn="1" w:lastColumn="0" w:noHBand="0" w:noVBand="1"/>
      </w:tblPr>
      <w:tblGrid>
        <w:gridCol w:w="3050"/>
        <w:gridCol w:w="5670"/>
      </w:tblGrid>
      <w:tr w:rsidR="00D476C0" w:rsidRPr="00DA375C" w:rsidTr="00BA331E">
        <w:tc>
          <w:tcPr>
            <w:tcW w:w="3050" w:type="dxa"/>
            <w:shd w:val="clear" w:color="auto" w:fill="BFBFBF" w:themeFill="background1" w:themeFillShade="BF"/>
          </w:tcPr>
          <w:p w:rsidR="00D476C0" w:rsidRPr="00DA375C" w:rsidRDefault="00D476C0" w:rsidP="00D476C0">
            <w:pPr>
              <w:jc w:val="center"/>
              <w:rPr>
                <w:b/>
                <w:lang w:val="ca-ES"/>
              </w:rPr>
            </w:pPr>
            <w:r w:rsidRPr="00DA375C">
              <w:rPr>
                <w:b/>
                <w:lang w:val="ca-ES"/>
              </w:rPr>
              <w:t>GRAU</w:t>
            </w:r>
          </w:p>
        </w:tc>
        <w:tc>
          <w:tcPr>
            <w:tcW w:w="5670" w:type="dxa"/>
            <w:shd w:val="clear" w:color="auto" w:fill="BFBFBF" w:themeFill="background1" w:themeFillShade="BF"/>
          </w:tcPr>
          <w:p w:rsidR="00D476C0" w:rsidRPr="00DA375C" w:rsidRDefault="00D476C0" w:rsidP="00D476C0">
            <w:pPr>
              <w:jc w:val="center"/>
              <w:rPr>
                <w:b/>
                <w:lang w:val="ca-ES"/>
              </w:rPr>
            </w:pPr>
            <w:r w:rsidRPr="00DA375C">
              <w:rPr>
                <w:b/>
                <w:lang w:val="ca-ES"/>
              </w:rPr>
              <w:t xml:space="preserve">Característiques </w:t>
            </w:r>
            <w:r w:rsidR="00BA331E" w:rsidRPr="00DA375C">
              <w:rPr>
                <w:b/>
                <w:lang w:val="ca-ES"/>
              </w:rPr>
              <w:t xml:space="preserve">i aplicació </w:t>
            </w:r>
            <w:r w:rsidRPr="00DA375C">
              <w:rPr>
                <w:b/>
                <w:lang w:val="ca-ES"/>
              </w:rPr>
              <w:t>de la rúbrica</w:t>
            </w:r>
          </w:p>
        </w:tc>
      </w:tr>
      <w:tr w:rsidR="00D476C0" w:rsidRPr="00DA375C" w:rsidTr="00BA331E">
        <w:tc>
          <w:tcPr>
            <w:tcW w:w="3050" w:type="dxa"/>
          </w:tcPr>
          <w:p w:rsidR="00D476C0" w:rsidRPr="00DA375C" w:rsidRDefault="00D476C0" w:rsidP="00D476C0">
            <w:pPr>
              <w:rPr>
                <w:lang w:val="ca-ES"/>
              </w:rPr>
            </w:pPr>
            <w:r w:rsidRPr="00DA375C">
              <w:rPr>
                <w:lang w:val="ca-ES"/>
              </w:rPr>
              <w:t>Antropologia social i cultural</w:t>
            </w:r>
          </w:p>
        </w:tc>
        <w:tc>
          <w:tcPr>
            <w:tcW w:w="5670" w:type="dxa"/>
          </w:tcPr>
          <w:p w:rsidR="00D476C0" w:rsidRPr="00DA375C" w:rsidRDefault="00D476C0" w:rsidP="00D476C0">
            <w:pPr>
              <w:rPr>
                <w:lang w:val="ca-ES"/>
              </w:rPr>
            </w:pPr>
            <w:r w:rsidRPr="00DA375C">
              <w:rPr>
                <w:lang w:val="ca-ES"/>
              </w:rPr>
              <w:t xml:space="preserve">Es mencionen rúbriques corresponents a l’avaluació del seguiment </w:t>
            </w:r>
            <w:proofErr w:type="spellStart"/>
            <w:r w:rsidRPr="00DA375C">
              <w:rPr>
                <w:lang w:val="ca-ES"/>
              </w:rPr>
              <w:t>tutorial</w:t>
            </w:r>
            <w:proofErr w:type="spellEnd"/>
            <w:r w:rsidRPr="00DA375C">
              <w:rPr>
                <w:lang w:val="ca-ES"/>
              </w:rPr>
              <w:t xml:space="preserve"> i de la defensa oral, es comenta que estan al Campus Virtual.</w:t>
            </w:r>
          </w:p>
        </w:tc>
      </w:tr>
      <w:tr w:rsidR="00D476C0" w:rsidRPr="00DA375C" w:rsidTr="00BA331E">
        <w:tc>
          <w:tcPr>
            <w:tcW w:w="3050" w:type="dxa"/>
          </w:tcPr>
          <w:p w:rsidR="00D476C0" w:rsidRPr="00DA375C" w:rsidRDefault="00D476C0" w:rsidP="00D476C0">
            <w:pPr>
              <w:rPr>
                <w:lang w:val="ca-ES"/>
              </w:rPr>
            </w:pPr>
            <w:r w:rsidRPr="00DA375C">
              <w:rPr>
                <w:lang w:val="ca-ES"/>
              </w:rPr>
              <w:t>Estudis clàssics</w:t>
            </w:r>
          </w:p>
        </w:tc>
        <w:tc>
          <w:tcPr>
            <w:tcW w:w="5670" w:type="dxa"/>
          </w:tcPr>
          <w:p w:rsidR="00D476C0" w:rsidRPr="00DA375C" w:rsidRDefault="00BA331E" w:rsidP="00D476C0">
            <w:pPr>
              <w:rPr>
                <w:lang w:val="ca-ES"/>
              </w:rPr>
            </w:pPr>
            <w:r w:rsidRPr="00DA375C">
              <w:rPr>
                <w:lang w:val="ca-ES"/>
              </w:rPr>
              <w:t xml:space="preserve">Sí, hi ha una rúbrica detallada amb tots els ítems avaluables (i amb la puntuació de cadascun) per al treball </w:t>
            </w:r>
            <w:r w:rsidRPr="00DA375C">
              <w:rPr>
                <w:b/>
                <w:u w:val="single"/>
                <w:lang w:val="ca-ES"/>
              </w:rPr>
              <w:t>escrit</w:t>
            </w:r>
            <w:r w:rsidRPr="00DA375C">
              <w:rPr>
                <w:lang w:val="ca-ES"/>
              </w:rPr>
              <w:t xml:space="preserve"> i la presentació </w:t>
            </w:r>
            <w:r w:rsidRPr="00DA375C">
              <w:rPr>
                <w:b/>
                <w:u w:val="single"/>
                <w:lang w:val="ca-ES"/>
              </w:rPr>
              <w:t>oral</w:t>
            </w:r>
            <w:r w:rsidRPr="00DA375C">
              <w:rPr>
                <w:lang w:val="ca-ES"/>
              </w:rPr>
              <w:t>.</w:t>
            </w:r>
          </w:p>
        </w:tc>
      </w:tr>
      <w:tr w:rsidR="00D476C0" w:rsidRPr="00DA375C" w:rsidTr="00BA331E">
        <w:tc>
          <w:tcPr>
            <w:tcW w:w="3050" w:type="dxa"/>
          </w:tcPr>
          <w:p w:rsidR="00D476C0" w:rsidRPr="00DA375C" w:rsidRDefault="00D476C0" w:rsidP="00D476C0">
            <w:pPr>
              <w:rPr>
                <w:lang w:val="ca-ES"/>
              </w:rPr>
            </w:pPr>
            <w:r w:rsidRPr="00DA375C">
              <w:rPr>
                <w:lang w:val="ca-ES"/>
              </w:rPr>
              <w:t>Llengua i literatura catalanes</w:t>
            </w:r>
          </w:p>
        </w:tc>
        <w:tc>
          <w:tcPr>
            <w:tcW w:w="5670" w:type="dxa"/>
          </w:tcPr>
          <w:p w:rsidR="00D476C0" w:rsidRPr="00DA375C" w:rsidRDefault="00BA331E" w:rsidP="00D476C0">
            <w:pPr>
              <w:rPr>
                <w:lang w:val="ca-ES"/>
              </w:rPr>
            </w:pPr>
            <w:r w:rsidRPr="00DA375C">
              <w:rPr>
                <w:lang w:val="ca-ES"/>
              </w:rPr>
              <w:t xml:space="preserve">Es comenta que es fan servir rúbriques a la presentació </w:t>
            </w:r>
            <w:r w:rsidRPr="00DA375C">
              <w:rPr>
                <w:b/>
                <w:u w:val="single"/>
                <w:lang w:val="ca-ES"/>
              </w:rPr>
              <w:t>oral</w:t>
            </w:r>
            <w:r w:rsidRPr="00DA375C">
              <w:rPr>
                <w:lang w:val="ca-ES"/>
              </w:rPr>
              <w:t>.</w:t>
            </w:r>
          </w:p>
        </w:tc>
      </w:tr>
      <w:tr w:rsidR="00D476C0" w:rsidRPr="00DA375C" w:rsidTr="00BA331E">
        <w:tc>
          <w:tcPr>
            <w:tcW w:w="3050" w:type="dxa"/>
          </w:tcPr>
          <w:p w:rsidR="00D476C0" w:rsidRPr="00DA375C" w:rsidRDefault="00D476C0" w:rsidP="00D476C0">
            <w:pPr>
              <w:rPr>
                <w:lang w:val="ca-ES"/>
              </w:rPr>
            </w:pPr>
            <w:r w:rsidRPr="00DA375C">
              <w:rPr>
                <w:lang w:val="ca-ES"/>
              </w:rPr>
              <w:t>Llengua i literatura espanyoles</w:t>
            </w:r>
          </w:p>
        </w:tc>
        <w:tc>
          <w:tcPr>
            <w:tcW w:w="5670" w:type="dxa"/>
          </w:tcPr>
          <w:p w:rsidR="00D476C0" w:rsidRPr="00DA375C" w:rsidRDefault="00BA331E" w:rsidP="00D476C0">
            <w:pPr>
              <w:rPr>
                <w:lang w:val="ca-ES"/>
              </w:rPr>
            </w:pPr>
            <w:r w:rsidRPr="00DA375C">
              <w:rPr>
                <w:lang w:val="ca-ES"/>
              </w:rPr>
              <w:t xml:space="preserve">Es diu que “el tribunal </w:t>
            </w:r>
            <w:proofErr w:type="spellStart"/>
            <w:r w:rsidRPr="00DA375C">
              <w:rPr>
                <w:lang w:val="ca-ES"/>
              </w:rPr>
              <w:t>contará</w:t>
            </w:r>
            <w:proofErr w:type="spellEnd"/>
            <w:r w:rsidRPr="00DA375C">
              <w:rPr>
                <w:lang w:val="ca-ES"/>
              </w:rPr>
              <w:t xml:space="preserve"> con un documento en el que se </w:t>
            </w:r>
            <w:proofErr w:type="spellStart"/>
            <w:r w:rsidRPr="00DA375C">
              <w:rPr>
                <w:lang w:val="ca-ES"/>
              </w:rPr>
              <w:t>señalarán</w:t>
            </w:r>
            <w:proofErr w:type="spellEnd"/>
            <w:r w:rsidRPr="00DA375C">
              <w:rPr>
                <w:lang w:val="ca-ES"/>
              </w:rPr>
              <w:t xml:space="preserve"> los </w:t>
            </w:r>
            <w:proofErr w:type="spellStart"/>
            <w:r w:rsidRPr="00DA375C">
              <w:rPr>
                <w:lang w:val="ca-ES"/>
              </w:rPr>
              <w:t>aspectos</w:t>
            </w:r>
            <w:proofErr w:type="spellEnd"/>
            <w:r w:rsidRPr="00DA375C">
              <w:rPr>
                <w:lang w:val="ca-ES"/>
              </w:rPr>
              <w:t xml:space="preserve"> que </w:t>
            </w:r>
            <w:proofErr w:type="spellStart"/>
            <w:r w:rsidRPr="00DA375C">
              <w:rPr>
                <w:lang w:val="ca-ES"/>
              </w:rPr>
              <w:t>deben</w:t>
            </w:r>
            <w:proofErr w:type="spellEnd"/>
            <w:r w:rsidRPr="00DA375C">
              <w:rPr>
                <w:lang w:val="ca-ES"/>
              </w:rPr>
              <w:t xml:space="preserve"> </w:t>
            </w:r>
            <w:proofErr w:type="spellStart"/>
            <w:r w:rsidRPr="00DA375C">
              <w:rPr>
                <w:lang w:val="ca-ES"/>
              </w:rPr>
              <w:t>tenerse</w:t>
            </w:r>
            <w:proofErr w:type="spellEnd"/>
            <w:r w:rsidRPr="00DA375C">
              <w:rPr>
                <w:lang w:val="ca-ES"/>
              </w:rPr>
              <w:t xml:space="preserve"> en </w:t>
            </w:r>
            <w:proofErr w:type="spellStart"/>
            <w:r w:rsidRPr="00DA375C">
              <w:rPr>
                <w:lang w:val="ca-ES"/>
              </w:rPr>
              <w:t>cuenta</w:t>
            </w:r>
            <w:proofErr w:type="spellEnd"/>
            <w:r w:rsidRPr="00DA375C">
              <w:rPr>
                <w:lang w:val="ca-ES"/>
              </w:rPr>
              <w:t xml:space="preserve"> para la </w:t>
            </w:r>
            <w:proofErr w:type="spellStart"/>
            <w:r w:rsidRPr="00DA375C">
              <w:rPr>
                <w:lang w:val="ca-ES"/>
              </w:rPr>
              <w:t>evaluación</w:t>
            </w:r>
            <w:proofErr w:type="spellEnd"/>
            <w:r w:rsidRPr="00DA375C">
              <w:rPr>
                <w:lang w:val="ca-ES"/>
              </w:rPr>
              <w:t xml:space="preserve"> de las </w:t>
            </w:r>
            <w:proofErr w:type="spellStart"/>
            <w:r w:rsidRPr="00DA375C">
              <w:rPr>
                <w:lang w:val="ca-ES"/>
              </w:rPr>
              <w:t>competencias</w:t>
            </w:r>
            <w:proofErr w:type="spellEnd"/>
            <w:r w:rsidRPr="00DA375C">
              <w:rPr>
                <w:lang w:val="ca-ES"/>
              </w:rPr>
              <w:t xml:space="preserve"> </w:t>
            </w:r>
            <w:proofErr w:type="spellStart"/>
            <w:r w:rsidRPr="00DA375C">
              <w:rPr>
                <w:b/>
                <w:u w:val="single"/>
                <w:lang w:val="ca-ES"/>
              </w:rPr>
              <w:t>orales</w:t>
            </w:r>
            <w:proofErr w:type="spellEnd"/>
            <w:r w:rsidRPr="00DA375C">
              <w:rPr>
                <w:lang w:val="ca-ES"/>
              </w:rPr>
              <w:t>”.</w:t>
            </w:r>
          </w:p>
        </w:tc>
      </w:tr>
    </w:tbl>
    <w:p w:rsidR="00D476C0" w:rsidRPr="00DA375C" w:rsidRDefault="00D476C0" w:rsidP="00D476C0">
      <w:pPr>
        <w:rPr>
          <w:lang w:val="ca-ES"/>
        </w:rPr>
      </w:pPr>
    </w:p>
    <w:p w:rsidR="00BA331E" w:rsidRPr="00DA375C" w:rsidRDefault="00BA331E" w:rsidP="00D476C0">
      <w:pPr>
        <w:rPr>
          <w:lang w:val="ca-ES"/>
        </w:rPr>
      </w:pPr>
      <w:r w:rsidRPr="00DA375C">
        <w:rPr>
          <w:lang w:val="ca-ES"/>
        </w:rPr>
        <w:t xml:space="preserve">Sobre els graus  </w:t>
      </w:r>
      <w:r w:rsidR="00C01B4E" w:rsidRPr="00DA375C">
        <w:rPr>
          <w:lang w:val="ca-ES"/>
        </w:rPr>
        <w:t xml:space="preserve">que </w:t>
      </w:r>
      <w:r w:rsidRPr="00DA375C">
        <w:rPr>
          <w:lang w:val="ca-ES"/>
        </w:rPr>
        <w:t>NO mencionen ús de rúbrica però especifiquen criteris d’avaluació:</w:t>
      </w:r>
    </w:p>
    <w:tbl>
      <w:tblPr>
        <w:tblStyle w:val="Tablaconcuadrcula"/>
        <w:tblW w:w="0" w:type="auto"/>
        <w:tblLook w:val="04A0" w:firstRow="1" w:lastRow="0" w:firstColumn="1" w:lastColumn="0" w:noHBand="0" w:noVBand="1"/>
      </w:tblPr>
      <w:tblGrid>
        <w:gridCol w:w="3050"/>
        <w:gridCol w:w="5670"/>
      </w:tblGrid>
      <w:tr w:rsidR="00BA331E" w:rsidRPr="00DA375C" w:rsidTr="00A036B6">
        <w:tc>
          <w:tcPr>
            <w:tcW w:w="3050" w:type="dxa"/>
            <w:shd w:val="clear" w:color="auto" w:fill="BFBFBF" w:themeFill="background1" w:themeFillShade="BF"/>
          </w:tcPr>
          <w:p w:rsidR="00BA331E" w:rsidRPr="00DA375C" w:rsidRDefault="00BA331E" w:rsidP="00A036B6">
            <w:pPr>
              <w:jc w:val="center"/>
              <w:rPr>
                <w:b/>
                <w:lang w:val="ca-ES"/>
              </w:rPr>
            </w:pPr>
            <w:r w:rsidRPr="00DA375C">
              <w:rPr>
                <w:b/>
                <w:lang w:val="ca-ES"/>
              </w:rPr>
              <w:t>GRAU</w:t>
            </w:r>
          </w:p>
        </w:tc>
        <w:tc>
          <w:tcPr>
            <w:tcW w:w="5670" w:type="dxa"/>
            <w:shd w:val="clear" w:color="auto" w:fill="BFBFBF" w:themeFill="background1" w:themeFillShade="BF"/>
          </w:tcPr>
          <w:p w:rsidR="00BA331E" w:rsidRPr="00DA375C" w:rsidRDefault="00BA331E" w:rsidP="00BA331E">
            <w:pPr>
              <w:jc w:val="center"/>
              <w:rPr>
                <w:b/>
                <w:lang w:val="ca-ES"/>
              </w:rPr>
            </w:pPr>
            <w:r w:rsidRPr="00DA375C">
              <w:rPr>
                <w:b/>
                <w:lang w:val="ca-ES"/>
              </w:rPr>
              <w:t xml:space="preserve">Criteris </w:t>
            </w:r>
            <w:proofErr w:type="spellStart"/>
            <w:r w:rsidRPr="00DA375C">
              <w:rPr>
                <w:b/>
                <w:lang w:val="ca-ES"/>
              </w:rPr>
              <w:t>d’avlaució</w:t>
            </w:r>
            <w:proofErr w:type="spellEnd"/>
          </w:p>
        </w:tc>
      </w:tr>
      <w:tr w:rsidR="00BA331E" w:rsidRPr="00DA375C" w:rsidTr="00A036B6">
        <w:tc>
          <w:tcPr>
            <w:tcW w:w="3050" w:type="dxa"/>
          </w:tcPr>
          <w:p w:rsidR="00BA331E" w:rsidRPr="00DA375C" w:rsidRDefault="00BA331E" w:rsidP="00A036B6">
            <w:pPr>
              <w:rPr>
                <w:lang w:val="ca-ES"/>
              </w:rPr>
            </w:pPr>
            <w:r w:rsidRPr="00DA375C">
              <w:rPr>
                <w:lang w:val="ca-ES"/>
              </w:rPr>
              <w:t>Arqueologia</w:t>
            </w:r>
          </w:p>
        </w:tc>
        <w:tc>
          <w:tcPr>
            <w:tcW w:w="5670" w:type="dxa"/>
          </w:tcPr>
          <w:p w:rsidR="00BA331E" w:rsidRPr="00DA375C" w:rsidRDefault="00BA331E" w:rsidP="00BA331E">
            <w:pPr>
              <w:ind w:left="352" w:hanging="352"/>
              <w:rPr>
                <w:lang w:val="ca-ES"/>
              </w:rPr>
            </w:pPr>
            <w:r w:rsidRPr="00DA375C">
              <w:rPr>
                <w:lang w:val="ca-ES"/>
              </w:rPr>
              <w:t>― La recerca de bibliografia: selecció i anàlisi crítica de la literatura específica del tema escollit.</w:t>
            </w:r>
          </w:p>
          <w:p w:rsidR="00BA331E" w:rsidRPr="00DA375C" w:rsidRDefault="00BA331E" w:rsidP="00BA331E">
            <w:pPr>
              <w:ind w:left="352" w:hanging="352"/>
              <w:rPr>
                <w:lang w:val="ca-ES"/>
              </w:rPr>
            </w:pPr>
            <w:r w:rsidRPr="00DA375C">
              <w:rPr>
                <w:lang w:val="ca-ES"/>
              </w:rPr>
              <w:t>― El plantejament del marc teòric.</w:t>
            </w:r>
          </w:p>
          <w:p w:rsidR="00BA331E" w:rsidRPr="00DA375C" w:rsidRDefault="00BA331E" w:rsidP="00BA331E">
            <w:pPr>
              <w:ind w:left="352" w:hanging="352"/>
              <w:rPr>
                <w:lang w:val="ca-ES"/>
              </w:rPr>
            </w:pPr>
            <w:r w:rsidRPr="00DA375C">
              <w:rPr>
                <w:lang w:val="ca-ES"/>
              </w:rPr>
              <w:t>― La documentació, descripció i anàlisi de les dades arqueològiques.</w:t>
            </w:r>
          </w:p>
          <w:p w:rsidR="00BA331E" w:rsidRPr="00DA375C" w:rsidRDefault="00BA331E" w:rsidP="00BA331E">
            <w:pPr>
              <w:ind w:left="352" w:hanging="352"/>
              <w:rPr>
                <w:lang w:val="ca-ES"/>
              </w:rPr>
            </w:pPr>
            <w:r w:rsidRPr="00DA375C">
              <w:rPr>
                <w:lang w:val="ca-ES"/>
              </w:rPr>
              <w:t>― La capacitat de raonament científic mitjançant la planificació experimental, plantejament d'hipòtesis i la seva possible contrastació.</w:t>
            </w:r>
          </w:p>
          <w:p w:rsidR="00BA331E" w:rsidRPr="00DA375C" w:rsidRDefault="00BA331E" w:rsidP="00BA331E">
            <w:pPr>
              <w:ind w:left="352" w:hanging="352"/>
              <w:rPr>
                <w:lang w:val="ca-ES"/>
              </w:rPr>
            </w:pPr>
            <w:r w:rsidRPr="00DA375C">
              <w:rPr>
                <w:lang w:val="ca-ES"/>
              </w:rPr>
              <w:t>― La defensa escrita i oral, si s'escau, del treball.</w:t>
            </w:r>
          </w:p>
        </w:tc>
      </w:tr>
      <w:tr w:rsidR="00BA331E" w:rsidRPr="00DA375C" w:rsidTr="00A036B6">
        <w:tc>
          <w:tcPr>
            <w:tcW w:w="3050" w:type="dxa"/>
          </w:tcPr>
          <w:p w:rsidR="00BA331E" w:rsidRPr="00DA375C" w:rsidRDefault="00BA331E" w:rsidP="00A036B6">
            <w:pPr>
              <w:rPr>
                <w:lang w:val="ca-ES"/>
              </w:rPr>
            </w:pPr>
            <w:r w:rsidRPr="00DA375C">
              <w:rPr>
                <w:lang w:val="ca-ES"/>
              </w:rPr>
              <w:t>Estudis anglesos</w:t>
            </w:r>
          </w:p>
        </w:tc>
        <w:tc>
          <w:tcPr>
            <w:tcW w:w="5670" w:type="dxa"/>
          </w:tcPr>
          <w:p w:rsidR="00BA331E" w:rsidRPr="00DA375C" w:rsidRDefault="00BA331E" w:rsidP="00A036B6">
            <w:pPr>
              <w:rPr>
                <w:lang w:val="ca-ES"/>
              </w:rPr>
            </w:pPr>
            <w:r w:rsidRPr="00DA375C">
              <w:rPr>
                <w:lang w:val="ca-ES"/>
              </w:rPr>
              <w:t>Es diu que “el   nivell d'anglès es tindrà en compte en el TFG. Serà el 25% de la nota en el treball final i a la defensa oral. Es valorarà la correcció, el vocabulari, la cohesió, l'organització, l'estil i l'ortografia segons el nivell C2 del CEFRL”.</w:t>
            </w:r>
          </w:p>
        </w:tc>
      </w:tr>
      <w:tr w:rsidR="00BA331E" w:rsidRPr="00DA375C" w:rsidTr="00A036B6">
        <w:tc>
          <w:tcPr>
            <w:tcW w:w="3050" w:type="dxa"/>
          </w:tcPr>
          <w:p w:rsidR="00BA331E" w:rsidRPr="00DA375C" w:rsidRDefault="00BA331E" w:rsidP="00A036B6">
            <w:pPr>
              <w:rPr>
                <w:lang w:val="ca-ES"/>
              </w:rPr>
            </w:pPr>
            <w:r w:rsidRPr="00DA375C">
              <w:rPr>
                <w:lang w:val="ca-ES"/>
              </w:rPr>
              <w:t xml:space="preserve">Geografia i ordenació del </w:t>
            </w:r>
            <w:r w:rsidRPr="00DA375C">
              <w:rPr>
                <w:lang w:val="ca-ES"/>
              </w:rPr>
              <w:lastRenderedPageBreak/>
              <w:t>territori</w:t>
            </w:r>
          </w:p>
        </w:tc>
        <w:tc>
          <w:tcPr>
            <w:tcW w:w="5670" w:type="dxa"/>
          </w:tcPr>
          <w:p w:rsidR="00BA331E" w:rsidRPr="00DA375C" w:rsidRDefault="00BA331E" w:rsidP="00BA331E">
            <w:pPr>
              <w:rPr>
                <w:lang w:val="ca-ES"/>
              </w:rPr>
            </w:pPr>
            <w:r w:rsidRPr="00DA375C">
              <w:rPr>
                <w:lang w:val="ca-ES"/>
              </w:rPr>
              <w:lastRenderedPageBreak/>
              <w:t>― Correcció lingüística i bona estructuració de les parts</w:t>
            </w:r>
          </w:p>
          <w:p w:rsidR="00BA331E" w:rsidRPr="00DA375C" w:rsidRDefault="00BA331E" w:rsidP="00BA331E">
            <w:pPr>
              <w:rPr>
                <w:lang w:val="ca-ES"/>
              </w:rPr>
            </w:pPr>
            <w:r w:rsidRPr="00DA375C">
              <w:rPr>
                <w:lang w:val="ca-ES"/>
              </w:rPr>
              <w:lastRenderedPageBreak/>
              <w:t xml:space="preserve">― Relació entre l'escrit d'Introducció al TFG i el documenta mb el text global del TFG </w:t>
            </w:r>
          </w:p>
          <w:p w:rsidR="00BA331E" w:rsidRPr="00DA375C" w:rsidRDefault="00BA331E" w:rsidP="00BA331E">
            <w:pPr>
              <w:rPr>
                <w:lang w:val="ca-ES"/>
              </w:rPr>
            </w:pPr>
            <w:r w:rsidRPr="00DA375C">
              <w:rPr>
                <w:lang w:val="ca-ES"/>
              </w:rPr>
              <w:t>― Participació i contribució a tutories</w:t>
            </w:r>
          </w:p>
          <w:p w:rsidR="00BA331E" w:rsidRPr="00DA375C" w:rsidRDefault="00BA331E" w:rsidP="00BA331E">
            <w:pPr>
              <w:rPr>
                <w:lang w:val="ca-ES"/>
              </w:rPr>
            </w:pPr>
            <w:r w:rsidRPr="00DA375C">
              <w:rPr>
                <w:lang w:val="ca-ES"/>
              </w:rPr>
              <w:t>― Originalitat de les idees en el context de la geografia</w:t>
            </w:r>
          </w:p>
          <w:p w:rsidR="00BA331E" w:rsidRPr="00DA375C" w:rsidRDefault="00BA331E" w:rsidP="00BA331E">
            <w:pPr>
              <w:rPr>
                <w:lang w:val="ca-ES"/>
              </w:rPr>
            </w:pPr>
            <w:r w:rsidRPr="00DA375C">
              <w:rPr>
                <w:lang w:val="ca-ES"/>
              </w:rPr>
              <w:t>― Contribució a la creació de coneixement geogràfic i aportacions personals de l'estudiant</w:t>
            </w:r>
          </w:p>
          <w:p w:rsidR="00BA331E" w:rsidRPr="00DA375C" w:rsidRDefault="00BA331E" w:rsidP="00BA331E">
            <w:pPr>
              <w:rPr>
                <w:lang w:val="ca-ES"/>
              </w:rPr>
            </w:pPr>
            <w:r w:rsidRPr="00DA375C">
              <w:rPr>
                <w:lang w:val="ca-ES"/>
              </w:rPr>
              <w:t>― Correcció metodològica</w:t>
            </w:r>
          </w:p>
          <w:p w:rsidR="00BA331E" w:rsidRPr="00DA375C" w:rsidRDefault="00BA331E" w:rsidP="00BA331E">
            <w:pPr>
              <w:rPr>
                <w:lang w:val="ca-ES"/>
              </w:rPr>
            </w:pPr>
            <w:r w:rsidRPr="00DA375C">
              <w:rPr>
                <w:lang w:val="ca-ES"/>
              </w:rPr>
              <w:t>― Adequació de la interpretació de resultats i les conclusions</w:t>
            </w:r>
          </w:p>
          <w:p w:rsidR="00BA331E" w:rsidRPr="00DA375C" w:rsidRDefault="00BA331E" w:rsidP="00BA331E">
            <w:pPr>
              <w:rPr>
                <w:lang w:val="ca-ES"/>
              </w:rPr>
            </w:pPr>
            <w:r w:rsidRPr="00DA375C">
              <w:rPr>
                <w:lang w:val="ca-ES"/>
              </w:rPr>
              <w:t>― Claredat d'expressió</w:t>
            </w:r>
          </w:p>
          <w:p w:rsidR="00BA331E" w:rsidRPr="00DA375C" w:rsidRDefault="00BA331E" w:rsidP="00BA331E">
            <w:pPr>
              <w:rPr>
                <w:lang w:val="ca-ES"/>
              </w:rPr>
            </w:pPr>
            <w:r w:rsidRPr="00DA375C">
              <w:rPr>
                <w:lang w:val="ca-ES"/>
              </w:rPr>
              <w:t>― Ús adequat de la bibliografia així com d'altres fonts d'informació i dades geogràfiques</w:t>
            </w:r>
          </w:p>
          <w:p w:rsidR="00BA331E" w:rsidRPr="00DA375C" w:rsidRDefault="00BA331E" w:rsidP="00BA331E">
            <w:pPr>
              <w:rPr>
                <w:lang w:val="ca-ES"/>
              </w:rPr>
            </w:pPr>
            <w:r w:rsidRPr="00DA375C">
              <w:rPr>
                <w:lang w:val="ca-ES"/>
              </w:rPr>
              <w:t>― Adequació de la presentació oral al document lliurat com a treball escrit</w:t>
            </w:r>
          </w:p>
        </w:tc>
      </w:tr>
      <w:tr w:rsidR="00BA331E" w:rsidRPr="0098529D" w:rsidTr="00A036B6">
        <w:tc>
          <w:tcPr>
            <w:tcW w:w="3050" w:type="dxa"/>
          </w:tcPr>
          <w:p w:rsidR="00BA331E" w:rsidRPr="00DA375C" w:rsidRDefault="00BA331E" w:rsidP="00A036B6">
            <w:pPr>
              <w:rPr>
                <w:lang w:val="ca-ES"/>
              </w:rPr>
            </w:pPr>
            <w:r w:rsidRPr="00DA375C">
              <w:rPr>
                <w:lang w:val="ca-ES"/>
              </w:rPr>
              <w:lastRenderedPageBreak/>
              <w:t>Història</w:t>
            </w:r>
          </w:p>
        </w:tc>
        <w:tc>
          <w:tcPr>
            <w:tcW w:w="5670" w:type="dxa"/>
          </w:tcPr>
          <w:p w:rsidR="00BA331E" w:rsidRPr="00DA375C" w:rsidRDefault="00BA331E" w:rsidP="00BA331E">
            <w:pPr>
              <w:rPr>
                <w:lang w:val="ca-ES"/>
              </w:rPr>
            </w:pPr>
            <w:r w:rsidRPr="00DA375C">
              <w:rPr>
                <w:lang w:val="ca-ES"/>
              </w:rPr>
              <w:t xml:space="preserve">― </w:t>
            </w:r>
            <w:r w:rsidRPr="00DA375C">
              <w:rPr>
                <w:b/>
                <w:u w:val="single"/>
                <w:lang w:val="ca-ES"/>
              </w:rPr>
              <w:t>Treball escrit:</w:t>
            </w:r>
            <w:r w:rsidRPr="00DA375C">
              <w:rPr>
                <w:lang w:val="ca-ES"/>
              </w:rPr>
              <w:t xml:space="preserve"> es valoren els continguts, metodologia, originalitat i resultats del treball. Una part d'aquesta nota tindrà en compte el seguiment de les tutories al llarg del curs i els aspectes formals de presentació del treball (correcció ortogràfica i d'expressió escrita, citacions bibliogràfiques i documentals, ús de terminologia i vocabulari històric). </w:t>
            </w:r>
          </w:p>
          <w:p w:rsidR="00BA331E" w:rsidRPr="00DA375C" w:rsidRDefault="00BA331E" w:rsidP="00BA331E">
            <w:pPr>
              <w:rPr>
                <w:lang w:val="ca-ES"/>
              </w:rPr>
            </w:pPr>
            <w:r w:rsidRPr="00DA375C">
              <w:rPr>
                <w:lang w:val="ca-ES"/>
              </w:rPr>
              <w:t xml:space="preserve">― </w:t>
            </w:r>
            <w:r w:rsidRPr="00DA375C">
              <w:rPr>
                <w:b/>
                <w:u w:val="single"/>
                <w:lang w:val="ca-ES"/>
              </w:rPr>
              <w:t>Exposició oral</w:t>
            </w:r>
            <w:r w:rsidRPr="00DA375C">
              <w:rPr>
                <w:lang w:val="ca-ES"/>
              </w:rPr>
              <w:t>: la comissió atendrà els valors expositius, recursos instrumentals i de suficiència expressiva de l'alumne, d'acord amb els següents punts: oralitat, recursos expositius, estructura, interès.</w:t>
            </w:r>
          </w:p>
        </w:tc>
      </w:tr>
      <w:tr w:rsidR="00BA331E" w:rsidRPr="00DA375C" w:rsidTr="00A036B6">
        <w:tc>
          <w:tcPr>
            <w:tcW w:w="3050" w:type="dxa"/>
          </w:tcPr>
          <w:p w:rsidR="00BA331E" w:rsidRPr="00DA375C" w:rsidRDefault="00BA331E" w:rsidP="00A036B6">
            <w:pPr>
              <w:rPr>
                <w:lang w:val="ca-ES"/>
              </w:rPr>
            </w:pPr>
            <w:r w:rsidRPr="00DA375C">
              <w:rPr>
                <w:lang w:val="ca-ES"/>
              </w:rPr>
              <w:t>Humanitats</w:t>
            </w:r>
          </w:p>
        </w:tc>
        <w:tc>
          <w:tcPr>
            <w:tcW w:w="5670" w:type="dxa"/>
          </w:tcPr>
          <w:p w:rsidR="00C01B4E" w:rsidRPr="00DA375C" w:rsidRDefault="00C01B4E" w:rsidP="00C01B4E">
            <w:pPr>
              <w:rPr>
                <w:lang w:val="ca-ES"/>
              </w:rPr>
            </w:pPr>
            <w:r w:rsidRPr="00DA375C">
              <w:rPr>
                <w:lang w:val="ca-ES"/>
              </w:rPr>
              <w:t xml:space="preserve">“Els criteris d'avaluació que ha de tenir en compte són, d'una banda, el resultat final del treball i, de l'altra, el procés que ha seguit l'alumne/a en la seva elaboració. En aquesta avaluació es valoren les competències vinculades a la capacitat de treball, a la resolució de dificultats, a l'aprenentatge en la metodologia de recerca, a la planificació, a la concreció de resultats, a l'aptitud en l'escriptura i a l'afectivitat cap a un treball ben fet”. </w:t>
            </w:r>
          </w:p>
          <w:p w:rsidR="00BA331E" w:rsidRPr="00DA375C" w:rsidRDefault="00C01B4E" w:rsidP="00C01B4E">
            <w:pPr>
              <w:rPr>
                <w:lang w:val="ca-ES"/>
              </w:rPr>
            </w:pPr>
            <w:r w:rsidRPr="00DA375C">
              <w:rPr>
                <w:lang w:val="ca-ES"/>
              </w:rPr>
              <w:t>Per a la part oral es diu que s’avalua el següent:  “Es valora l'habilitat de l'alumne/a, la idoneïtat de la manera d'explicar-se, el talent en l'elecció dels recursos que fa servir, el domini del tema, l'enginy en la manera de plantejar-lo, la suficiència a l'hora de fer-lo assequible i la capacitat de convèncer de la importància del treball i dels seus resultats”.</w:t>
            </w:r>
          </w:p>
        </w:tc>
      </w:tr>
      <w:tr w:rsidR="00BA331E" w:rsidRPr="00DA375C" w:rsidTr="00A036B6">
        <w:tc>
          <w:tcPr>
            <w:tcW w:w="3050" w:type="dxa"/>
          </w:tcPr>
          <w:p w:rsidR="00BA331E" w:rsidRPr="00DA375C" w:rsidRDefault="00BA331E" w:rsidP="00A036B6">
            <w:pPr>
              <w:rPr>
                <w:lang w:val="ca-ES"/>
              </w:rPr>
            </w:pPr>
            <w:r w:rsidRPr="00DA375C">
              <w:rPr>
                <w:lang w:val="ca-ES"/>
              </w:rPr>
              <w:t>Musicologia</w:t>
            </w:r>
          </w:p>
        </w:tc>
        <w:tc>
          <w:tcPr>
            <w:tcW w:w="5670" w:type="dxa"/>
          </w:tcPr>
          <w:p w:rsidR="00BA331E" w:rsidRPr="00DA375C" w:rsidRDefault="00C01B4E" w:rsidP="00A036B6">
            <w:pPr>
              <w:rPr>
                <w:lang w:val="ca-ES"/>
              </w:rPr>
            </w:pPr>
            <w:r w:rsidRPr="00DA375C">
              <w:rPr>
                <w:lang w:val="ca-ES"/>
              </w:rPr>
              <w:t>Els criteris específics d'avaluació del lliurament definitiu depenen de la naturalesa temàtica; tot i així, es valorarà, de manera general, l'adequació entre objectius, metodologia i conclusions científiques, la qualitat de la cerca bibliogràfica i d'anàlisi, si escau, de fonts primàries (estat de la qüestió), la correcció i propietat terminològica de l'expressió escrita i la cura en la presentació i maquetació del lliurament.</w:t>
            </w:r>
          </w:p>
        </w:tc>
      </w:tr>
    </w:tbl>
    <w:p w:rsidR="00BA331E" w:rsidRPr="00DA375C" w:rsidRDefault="00BA331E" w:rsidP="00D476C0">
      <w:pPr>
        <w:rPr>
          <w:lang w:val="ca-ES"/>
        </w:rPr>
      </w:pPr>
    </w:p>
    <w:p w:rsidR="00C01B4E" w:rsidRPr="00DA375C" w:rsidRDefault="00C01B4E" w:rsidP="00D476C0">
      <w:pPr>
        <w:rPr>
          <w:b/>
          <w:lang w:val="ca-ES"/>
        </w:rPr>
      </w:pPr>
      <w:r w:rsidRPr="00DA375C">
        <w:rPr>
          <w:b/>
          <w:lang w:val="ca-ES"/>
        </w:rPr>
        <w:t>12.3. s’especifiquen les condicions en què es considera que un treball està presentat i per tant es pot suspendre o aprovar?</w:t>
      </w:r>
    </w:p>
    <w:p w:rsidR="004F50FD" w:rsidRPr="00DA375C" w:rsidRDefault="003E0658" w:rsidP="00D476C0">
      <w:pPr>
        <w:rPr>
          <w:lang w:val="ca-ES"/>
        </w:rPr>
      </w:pPr>
      <w:r w:rsidRPr="00DA375C">
        <w:rPr>
          <w:lang w:val="ca-ES"/>
        </w:rPr>
        <w:lastRenderedPageBreak/>
        <w:t xml:space="preserve">Les titulacions que no especifiquen les condicions en les quals un treball està presentat, suspès o no avaluable són </w:t>
      </w:r>
      <w:r w:rsidRPr="00DA375C">
        <w:rPr>
          <w:b/>
          <w:i/>
          <w:lang w:val="ca-ES"/>
        </w:rPr>
        <w:t>Estudis clàssics</w:t>
      </w:r>
      <w:r w:rsidRPr="00DA375C">
        <w:rPr>
          <w:i/>
          <w:lang w:val="ca-ES"/>
        </w:rPr>
        <w:t xml:space="preserve"> </w:t>
      </w:r>
      <w:r w:rsidRPr="00DA375C">
        <w:rPr>
          <w:lang w:val="ca-ES"/>
        </w:rPr>
        <w:t xml:space="preserve">i </w:t>
      </w:r>
      <w:r w:rsidRPr="00DA375C">
        <w:rPr>
          <w:b/>
          <w:i/>
          <w:lang w:val="ca-ES"/>
        </w:rPr>
        <w:t>Humanitats</w:t>
      </w:r>
      <w:r w:rsidRPr="00DA375C">
        <w:rPr>
          <w:b/>
          <w:lang w:val="ca-ES"/>
        </w:rPr>
        <w:t>.</w:t>
      </w:r>
    </w:p>
    <w:tbl>
      <w:tblPr>
        <w:tblStyle w:val="Tablaconcuadrcula"/>
        <w:tblW w:w="0" w:type="auto"/>
        <w:tblLook w:val="04A0" w:firstRow="1" w:lastRow="0" w:firstColumn="1" w:lastColumn="0" w:noHBand="0" w:noVBand="1"/>
      </w:tblPr>
      <w:tblGrid>
        <w:gridCol w:w="2235"/>
        <w:gridCol w:w="6485"/>
      </w:tblGrid>
      <w:tr w:rsidR="004F50FD" w:rsidRPr="00DA375C" w:rsidTr="00A036B6">
        <w:tc>
          <w:tcPr>
            <w:tcW w:w="2235" w:type="dxa"/>
            <w:shd w:val="clear" w:color="auto" w:fill="BFBFBF" w:themeFill="background1" w:themeFillShade="BF"/>
          </w:tcPr>
          <w:p w:rsidR="004F50FD" w:rsidRPr="00DA375C" w:rsidRDefault="004F50FD" w:rsidP="00A036B6">
            <w:pPr>
              <w:jc w:val="center"/>
              <w:rPr>
                <w:b/>
                <w:sz w:val="20"/>
                <w:szCs w:val="20"/>
                <w:lang w:val="ca-ES"/>
              </w:rPr>
            </w:pPr>
            <w:r w:rsidRPr="00DA375C">
              <w:rPr>
                <w:b/>
                <w:sz w:val="20"/>
                <w:szCs w:val="20"/>
                <w:lang w:val="ca-ES"/>
              </w:rPr>
              <w:t>Grau</w:t>
            </w:r>
          </w:p>
        </w:tc>
        <w:tc>
          <w:tcPr>
            <w:tcW w:w="6485" w:type="dxa"/>
            <w:shd w:val="clear" w:color="auto" w:fill="BFBFBF" w:themeFill="background1" w:themeFillShade="BF"/>
          </w:tcPr>
          <w:p w:rsidR="004F50FD" w:rsidRPr="00DA375C" w:rsidRDefault="004F50FD" w:rsidP="00A036B6">
            <w:pPr>
              <w:jc w:val="center"/>
              <w:rPr>
                <w:b/>
                <w:sz w:val="20"/>
                <w:szCs w:val="20"/>
                <w:lang w:val="ca-ES"/>
              </w:rPr>
            </w:pPr>
            <w:r w:rsidRPr="00DA375C">
              <w:rPr>
                <w:b/>
                <w:sz w:val="20"/>
                <w:szCs w:val="20"/>
                <w:lang w:val="ca-ES"/>
              </w:rPr>
              <w:t>Descripció dels lliuraments</w:t>
            </w:r>
          </w:p>
        </w:tc>
      </w:tr>
      <w:tr w:rsidR="004F50FD" w:rsidRPr="00DA375C" w:rsidTr="00A036B6">
        <w:tc>
          <w:tcPr>
            <w:tcW w:w="2235" w:type="dxa"/>
            <w:vAlign w:val="center"/>
          </w:tcPr>
          <w:p w:rsidR="004F50FD" w:rsidRPr="00DA375C" w:rsidRDefault="004F50FD" w:rsidP="00A036B6">
            <w:pPr>
              <w:jc w:val="center"/>
              <w:rPr>
                <w:b/>
                <w:sz w:val="20"/>
                <w:szCs w:val="20"/>
                <w:lang w:val="ca-ES"/>
              </w:rPr>
            </w:pPr>
            <w:r w:rsidRPr="00DA375C">
              <w:rPr>
                <w:b/>
                <w:sz w:val="20"/>
                <w:szCs w:val="20"/>
                <w:lang w:val="ca-ES"/>
              </w:rPr>
              <w:t>Antropologia social i cultural</w:t>
            </w:r>
          </w:p>
        </w:tc>
        <w:tc>
          <w:tcPr>
            <w:tcW w:w="6485" w:type="dxa"/>
          </w:tcPr>
          <w:p w:rsidR="004F50FD" w:rsidRPr="00DA375C" w:rsidRDefault="004F50FD" w:rsidP="004F50FD">
            <w:pPr>
              <w:jc w:val="both"/>
              <w:rPr>
                <w:sz w:val="20"/>
                <w:szCs w:val="20"/>
                <w:lang w:val="ca-ES"/>
              </w:rPr>
            </w:pPr>
            <w:r w:rsidRPr="00DA375C">
              <w:rPr>
                <w:sz w:val="20"/>
                <w:szCs w:val="20"/>
                <w:lang w:val="ca-ES"/>
              </w:rPr>
              <w:t xml:space="preserve">Els estudiants han d’haver resolt totes les tasques previstes per al desenvolupament del TFG per tenir dret a ser avaluats. Serà, per tant, </w:t>
            </w:r>
            <w:r w:rsidRPr="00DA375C">
              <w:rPr>
                <w:b/>
                <w:sz w:val="20"/>
                <w:szCs w:val="20"/>
                <w:u w:val="single"/>
                <w:lang w:val="ca-ES"/>
              </w:rPr>
              <w:t>no avaluable</w:t>
            </w:r>
            <w:r w:rsidRPr="00DA375C">
              <w:rPr>
                <w:sz w:val="20"/>
                <w:szCs w:val="20"/>
                <w:lang w:val="ca-ES"/>
              </w:rPr>
              <w:t xml:space="preserve"> aquell/a estudiant que no hagi seguit el procés </w:t>
            </w:r>
            <w:proofErr w:type="spellStart"/>
            <w:r w:rsidRPr="00DA375C">
              <w:rPr>
                <w:sz w:val="20"/>
                <w:szCs w:val="20"/>
                <w:lang w:val="ca-ES"/>
              </w:rPr>
              <w:t>tutoritzat</w:t>
            </w:r>
            <w:proofErr w:type="spellEnd"/>
            <w:r w:rsidRPr="00DA375C">
              <w:rPr>
                <w:sz w:val="20"/>
                <w:szCs w:val="20"/>
                <w:lang w:val="ca-ES"/>
              </w:rPr>
              <w:t xml:space="preserve"> des de l’inici.</w:t>
            </w:r>
          </w:p>
        </w:tc>
      </w:tr>
      <w:tr w:rsidR="004F50FD" w:rsidRPr="0098529D" w:rsidTr="00A036B6">
        <w:tc>
          <w:tcPr>
            <w:tcW w:w="2235" w:type="dxa"/>
            <w:vAlign w:val="center"/>
          </w:tcPr>
          <w:p w:rsidR="004F50FD" w:rsidRPr="00DA375C" w:rsidRDefault="004F50FD" w:rsidP="00A036B6">
            <w:pPr>
              <w:jc w:val="center"/>
              <w:rPr>
                <w:b/>
                <w:sz w:val="20"/>
                <w:szCs w:val="20"/>
                <w:lang w:val="ca-ES"/>
              </w:rPr>
            </w:pPr>
            <w:r w:rsidRPr="00DA375C">
              <w:rPr>
                <w:b/>
                <w:sz w:val="20"/>
                <w:szCs w:val="20"/>
                <w:lang w:val="ca-ES"/>
              </w:rPr>
              <w:t>Arqueologia</w:t>
            </w:r>
          </w:p>
        </w:tc>
        <w:tc>
          <w:tcPr>
            <w:tcW w:w="6485" w:type="dxa"/>
          </w:tcPr>
          <w:p w:rsidR="004F50FD" w:rsidRPr="00DA375C" w:rsidRDefault="004F50FD" w:rsidP="004F50FD">
            <w:pPr>
              <w:jc w:val="both"/>
              <w:rPr>
                <w:sz w:val="20"/>
                <w:szCs w:val="20"/>
                <w:lang w:val="ca-ES"/>
              </w:rPr>
            </w:pPr>
            <w:r w:rsidRPr="00DA375C">
              <w:rPr>
                <w:sz w:val="20"/>
                <w:szCs w:val="20"/>
                <w:lang w:val="ca-ES"/>
              </w:rPr>
              <w:t xml:space="preserve">Es considera un treball presentat si l'estudiant ha lliurat qualsevol ítem (esquema, secció parcial, etc.). Un treball que no presenti els requisits normatius específics (normes estilístiques, ortogràfiques, plagis, bibliografia...) serà avaluat amb la qualificació de </w:t>
            </w:r>
            <w:r w:rsidRPr="00DA375C">
              <w:rPr>
                <w:b/>
                <w:sz w:val="20"/>
                <w:szCs w:val="20"/>
                <w:u w:val="single"/>
                <w:lang w:val="ca-ES"/>
              </w:rPr>
              <w:t>suspès</w:t>
            </w:r>
            <w:r w:rsidRPr="00DA375C">
              <w:rPr>
                <w:sz w:val="20"/>
                <w:szCs w:val="20"/>
                <w:lang w:val="ca-ES"/>
              </w:rPr>
              <w:t>.</w:t>
            </w:r>
          </w:p>
        </w:tc>
      </w:tr>
      <w:tr w:rsidR="004F50FD" w:rsidRPr="0098529D" w:rsidTr="00A036B6">
        <w:tc>
          <w:tcPr>
            <w:tcW w:w="2235" w:type="dxa"/>
            <w:vAlign w:val="center"/>
          </w:tcPr>
          <w:p w:rsidR="004F50FD" w:rsidRPr="00DA375C" w:rsidRDefault="004F50FD" w:rsidP="00A036B6">
            <w:pPr>
              <w:jc w:val="center"/>
              <w:rPr>
                <w:b/>
                <w:sz w:val="20"/>
                <w:szCs w:val="20"/>
                <w:lang w:val="ca-ES"/>
              </w:rPr>
            </w:pPr>
            <w:r w:rsidRPr="00DA375C">
              <w:rPr>
                <w:b/>
                <w:sz w:val="20"/>
                <w:szCs w:val="20"/>
                <w:lang w:val="ca-ES"/>
              </w:rPr>
              <w:t>Estudis anglesos</w:t>
            </w:r>
          </w:p>
        </w:tc>
        <w:tc>
          <w:tcPr>
            <w:tcW w:w="6485" w:type="dxa"/>
          </w:tcPr>
          <w:p w:rsidR="004F50FD" w:rsidRPr="00DA375C" w:rsidRDefault="004F50FD" w:rsidP="004F50FD">
            <w:pPr>
              <w:ind w:left="317" w:hanging="317"/>
              <w:jc w:val="both"/>
              <w:rPr>
                <w:sz w:val="20"/>
                <w:szCs w:val="20"/>
                <w:lang w:val="ca-ES"/>
              </w:rPr>
            </w:pPr>
            <w:r w:rsidRPr="00DA375C">
              <w:rPr>
                <w:sz w:val="20"/>
                <w:szCs w:val="20"/>
                <w:lang w:val="ca-ES"/>
              </w:rPr>
              <w:t>― Si el treball no arriba als mínims establerts no podrà ser presentat i obtindrà un SUSPÈS.</w:t>
            </w:r>
          </w:p>
          <w:p w:rsidR="004F50FD" w:rsidRPr="00DA375C" w:rsidRDefault="004F50FD" w:rsidP="004F50FD">
            <w:pPr>
              <w:ind w:left="317" w:hanging="317"/>
              <w:jc w:val="both"/>
              <w:rPr>
                <w:sz w:val="20"/>
                <w:szCs w:val="20"/>
                <w:lang w:val="ca-ES"/>
              </w:rPr>
            </w:pPr>
            <w:r w:rsidRPr="00DA375C">
              <w:rPr>
                <w:sz w:val="20"/>
                <w:szCs w:val="20"/>
                <w:lang w:val="ca-ES"/>
              </w:rPr>
              <w:t>― Si l'estudiant no presenta el Treball final es considerarà l'assignatura NO AVALUABLE.</w:t>
            </w:r>
          </w:p>
          <w:p w:rsidR="004F50FD" w:rsidRPr="00DA375C" w:rsidRDefault="004F50FD" w:rsidP="004F50FD">
            <w:pPr>
              <w:ind w:left="317" w:hanging="317"/>
              <w:jc w:val="both"/>
              <w:rPr>
                <w:sz w:val="20"/>
                <w:szCs w:val="20"/>
                <w:lang w:val="ca-ES"/>
              </w:rPr>
            </w:pPr>
            <w:r w:rsidRPr="00DA375C">
              <w:rPr>
                <w:sz w:val="20"/>
                <w:szCs w:val="20"/>
                <w:lang w:val="ca-ES"/>
              </w:rPr>
              <w:t>― S’han d’aprovar les dues parts per aprovar el treball.</w:t>
            </w:r>
          </w:p>
          <w:p w:rsidR="004F50FD" w:rsidRPr="00DA375C" w:rsidRDefault="004F50FD" w:rsidP="004F50FD">
            <w:pPr>
              <w:ind w:left="317" w:hanging="317"/>
              <w:jc w:val="both"/>
              <w:rPr>
                <w:sz w:val="20"/>
                <w:szCs w:val="20"/>
                <w:lang w:val="ca-ES"/>
              </w:rPr>
            </w:pPr>
            <w:r w:rsidRPr="00DA375C">
              <w:rPr>
                <w:sz w:val="20"/>
                <w:szCs w:val="20"/>
                <w:lang w:val="ca-ES"/>
              </w:rPr>
              <w:t>― El plagi total i parcial de qualsevol part del TFG es considerarà automàticament un SUSPENS (0).</w:t>
            </w:r>
          </w:p>
        </w:tc>
      </w:tr>
      <w:tr w:rsidR="004F50FD" w:rsidRPr="0098529D" w:rsidTr="00A036B6">
        <w:tc>
          <w:tcPr>
            <w:tcW w:w="2235" w:type="dxa"/>
            <w:vAlign w:val="center"/>
          </w:tcPr>
          <w:p w:rsidR="004F50FD" w:rsidRPr="00DA375C" w:rsidRDefault="004F50FD" w:rsidP="00A036B6">
            <w:pPr>
              <w:jc w:val="center"/>
              <w:rPr>
                <w:b/>
                <w:sz w:val="20"/>
                <w:szCs w:val="20"/>
                <w:lang w:val="ca-ES"/>
              </w:rPr>
            </w:pPr>
            <w:r w:rsidRPr="00DA375C">
              <w:rPr>
                <w:b/>
                <w:sz w:val="20"/>
                <w:szCs w:val="20"/>
                <w:lang w:val="ca-ES"/>
              </w:rPr>
              <w:t>Llengua i literatura catalanes</w:t>
            </w:r>
          </w:p>
        </w:tc>
        <w:tc>
          <w:tcPr>
            <w:tcW w:w="6485" w:type="dxa"/>
          </w:tcPr>
          <w:p w:rsidR="004F50FD" w:rsidRPr="00DA375C" w:rsidRDefault="004F50FD" w:rsidP="004F50FD">
            <w:pPr>
              <w:jc w:val="both"/>
              <w:rPr>
                <w:sz w:val="20"/>
                <w:szCs w:val="20"/>
                <w:lang w:val="ca-ES"/>
              </w:rPr>
            </w:pPr>
            <w:r w:rsidRPr="00DA375C">
              <w:rPr>
                <w:sz w:val="20"/>
                <w:szCs w:val="20"/>
                <w:lang w:val="ca-ES"/>
              </w:rPr>
              <w:t>― Qualsevol plagi total o parcial, en el suport que sigui, serà penalitzat automàticament amb un suspens.</w:t>
            </w:r>
          </w:p>
          <w:p w:rsidR="004F50FD" w:rsidRPr="00DA375C" w:rsidRDefault="004F50FD" w:rsidP="004F50FD">
            <w:pPr>
              <w:jc w:val="both"/>
              <w:rPr>
                <w:sz w:val="20"/>
                <w:szCs w:val="20"/>
                <w:lang w:val="ca-ES"/>
              </w:rPr>
            </w:pPr>
            <w:r w:rsidRPr="00DA375C">
              <w:rPr>
                <w:sz w:val="20"/>
                <w:szCs w:val="20"/>
                <w:lang w:val="ca-ES"/>
              </w:rPr>
              <w:t>― Un TFG es considerarà presentat si l'estudiant ha lliurat tots els ítems exposats en l'apartat "Calendari" d'aquesta guia docent.</w:t>
            </w:r>
          </w:p>
        </w:tc>
      </w:tr>
      <w:tr w:rsidR="004F50FD" w:rsidRPr="00DA375C" w:rsidTr="00A036B6">
        <w:tc>
          <w:tcPr>
            <w:tcW w:w="2235" w:type="dxa"/>
            <w:vAlign w:val="center"/>
          </w:tcPr>
          <w:p w:rsidR="004F50FD" w:rsidRPr="00DA375C" w:rsidRDefault="004F50FD" w:rsidP="00A036B6">
            <w:pPr>
              <w:jc w:val="center"/>
              <w:rPr>
                <w:b/>
                <w:sz w:val="20"/>
                <w:szCs w:val="20"/>
                <w:lang w:val="ca-ES"/>
              </w:rPr>
            </w:pPr>
            <w:r w:rsidRPr="00DA375C">
              <w:rPr>
                <w:b/>
                <w:sz w:val="20"/>
                <w:szCs w:val="20"/>
                <w:lang w:val="ca-ES"/>
              </w:rPr>
              <w:t>Llengua i literatura espanyoles</w:t>
            </w:r>
          </w:p>
        </w:tc>
        <w:tc>
          <w:tcPr>
            <w:tcW w:w="6485" w:type="dxa"/>
          </w:tcPr>
          <w:p w:rsidR="004F50FD" w:rsidRPr="00DA375C" w:rsidRDefault="004F50FD" w:rsidP="004F50FD">
            <w:pPr>
              <w:ind w:left="318" w:hanging="318"/>
              <w:jc w:val="both"/>
              <w:rPr>
                <w:sz w:val="20"/>
                <w:szCs w:val="20"/>
                <w:lang w:val="ca-ES"/>
              </w:rPr>
            </w:pPr>
            <w:r w:rsidRPr="00DA375C">
              <w:rPr>
                <w:sz w:val="20"/>
                <w:szCs w:val="20"/>
                <w:lang w:val="ca-ES"/>
              </w:rPr>
              <w:t xml:space="preserve">― “La eventual </w:t>
            </w:r>
            <w:proofErr w:type="spellStart"/>
            <w:r w:rsidRPr="00DA375C">
              <w:rPr>
                <w:sz w:val="20"/>
                <w:szCs w:val="20"/>
                <w:lang w:val="ca-ES"/>
              </w:rPr>
              <w:t>presentación</w:t>
            </w:r>
            <w:proofErr w:type="spellEnd"/>
            <w:r w:rsidRPr="00DA375C">
              <w:rPr>
                <w:sz w:val="20"/>
                <w:szCs w:val="20"/>
                <w:lang w:val="ca-ES"/>
              </w:rPr>
              <w:t xml:space="preserve"> de material no original </w:t>
            </w:r>
            <w:proofErr w:type="spellStart"/>
            <w:r w:rsidRPr="00DA375C">
              <w:rPr>
                <w:sz w:val="20"/>
                <w:szCs w:val="20"/>
                <w:lang w:val="ca-ES"/>
              </w:rPr>
              <w:t>sin</w:t>
            </w:r>
            <w:proofErr w:type="spellEnd"/>
            <w:r w:rsidRPr="00DA375C">
              <w:rPr>
                <w:sz w:val="20"/>
                <w:szCs w:val="20"/>
                <w:lang w:val="ca-ES"/>
              </w:rPr>
              <w:t xml:space="preserve"> indicar </w:t>
            </w:r>
            <w:proofErr w:type="spellStart"/>
            <w:r w:rsidRPr="00DA375C">
              <w:rPr>
                <w:sz w:val="20"/>
                <w:szCs w:val="20"/>
                <w:lang w:val="ca-ES"/>
              </w:rPr>
              <w:t>adecuadamente</w:t>
            </w:r>
            <w:proofErr w:type="spellEnd"/>
            <w:r w:rsidRPr="00DA375C">
              <w:rPr>
                <w:sz w:val="20"/>
                <w:szCs w:val="20"/>
                <w:lang w:val="ca-ES"/>
              </w:rPr>
              <w:t xml:space="preserve"> </w:t>
            </w:r>
            <w:proofErr w:type="spellStart"/>
            <w:r w:rsidRPr="00DA375C">
              <w:rPr>
                <w:sz w:val="20"/>
                <w:szCs w:val="20"/>
                <w:lang w:val="ca-ES"/>
              </w:rPr>
              <w:t>su</w:t>
            </w:r>
            <w:proofErr w:type="spellEnd"/>
            <w:r w:rsidRPr="00DA375C">
              <w:rPr>
                <w:sz w:val="20"/>
                <w:szCs w:val="20"/>
                <w:lang w:val="ca-ES"/>
              </w:rPr>
              <w:t xml:space="preserve"> origen, </w:t>
            </w:r>
            <w:proofErr w:type="spellStart"/>
            <w:r w:rsidRPr="00DA375C">
              <w:rPr>
                <w:sz w:val="20"/>
                <w:szCs w:val="20"/>
                <w:lang w:val="ca-ES"/>
              </w:rPr>
              <w:t>acarreará</w:t>
            </w:r>
            <w:proofErr w:type="spellEnd"/>
            <w:r w:rsidRPr="00DA375C">
              <w:rPr>
                <w:sz w:val="20"/>
                <w:szCs w:val="20"/>
                <w:lang w:val="ca-ES"/>
              </w:rPr>
              <w:t xml:space="preserve"> </w:t>
            </w:r>
            <w:proofErr w:type="spellStart"/>
            <w:r w:rsidRPr="00DA375C">
              <w:rPr>
                <w:sz w:val="20"/>
                <w:szCs w:val="20"/>
                <w:lang w:val="ca-ES"/>
              </w:rPr>
              <w:t>automáticamente</w:t>
            </w:r>
            <w:proofErr w:type="spellEnd"/>
            <w:r w:rsidRPr="00DA375C">
              <w:rPr>
                <w:sz w:val="20"/>
                <w:szCs w:val="20"/>
                <w:lang w:val="ca-ES"/>
              </w:rPr>
              <w:t xml:space="preserve"> la </w:t>
            </w:r>
            <w:proofErr w:type="spellStart"/>
            <w:r w:rsidRPr="00DA375C">
              <w:rPr>
                <w:sz w:val="20"/>
                <w:szCs w:val="20"/>
                <w:lang w:val="ca-ES"/>
              </w:rPr>
              <w:t>calificación</w:t>
            </w:r>
            <w:proofErr w:type="spellEnd"/>
            <w:r w:rsidRPr="00DA375C">
              <w:rPr>
                <w:sz w:val="20"/>
                <w:szCs w:val="20"/>
                <w:lang w:val="ca-ES"/>
              </w:rPr>
              <w:t xml:space="preserve"> de </w:t>
            </w:r>
            <w:proofErr w:type="spellStart"/>
            <w:r w:rsidRPr="00DA375C">
              <w:rPr>
                <w:sz w:val="20"/>
                <w:szCs w:val="20"/>
                <w:lang w:val="ca-ES"/>
              </w:rPr>
              <w:t>suspenso</w:t>
            </w:r>
            <w:proofErr w:type="spellEnd"/>
            <w:r w:rsidRPr="00DA375C">
              <w:rPr>
                <w:sz w:val="20"/>
                <w:szCs w:val="20"/>
                <w:lang w:val="ca-ES"/>
              </w:rPr>
              <w:t xml:space="preserve"> (0)”.</w:t>
            </w:r>
          </w:p>
          <w:p w:rsidR="004F50FD" w:rsidRPr="00DA375C" w:rsidRDefault="004F50FD" w:rsidP="004F50FD">
            <w:pPr>
              <w:ind w:left="318" w:hanging="318"/>
              <w:jc w:val="both"/>
              <w:rPr>
                <w:sz w:val="20"/>
                <w:szCs w:val="20"/>
                <w:lang w:val="ca-ES"/>
              </w:rPr>
            </w:pPr>
            <w:r w:rsidRPr="00DA375C">
              <w:rPr>
                <w:sz w:val="20"/>
                <w:szCs w:val="20"/>
                <w:lang w:val="ca-ES"/>
              </w:rPr>
              <w:t xml:space="preserve">― “Un TFG se </w:t>
            </w:r>
            <w:proofErr w:type="spellStart"/>
            <w:r w:rsidRPr="00DA375C">
              <w:rPr>
                <w:sz w:val="20"/>
                <w:szCs w:val="20"/>
                <w:lang w:val="ca-ES"/>
              </w:rPr>
              <w:t>considerará</w:t>
            </w:r>
            <w:proofErr w:type="spellEnd"/>
            <w:r w:rsidRPr="00DA375C">
              <w:rPr>
                <w:sz w:val="20"/>
                <w:szCs w:val="20"/>
                <w:lang w:val="ca-ES"/>
              </w:rPr>
              <w:t xml:space="preserve"> </w:t>
            </w:r>
            <w:proofErr w:type="spellStart"/>
            <w:r w:rsidRPr="00DA375C">
              <w:rPr>
                <w:sz w:val="20"/>
                <w:szCs w:val="20"/>
                <w:lang w:val="ca-ES"/>
              </w:rPr>
              <w:t>presentado</w:t>
            </w:r>
            <w:proofErr w:type="spellEnd"/>
            <w:r w:rsidRPr="00DA375C">
              <w:rPr>
                <w:sz w:val="20"/>
                <w:szCs w:val="20"/>
                <w:lang w:val="ca-ES"/>
              </w:rPr>
              <w:t xml:space="preserve"> si el </w:t>
            </w:r>
            <w:proofErr w:type="spellStart"/>
            <w:r w:rsidRPr="00DA375C">
              <w:rPr>
                <w:sz w:val="20"/>
                <w:szCs w:val="20"/>
                <w:lang w:val="ca-ES"/>
              </w:rPr>
              <w:t>estudiante</w:t>
            </w:r>
            <w:proofErr w:type="spellEnd"/>
            <w:r w:rsidRPr="00DA375C">
              <w:rPr>
                <w:sz w:val="20"/>
                <w:szCs w:val="20"/>
                <w:lang w:val="ca-ES"/>
              </w:rPr>
              <w:t xml:space="preserve"> ha </w:t>
            </w:r>
            <w:proofErr w:type="spellStart"/>
            <w:r w:rsidRPr="00DA375C">
              <w:rPr>
                <w:sz w:val="20"/>
                <w:szCs w:val="20"/>
                <w:lang w:val="ca-ES"/>
              </w:rPr>
              <w:t>entregado</w:t>
            </w:r>
            <w:proofErr w:type="spellEnd"/>
            <w:r w:rsidRPr="00DA375C">
              <w:rPr>
                <w:sz w:val="20"/>
                <w:szCs w:val="20"/>
                <w:lang w:val="ca-ES"/>
              </w:rPr>
              <w:t xml:space="preserve"> </w:t>
            </w:r>
            <w:proofErr w:type="spellStart"/>
            <w:r w:rsidRPr="00DA375C">
              <w:rPr>
                <w:sz w:val="20"/>
                <w:szCs w:val="20"/>
                <w:lang w:val="ca-ES"/>
              </w:rPr>
              <w:t>cualquiera</w:t>
            </w:r>
            <w:proofErr w:type="spellEnd"/>
            <w:r w:rsidRPr="00DA375C">
              <w:rPr>
                <w:sz w:val="20"/>
                <w:szCs w:val="20"/>
                <w:lang w:val="ca-ES"/>
              </w:rPr>
              <w:t xml:space="preserve"> de los ítems </w:t>
            </w:r>
            <w:proofErr w:type="spellStart"/>
            <w:r w:rsidRPr="00DA375C">
              <w:rPr>
                <w:sz w:val="20"/>
                <w:szCs w:val="20"/>
                <w:lang w:val="ca-ES"/>
              </w:rPr>
              <w:t>expuestos</w:t>
            </w:r>
            <w:proofErr w:type="spellEnd"/>
            <w:r w:rsidRPr="00DA375C">
              <w:rPr>
                <w:sz w:val="20"/>
                <w:szCs w:val="20"/>
                <w:lang w:val="ca-ES"/>
              </w:rPr>
              <w:t xml:space="preserve"> en el </w:t>
            </w:r>
            <w:proofErr w:type="spellStart"/>
            <w:r w:rsidRPr="00DA375C">
              <w:rPr>
                <w:sz w:val="20"/>
                <w:szCs w:val="20"/>
                <w:lang w:val="ca-ES"/>
              </w:rPr>
              <w:t>apartado</w:t>
            </w:r>
            <w:proofErr w:type="spellEnd"/>
            <w:r w:rsidRPr="00DA375C">
              <w:rPr>
                <w:sz w:val="20"/>
                <w:szCs w:val="20"/>
                <w:lang w:val="ca-ES"/>
              </w:rPr>
              <w:t xml:space="preserve"> </w:t>
            </w:r>
            <w:proofErr w:type="spellStart"/>
            <w:r w:rsidRPr="00DA375C">
              <w:rPr>
                <w:sz w:val="20"/>
                <w:szCs w:val="20"/>
                <w:lang w:val="ca-ES"/>
              </w:rPr>
              <w:t>Calendario</w:t>
            </w:r>
            <w:proofErr w:type="spellEnd"/>
            <w:r w:rsidRPr="00DA375C">
              <w:rPr>
                <w:sz w:val="20"/>
                <w:szCs w:val="20"/>
                <w:lang w:val="ca-ES"/>
              </w:rPr>
              <w:t xml:space="preserve"> de esta </w:t>
            </w:r>
            <w:proofErr w:type="spellStart"/>
            <w:r w:rsidRPr="00DA375C">
              <w:rPr>
                <w:sz w:val="20"/>
                <w:szCs w:val="20"/>
                <w:lang w:val="ca-ES"/>
              </w:rPr>
              <w:t>guía</w:t>
            </w:r>
            <w:proofErr w:type="spellEnd"/>
            <w:r w:rsidRPr="00DA375C">
              <w:rPr>
                <w:sz w:val="20"/>
                <w:szCs w:val="20"/>
                <w:lang w:val="ca-ES"/>
              </w:rPr>
              <w:t xml:space="preserve"> </w:t>
            </w:r>
            <w:proofErr w:type="spellStart"/>
            <w:r w:rsidRPr="00DA375C">
              <w:rPr>
                <w:sz w:val="20"/>
                <w:szCs w:val="20"/>
                <w:lang w:val="ca-ES"/>
              </w:rPr>
              <w:t>docente</w:t>
            </w:r>
            <w:proofErr w:type="spellEnd"/>
            <w:r w:rsidRPr="00DA375C">
              <w:rPr>
                <w:sz w:val="20"/>
                <w:szCs w:val="20"/>
                <w:lang w:val="ca-ES"/>
              </w:rPr>
              <w:t>”.</w:t>
            </w:r>
          </w:p>
          <w:p w:rsidR="004F50FD" w:rsidRPr="00DA375C" w:rsidRDefault="004F50FD" w:rsidP="004F50FD">
            <w:pPr>
              <w:ind w:left="318" w:hanging="318"/>
              <w:jc w:val="both"/>
              <w:rPr>
                <w:sz w:val="20"/>
                <w:szCs w:val="20"/>
                <w:lang w:val="ca-ES"/>
              </w:rPr>
            </w:pPr>
            <w:r w:rsidRPr="00DA375C">
              <w:rPr>
                <w:sz w:val="20"/>
                <w:szCs w:val="20"/>
                <w:lang w:val="ca-ES"/>
              </w:rPr>
              <w:t xml:space="preserve">― “Si el </w:t>
            </w:r>
            <w:proofErr w:type="spellStart"/>
            <w:r w:rsidRPr="00DA375C">
              <w:rPr>
                <w:sz w:val="20"/>
                <w:szCs w:val="20"/>
                <w:lang w:val="ca-ES"/>
              </w:rPr>
              <w:t>estudiante</w:t>
            </w:r>
            <w:proofErr w:type="spellEnd"/>
            <w:r w:rsidRPr="00DA375C">
              <w:rPr>
                <w:sz w:val="20"/>
                <w:szCs w:val="20"/>
                <w:lang w:val="ca-ES"/>
              </w:rPr>
              <w:t xml:space="preserve"> </w:t>
            </w:r>
            <w:proofErr w:type="spellStart"/>
            <w:r w:rsidRPr="00DA375C">
              <w:rPr>
                <w:sz w:val="20"/>
                <w:szCs w:val="20"/>
                <w:lang w:val="ca-ES"/>
              </w:rPr>
              <w:t>decide</w:t>
            </w:r>
            <w:proofErr w:type="spellEnd"/>
            <w:r w:rsidRPr="00DA375C">
              <w:rPr>
                <w:sz w:val="20"/>
                <w:szCs w:val="20"/>
                <w:lang w:val="ca-ES"/>
              </w:rPr>
              <w:t xml:space="preserve"> no presentar </w:t>
            </w:r>
            <w:proofErr w:type="spellStart"/>
            <w:r w:rsidRPr="00DA375C">
              <w:rPr>
                <w:sz w:val="20"/>
                <w:szCs w:val="20"/>
                <w:lang w:val="ca-ES"/>
              </w:rPr>
              <w:t>su</w:t>
            </w:r>
            <w:proofErr w:type="spellEnd"/>
            <w:r w:rsidRPr="00DA375C">
              <w:rPr>
                <w:sz w:val="20"/>
                <w:szCs w:val="20"/>
                <w:lang w:val="ca-ES"/>
              </w:rPr>
              <w:t xml:space="preserve"> TFG en la </w:t>
            </w:r>
            <w:proofErr w:type="spellStart"/>
            <w:r w:rsidRPr="00DA375C">
              <w:rPr>
                <w:sz w:val="20"/>
                <w:szCs w:val="20"/>
                <w:lang w:val="ca-ES"/>
              </w:rPr>
              <w:t>convocatoria</w:t>
            </w:r>
            <w:proofErr w:type="spellEnd"/>
            <w:r w:rsidRPr="00DA375C">
              <w:rPr>
                <w:sz w:val="20"/>
                <w:szCs w:val="20"/>
                <w:lang w:val="ca-ES"/>
              </w:rPr>
              <w:t xml:space="preserve"> en la que se ha </w:t>
            </w:r>
            <w:proofErr w:type="spellStart"/>
            <w:r w:rsidRPr="00DA375C">
              <w:rPr>
                <w:sz w:val="20"/>
                <w:szCs w:val="20"/>
                <w:lang w:val="ca-ES"/>
              </w:rPr>
              <w:t>matriculado</w:t>
            </w:r>
            <w:proofErr w:type="spellEnd"/>
            <w:r w:rsidRPr="00DA375C">
              <w:rPr>
                <w:sz w:val="20"/>
                <w:szCs w:val="20"/>
                <w:lang w:val="ca-ES"/>
              </w:rPr>
              <w:t xml:space="preserve"> </w:t>
            </w:r>
            <w:proofErr w:type="spellStart"/>
            <w:r w:rsidRPr="00DA375C">
              <w:rPr>
                <w:sz w:val="20"/>
                <w:szCs w:val="20"/>
                <w:lang w:val="ca-ES"/>
              </w:rPr>
              <w:t>debe</w:t>
            </w:r>
            <w:proofErr w:type="spellEnd"/>
            <w:r w:rsidRPr="00DA375C">
              <w:rPr>
                <w:sz w:val="20"/>
                <w:szCs w:val="20"/>
                <w:lang w:val="ca-ES"/>
              </w:rPr>
              <w:t xml:space="preserve"> </w:t>
            </w:r>
            <w:proofErr w:type="spellStart"/>
            <w:r w:rsidRPr="00DA375C">
              <w:rPr>
                <w:sz w:val="20"/>
                <w:szCs w:val="20"/>
                <w:lang w:val="ca-ES"/>
              </w:rPr>
              <w:t>comunicarlo</w:t>
            </w:r>
            <w:proofErr w:type="spellEnd"/>
            <w:r w:rsidRPr="00DA375C">
              <w:rPr>
                <w:sz w:val="20"/>
                <w:szCs w:val="20"/>
                <w:lang w:val="ca-ES"/>
              </w:rPr>
              <w:t xml:space="preserve"> lo antes </w:t>
            </w:r>
            <w:proofErr w:type="spellStart"/>
            <w:r w:rsidRPr="00DA375C">
              <w:rPr>
                <w:sz w:val="20"/>
                <w:szCs w:val="20"/>
                <w:lang w:val="ca-ES"/>
              </w:rPr>
              <w:t>posible</w:t>
            </w:r>
            <w:proofErr w:type="spellEnd"/>
            <w:r w:rsidRPr="00DA375C">
              <w:rPr>
                <w:sz w:val="20"/>
                <w:szCs w:val="20"/>
                <w:lang w:val="ca-ES"/>
              </w:rPr>
              <w:t xml:space="preserve"> a </w:t>
            </w:r>
            <w:proofErr w:type="spellStart"/>
            <w:r w:rsidRPr="00DA375C">
              <w:rPr>
                <w:sz w:val="20"/>
                <w:szCs w:val="20"/>
                <w:lang w:val="ca-ES"/>
              </w:rPr>
              <w:t>su</w:t>
            </w:r>
            <w:proofErr w:type="spellEnd"/>
            <w:r w:rsidRPr="00DA375C">
              <w:rPr>
                <w:sz w:val="20"/>
                <w:szCs w:val="20"/>
                <w:lang w:val="ca-ES"/>
              </w:rPr>
              <w:t xml:space="preserve"> tutor y </w:t>
            </w:r>
            <w:proofErr w:type="spellStart"/>
            <w:r w:rsidRPr="00DA375C">
              <w:rPr>
                <w:sz w:val="20"/>
                <w:szCs w:val="20"/>
                <w:lang w:val="ca-ES"/>
              </w:rPr>
              <w:t>también</w:t>
            </w:r>
            <w:proofErr w:type="spellEnd"/>
            <w:r w:rsidRPr="00DA375C">
              <w:rPr>
                <w:sz w:val="20"/>
                <w:szCs w:val="20"/>
                <w:lang w:val="ca-ES"/>
              </w:rPr>
              <w:t xml:space="preserve"> a la </w:t>
            </w:r>
            <w:proofErr w:type="spellStart"/>
            <w:r w:rsidRPr="00DA375C">
              <w:rPr>
                <w:sz w:val="20"/>
                <w:szCs w:val="20"/>
                <w:lang w:val="ca-ES"/>
              </w:rPr>
              <w:t>coordinación</w:t>
            </w:r>
            <w:proofErr w:type="spellEnd"/>
            <w:r w:rsidRPr="00DA375C">
              <w:rPr>
                <w:sz w:val="20"/>
                <w:szCs w:val="20"/>
                <w:lang w:val="ca-ES"/>
              </w:rPr>
              <w:t xml:space="preserve"> del TFG.”</w:t>
            </w:r>
          </w:p>
        </w:tc>
      </w:tr>
      <w:tr w:rsidR="004F50FD" w:rsidRPr="00DA375C" w:rsidTr="00A036B6">
        <w:tc>
          <w:tcPr>
            <w:tcW w:w="2235" w:type="dxa"/>
            <w:vAlign w:val="center"/>
          </w:tcPr>
          <w:p w:rsidR="004F50FD" w:rsidRPr="00DA375C" w:rsidRDefault="004F50FD" w:rsidP="00A036B6">
            <w:pPr>
              <w:jc w:val="center"/>
              <w:rPr>
                <w:b/>
                <w:sz w:val="20"/>
                <w:szCs w:val="20"/>
                <w:lang w:val="ca-ES"/>
              </w:rPr>
            </w:pPr>
            <w:r w:rsidRPr="00DA375C">
              <w:rPr>
                <w:b/>
                <w:sz w:val="20"/>
                <w:szCs w:val="20"/>
                <w:lang w:val="ca-ES"/>
              </w:rPr>
              <w:t>Estudis francesos</w:t>
            </w:r>
          </w:p>
        </w:tc>
        <w:tc>
          <w:tcPr>
            <w:tcW w:w="6485" w:type="dxa"/>
          </w:tcPr>
          <w:p w:rsidR="004F50FD" w:rsidRPr="00DA375C" w:rsidRDefault="004F50FD" w:rsidP="004F50FD">
            <w:pPr>
              <w:jc w:val="both"/>
              <w:rPr>
                <w:sz w:val="20"/>
                <w:szCs w:val="20"/>
                <w:lang w:val="ca-ES"/>
              </w:rPr>
            </w:pPr>
            <w:r w:rsidRPr="00DA375C">
              <w:rPr>
                <w:sz w:val="20"/>
                <w:szCs w:val="20"/>
                <w:lang w:val="ca-ES"/>
              </w:rPr>
              <w:t>― Es considera un treball presentat si l’estudiant ha lliurat qualsevol ítem (esquema, secció parcial, etc.)</w:t>
            </w:r>
          </w:p>
          <w:p w:rsidR="004F50FD" w:rsidRPr="00DA375C" w:rsidRDefault="004F50FD" w:rsidP="004F50FD">
            <w:pPr>
              <w:jc w:val="both"/>
              <w:rPr>
                <w:sz w:val="20"/>
                <w:szCs w:val="20"/>
                <w:lang w:val="ca-ES"/>
              </w:rPr>
            </w:pPr>
            <w:r w:rsidRPr="00DA375C">
              <w:rPr>
                <w:sz w:val="20"/>
                <w:szCs w:val="20"/>
                <w:lang w:val="ca-ES"/>
              </w:rPr>
              <w:t>― Qualsevol plagi total o parcial serà penalitzat automàticament amb un SUSPENS.</w:t>
            </w:r>
          </w:p>
        </w:tc>
      </w:tr>
      <w:tr w:rsidR="004F50FD" w:rsidRPr="00DA375C" w:rsidTr="00A036B6">
        <w:tc>
          <w:tcPr>
            <w:tcW w:w="2235" w:type="dxa"/>
            <w:vAlign w:val="center"/>
          </w:tcPr>
          <w:p w:rsidR="004F50FD" w:rsidRPr="00DA375C" w:rsidRDefault="004F50FD" w:rsidP="00A036B6">
            <w:pPr>
              <w:jc w:val="center"/>
              <w:rPr>
                <w:b/>
                <w:sz w:val="20"/>
                <w:szCs w:val="20"/>
                <w:lang w:val="ca-ES"/>
              </w:rPr>
            </w:pPr>
            <w:r w:rsidRPr="00DA375C">
              <w:rPr>
                <w:b/>
                <w:sz w:val="20"/>
                <w:szCs w:val="20"/>
                <w:lang w:val="ca-ES"/>
              </w:rPr>
              <w:t>Filosofia</w:t>
            </w:r>
          </w:p>
        </w:tc>
        <w:tc>
          <w:tcPr>
            <w:tcW w:w="6485" w:type="dxa"/>
          </w:tcPr>
          <w:p w:rsidR="004F50FD" w:rsidRPr="00DA375C" w:rsidRDefault="004F50FD" w:rsidP="00A036B6">
            <w:pPr>
              <w:jc w:val="both"/>
              <w:rPr>
                <w:sz w:val="20"/>
                <w:szCs w:val="20"/>
                <w:lang w:val="ca-ES"/>
              </w:rPr>
            </w:pPr>
            <w:r w:rsidRPr="00DA375C">
              <w:rPr>
                <w:sz w:val="20"/>
                <w:szCs w:val="20"/>
                <w:lang w:val="ca-ES"/>
              </w:rPr>
              <w:t>Si es fa algun dels lliuraments ja es considera presentat</w:t>
            </w:r>
          </w:p>
        </w:tc>
      </w:tr>
      <w:tr w:rsidR="004F50FD" w:rsidRPr="00DA375C" w:rsidTr="00A036B6">
        <w:tc>
          <w:tcPr>
            <w:tcW w:w="2235" w:type="dxa"/>
            <w:vAlign w:val="center"/>
          </w:tcPr>
          <w:p w:rsidR="004F50FD" w:rsidRPr="00DA375C" w:rsidRDefault="004F50FD" w:rsidP="008E50FE">
            <w:pPr>
              <w:jc w:val="center"/>
              <w:rPr>
                <w:b/>
                <w:sz w:val="20"/>
                <w:szCs w:val="20"/>
                <w:lang w:val="ca-ES"/>
              </w:rPr>
            </w:pPr>
            <w:r w:rsidRPr="00DA375C">
              <w:rPr>
                <w:b/>
                <w:sz w:val="20"/>
                <w:szCs w:val="20"/>
                <w:lang w:val="ca-ES"/>
              </w:rPr>
              <w:t xml:space="preserve">Geografia i ordenació </w:t>
            </w:r>
            <w:r w:rsidR="008E50FE">
              <w:rPr>
                <w:b/>
                <w:sz w:val="20"/>
                <w:szCs w:val="20"/>
                <w:lang w:val="ca-ES"/>
              </w:rPr>
              <w:t>del territori</w:t>
            </w:r>
          </w:p>
        </w:tc>
        <w:tc>
          <w:tcPr>
            <w:tcW w:w="6485" w:type="dxa"/>
          </w:tcPr>
          <w:p w:rsidR="004F50FD" w:rsidRPr="00DA375C" w:rsidRDefault="004F50FD" w:rsidP="004F50FD">
            <w:pPr>
              <w:jc w:val="both"/>
              <w:rPr>
                <w:sz w:val="20"/>
                <w:szCs w:val="20"/>
                <w:lang w:val="ca-ES"/>
              </w:rPr>
            </w:pPr>
            <w:r w:rsidRPr="00DA375C">
              <w:rPr>
                <w:sz w:val="20"/>
                <w:szCs w:val="20"/>
                <w:lang w:val="ca-ES"/>
              </w:rPr>
              <w:t>― És imprescindible fer tots els lliuraments i fer la presentació oral, en cas contrari implica un “no avaluable”.</w:t>
            </w:r>
          </w:p>
          <w:p w:rsidR="004F50FD" w:rsidRPr="00DA375C" w:rsidRDefault="004F50FD" w:rsidP="004F50FD">
            <w:pPr>
              <w:jc w:val="both"/>
              <w:rPr>
                <w:sz w:val="20"/>
                <w:szCs w:val="20"/>
                <w:lang w:val="ca-ES"/>
              </w:rPr>
            </w:pPr>
            <w:r w:rsidRPr="00DA375C">
              <w:rPr>
                <w:sz w:val="20"/>
                <w:szCs w:val="20"/>
                <w:lang w:val="ca-ES"/>
              </w:rPr>
              <w:t>― El TFG es considera “no avaluable” quan l’alumnat matriculat no ha lliurat cap mena d’evidència d’aprenentatge al llarg del curs.</w:t>
            </w:r>
          </w:p>
          <w:p w:rsidR="004F50FD" w:rsidRPr="00DA375C" w:rsidRDefault="004F50FD" w:rsidP="004F50FD">
            <w:pPr>
              <w:jc w:val="both"/>
              <w:rPr>
                <w:sz w:val="20"/>
                <w:szCs w:val="20"/>
                <w:lang w:val="ca-ES"/>
              </w:rPr>
            </w:pPr>
            <w:r w:rsidRPr="00DA375C">
              <w:rPr>
                <w:sz w:val="20"/>
                <w:szCs w:val="20"/>
                <w:lang w:val="ca-ES"/>
              </w:rPr>
              <w:t xml:space="preserve">― Si es lliura una evidència es considera avaluable i rebrà una qualificació. </w:t>
            </w:r>
          </w:p>
          <w:p w:rsidR="004F50FD" w:rsidRPr="00DA375C" w:rsidRDefault="004F50FD" w:rsidP="004F50FD">
            <w:pPr>
              <w:jc w:val="both"/>
              <w:rPr>
                <w:sz w:val="20"/>
                <w:szCs w:val="20"/>
                <w:lang w:val="ca-ES"/>
              </w:rPr>
            </w:pPr>
            <w:r w:rsidRPr="00DA375C">
              <w:rPr>
                <w:sz w:val="20"/>
                <w:szCs w:val="20"/>
                <w:lang w:val="ca-ES"/>
              </w:rPr>
              <w:t>― La còpia o plagi suposaran una qualificació de zero</w:t>
            </w:r>
          </w:p>
        </w:tc>
      </w:tr>
      <w:tr w:rsidR="004F50FD" w:rsidRPr="00DA375C" w:rsidTr="00A036B6">
        <w:tc>
          <w:tcPr>
            <w:tcW w:w="2235" w:type="dxa"/>
            <w:vAlign w:val="center"/>
          </w:tcPr>
          <w:p w:rsidR="004F50FD" w:rsidRPr="00DA375C" w:rsidRDefault="004F50FD" w:rsidP="00A036B6">
            <w:pPr>
              <w:jc w:val="center"/>
              <w:rPr>
                <w:b/>
                <w:sz w:val="20"/>
                <w:szCs w:val="20"/>
                <w:lang w:val="ca-ES"/>
              </w:rPr>
            </w:pPr>
            <w:r w:rsidRPr="00DA375C">
              <w:rPr>
                <w:b/>
                <w:sz w:val="20"/>
                <w:szCs w:val="20"/>
                <w:lang w:val="ca-ES"/>
              </w:rPr>
              <w:t>Història de l’art</w:t>
            </w:r>
          </w:p>
        </w:tc>
        <w:tc>
          <w:tcPr>
            <w:tcW w:w="6485" w:type="dxa"/>
          </w:tcPr>
          <w:p w:rsidR="004F50FD" w:rsidRPr="00DA375C" w:rsidRDefault="004F50FD" w:rsidP="00A036B6">
            <w:pPr>
              <w:ind w:left="317" w:hanging="317"/>
              <w:jc w:val="both"/>
              <w:rPr>
                <w:sz w:val="20"/>
                <w:szCs w:val="20"/>
                <w:lang w:val="ca-ES"/>
              </w:rPr>
            </w:pPr>
            <w:r w:rsidRPr="00DA375C">
              <w:rPr>
                <w:sz w:val="20"/>
                <w:szCs w:val="20"/>
                <w:lang w:val="ca-ES"/>
              </w:rPr>
              <w:t>En cas de plagi, la qualificació automàtica serà un 0.</w:t>
            </w:r>
          </w:p>
        </w:tc>
      </w:tr>
      <w:tr w:rsidR="004F50FD" w:rsidRPr="0098529D" w:rsidTr="00A036B6">
        <w:tc>
          <w:tcPr>
            <w:tcW w:w="2235" w:type="dxa"/>
            <w:vAlign w:val="center"/>
          </w:tcPr>
          <w:p w:rsidR="004F50FD" w:rsidRPr="00DA375C" w:rsidRDefault="004F50FD" w:rsidP="00A036B6">
            <w:pPr>
              <w:jc w:val="center"/>
              <w:rPr>
                <w:b/>
                <w:sz w:val="20"/>
                <w:szCs w:val="20"/>
                <w:lang w:val="ca-ES"/>
              </w:rPr>
            </w:pPr>
            <w:r w:rsidRPr="00DA375C">
              <w:rPr>
                <w:b/>
                <w:sz w:val="20"/>
                <w:szCs w:val="20"/>
                <w:lang w:val="ca-ES"/>
              </w:rPr>
              <w:t>Història</w:t>
            </w:r>
          </w:p>
        </w:tc>
        <w:tc>
          <w:tcPr>
            <w:tcW w:w="6485" w:type="dxa"/>
          </w:tcPr>
          <w:p w:rsidR="003E0658" w:rsidRPr="00DA375C" w:rsidRDefault="003E0658" w:rsidP="003E0658">
            <w:pPr>
              <w:ind w:left="317" w:hanging="317"/>
              <w:jc w:val="both"/>
              <w:rPr>
                <w:sz w:val="20"/>
                <w:szCs w:val="20"/>
                <w:lang w:val="ca-ES"/>
              </w:rPr>
            </w:pPr>
            <w:r w:rsidRPr="00DA375C">
              <w:rPr>
                <w:sz w:val="20"/>
                <w:szCs w:val="20"/>
                <w:lang w:val="ca-ES"/>
              </w:rPr>
              <w:t>Tot TFG que no sigui avalat pel tutor, que no compleixi els requisits mínims i màxims d'extensió</w:t>
            </w:r>
          </w:p>
          <w:p w:rsidR="003E0658" w:rsidRPr="00DA375C" w:rsidRDefault="003E0658" w:rsidP="003E0658">
            <w:pPr>
              <w:ind w:left="317" w:hanging="317"/>
              <w:jc w:val="both"/>
              <w:rPr>
                <w:sz w:val="20"/>
                <w:szCs w:val="20"/>
                <w:lang w:val="ca-ES"/>
              </w:rPr>
            </w:pPr>
            <w:r w:rsidRPr="00DA375C">
              <w:rPr>
                <w:sz w:val="20"/>
                <w:szCs w:val="20"/>
                <w:lang w:val="ca-ES"/>
              </w:rPr>
              <w:t>formal o que no es presenti en les dates i formats de lliurament establerts serà considerat "No</w:t>
            </w:r>
          </w:p>
          <w:p w:rsidR="004F50FD" w:rsidRPr="00DA375C" w:rsidRDefault="003E0658" w:rsidP="003E0658">
            <w:pPr>
              <w:ind w:left="317" w:hanging="317"/>
              <w:jc w:val="both"/>
              <w:rPr>
                <w:sz w:val="20"/>
                <w:szCs w:val="20"/>
                <w:lang w:val="ca-ES"/>
              </w:rPr>
            </w:pPr>
            <w:r w:rsidRPr="00DA375C">
              <w:rPr>
                <w:sz w:val="20"/>
                <w:szCs w:val="20"/>
                <w:lang w:val="ca-ES"/>
              </w:rPr>
              <w:t>avaluable". També serà considerat "No avaluable" tot TFG que no hagi passat per l'acte d'exposició pública en la data assignada.</w:t>
            </w:r>
          </w:p>
        </w:tc>
      </w:tr>
      <w:tr w:rsidR="004F50FD" w:rsidRPr="00DA375C" w:rsidTr="00A036B6">
        <w:tc>
          <w:tcPr>
            <w:tcW w:w="2235" w:type="dxa"/>
            <w:vAlign w:val="center"/>
          </w:tcPr>
          <w:p w:rsidR="004F50FD" w:rsidRPr="00DA375C" w:rsidRDefault="004F50FD" w:rsidP="00A036B6">
            <w:pPr>
              <w:jc w:val="center"/>
              <w:rPr>
                <w:b/>
                <w:sz w:val="20"/>
                <w:szCs w:val="20"/>
                <w:lang w:val="ca-ES"/>
              </w:rPr>
            </w:pPr>
            <w:r w:rsidRPr="00DA375C">
              <w:rPr>
                <w:b/>
                <w:sz w:val="20"/>
                <w:szCs w:val="20"/>
                <w:lang w:val="ca-ES"/>
              </w:rPr>
              <w:t>Musicologia</w:t>
            </w:r>
          </w:p>
        </w:tc>
        <w:tc>
          <w:tcPr>
            <w:tcW w:w="6485" w:type="dxa"/>
          </w:tcPr>
          <w:p w:rsidR="004F50FD" w:rsidRPr="00DA375C" w:rsidRDefault="003E0658" w:rsidP="004F50FD">
            <w:pPr>
              <w:ind w:left="360"/>
              <w:jc w:val="both"/>
              <w:rPr>
                <w:sz w:val="20"/>
                <w:szCs w:val="20"/>
                <w:lang w:val="ca-ES"/>
              </w:rPr>
            </w:pPr>
            <w:r w:rsidRPr="00DA375C">
              <w:rPr>
                <w:sz w:val="20"/>
                <w:szCs w:val="20"/>
                <w:lang w:val="ca-ES"/>
              </w:rPr>
              <w:t>No s’especifica amb claredat però es diu que “cal superar ambdues fases de l'avaluació de manera independent per optar a una qualificació global de l'assignatura” i que “Es considerarà NO AVALUABLE l'alumne que no lliuri al tutor cap ítem avaluable al llarg del recorregut de l'assignatura”.</w:t>
            </w:r>
          </w:p>
        </w:tc>
      </w:tr>
    </w:tbl>
    <w:p w:rsidR="003E0658" w:rsidRPr="00DA375C" w:rsidRDefault="003E0658" w:rsidP="00D476C0">
      <w:pPr>
        <w:rPr>
          <w:b/>
          <w:lang w:val="ca-ES"/>
        </w:rPr>
      </w:pPr>
    </w:p>
    <w:p w:rsidR="003E0658" w:rsidRPr="00DA375C" w:rsidRDefault="003E0658" w:rsidP="00D476C0">
      <w:pPr>
        <w:rPr>
          <w:b/>
          <w:lang w:val="ca-ES"/>
        </w:rPr>
      </w:pPr>
      <w:r w:rsidRPr="00DA375C">
        <w:rPr>
          <w:b/>
          <w:lang w:val="ca-ES"/>
        </w:rPr>
        <w:lastRenderedPageBreak/>
        <w:t>13. Avaluació del treball</w:t>
      </w:r>
      <w:r w:rsidR="00BE2E59" w:rsidRPr="00DA375C">
        <w:rPr>
          <w:b/>
          <w:lang w:val="ca-ES"/>
        </w:rPr>
        <w:t xml:space="preserve"> escrit</w:t>
      </w:r>
    </w:p>
    <w:p w:rsidR="003E0658" w:rsidRPr="00DA375C" w:rsidRDefault="003E0658" w:rsidP="00D476C0">
      <w:pPr>
        <w:rPr>
          <w:b/>
          <w:lang w:val="ca-ES"/>
        </w:rPr>
      </w:pPr>
      <w:r w:rsidRPr="00DA375C">
        <w:rPr>
          <w:b/>
          <w:lang w:val="ca-ES"/>
        </w:rPr>
        <w:t>13.1. Nombre d’avaluadors</w:t>
      </w:r>
    </w:p>
    <w:tbl>
      <w:tblPr>
        <w:tblW w:w="8589" w:type="dxa"/>
        <w:tblInd w:w="55" w:type="dxa"/>
        <w:tblCellMar>
          <w:left w:w="70" w:type="dxa"/>
          <w:right w:w="70" w:type="dxa"/>
        </w:tblCellMar>
        <w:tblLook w:val="04A0" w:firstRow="1" w:lastRow="0" w:firstColumn="1" w:lastColumn="0" w:noHBand="0" w:noVBand="1"/>
      </w:tblPr>
      <w:tblGrid>
        <w:gridCol w:w="1903"/>
        <w:gridCol w:w="960"/>
        <w:gridCol w:w="960"/>
        <w:gridCol w:w="4766"/>
      </w:tblGrid>
      <w:tr w:rsidR="009F0C51" w:rsidRPr="00DA375C" w:rsidTr="008F5F67">
        <w:trPr>
          <w:trHeight w:val="240"/>
        </w:trPr>
        <w:tc>
          <w:tcPr>
            <w:tcW w:w="190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8F5F67" w:rsidRPr="00DA375C" w:rsidRDefault="009F0C51" w:rsidP="009F0C51">
            <w:pPr>
              <w:spacing w:after="0" w:line="240" w:lineRule="auto"/>
              <w:rPr>
                <w:rFonts w:ascii="Calibri" w:eastAsia="Times New Roman" w:hAnsi="Calibri" w:cs="Times New Roman"/>
                <w:b/>
                <w:bCs/>
                <w:color w:val="000000"/>
                <w:sz w:val="18"/>
                <w:szCs w:val="18"/>
                <w:lang w:val="ca-ES" w:eastAsia="es-ES"/>
              </w:rPr>
            </w:pPr>
            <w:r w:rsidRPr="009F0C51">
              <w:rPr>
                <w:rFonts w:ascii="Calibri" w:eastAsia="Times New Roman" w:hAnsi="Calibri" w:cs="Times New Roman"/>
                <w:b/>
                <w:bCs/>
                <w:color w:val="000000"/>
                <w:sz w:val="18"/>
                <w:szCs w:val="18"/>
                <w:lang w:val="ca-ES" w:eastAsia="es-ES"/>
              </w:rPr>
              <w:t xml:space="preserve">Nombre d'avaluadors </w:t>
            </w:r>
          </w:p>
          <w:p w:rsidR="009F0C51" w:rsidRPr="009F0C51" w:rsidRDefault="009F0C51" w:rsidP="009F0C51">
            <w:pPr>
              <w:spacing w:after="0" w:line="240" w:lineRule="auto"/>
              <w:rPr>
                <w:rFonts w:ascii="Calibri" w:eastAsia="Times New Roman" w:hAnsi="Calibri" w:cs="Times New Roman"/>
                <w:b/>
                <w:bCs/>
                <w:color w:val="000000"/>
                <w:sz w:val="18"/>
                <w:szCs w:val="18"/>
                <w:lang w:val="ca-ES" w:eastAsia="es-ES"/>
              </w:rPr>
            </w:pPr>
            <w:r w:rsidRPr="009F0C51">
              <w:rPr>
                <w:rFonts w:ascii="Calibri" w:eastAsia="Times New Roman" w:hAnsi="Calibri" w:cs="Times New Roman"/>
                <w:b/>
                <w:bCs/>
                <w:color w:val="000000"/>
                <w:sz w:val="18"/>
                <w:szCs w:val="18"/>
                <w:lang w:val="ca-ES" w:eastAsia="es-ES"/>
              </w:rPr>
              <w:t>del treball escrit</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9F0C51" w:rsidRPr="009F0C51" w:rsidRDefault="009F0C51" w:rsidP="009F0C51">
            <w:pPr>
              <w:spacing w:after="0" w:line="240" w:lineRule="auto"/>
              <w:jc w:val="center"/>
              <w:rPr>
                <w:rFonts w:ascii="Calibri" w:eastAsia="Times New Roman" w:hAnsi="Calibri" w:cs="Times New Roman"/>
                <w:b/>
                <w:bCs/>
                <w:color w:val="000000"/>
                <w:sz w:val="18"/>
                <w:szCs w:val="18"/>
                <w:lang w:val="ca-ES" w:eastAsia="es-ES"/>
              </w:rPr>
            </w:pPr>
            <w:r w:rsidRPr="009F0C51">
              <w:rPr>
                <w:rFonts w:ascii="Calibri" w:eastAsia="Times New Roman" w:hAnsi="Calibri" w:cs="Times New Roman"/>
                <w:b/>
                <w:bCs/>
                <w:color w:val="000000"/>
                <w:sz w:val="18"/>
                <w:szCs w:val="18"/>
                <w:lang w:val="ca-ES" w:eastAsia="es-ES"/>
              </w:rPr>
              <w:t>N. TFG</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9F0C51" w:rsidRPr="009F0C51" w:rsidRDefault="009F0C51" w:rsidP="009F0C51">
            <w:pPr>
              <w:spacing w:after="0" w:line="240" w:lineRule="auto"/>
              <w:jc w:val="center"/>
              <w:rPr>
                <w:rFonts w:ascii="Calibri" w:eastAsia="Times New Roman" w:hAnsi="Calibri" w:cs="Times New Roman"/>
                <w:b/>
                <w:bCs/>
                <w:color w:val="000000"/>
                <w:sz w:val="18"/>
                <w:szCs w:val="18"/>
                <w:lang w:val="ca-ES" w:eastAsia="es-ES"/>
              </w:rPr>
            </w:pPr>
            <w:r w:rsidRPr="009F0C51">
              <w:rPr>
                <w:rFonts w:ascii="Calibri" w:eastAsia="Times New Roman" w:hAnsi="Calibri" w:cs="Times New Roman"/>
                <w:b/>
                <w:bCs/>
                <w:color w:val="000000"/>
                <w:sz w:val="18"/>
                <w:szCs w:val="18"/>
                <w:lang w:val="ca-ES" w:eastAsia="es-ES"/>
              </w:rPr>
              <w:t>%</w:t>
            </w:r>
          </w:p>
        </w:tc>
        <w:tc>
          <w:tcPr>
            <w:tcW w:w="4766" w:type="dxa"/>
            <w:tcBorders>
              <w:top w:val="single" w:sz="4" w:space="0" w:color="auto"/>
              <w:left w:val="nil"/>
              <w:bottom w:val="single" w:sz="4" w:space="0" w:color="auto"/>
              <w:right w:val="single" w:sz="4" w:space="0" w:color="auto"/>
            </w:tcBorders>
            <w:shd w:val="clear" w:color="000000" w:fill="D9D9D9"/>
          </w:tcPr>
          <w:p w:rsidR="009F0C51" w:rsidRPr="00DA375C" w:rsidRDefault="009F0C51" w:rsidP="009F0C51">
            <w:pPr>
              <w:spacing w:after="0" w:line="240" w:lineRule="auto"/>
              <w:jc w:val="center"/>
              <w:rPr>
                <w:rFonts w:ascii="Calibri" w:eastAsia="Times New Roman" w:hAnsi="Calibri" w:cs="Times New Roman"/>
                <w:b/>
                <w:bCs/>
                <w:color w:val="000000"/>
                <w:sz w:val="18"/>
                <w:szCs w:val="18"/>
                <w:lang w:val="ca-ES" w:eastAsia="es-ES"/>
              </w:rPr>
            </w:pPr>
            <w:r w:rsidRPr="00DA375C">
              <w:rPr>
                <w:rFonts w:ascii="Calibri" w:eastAsia="Times New Roman" w:hAnsi="Calibri" w:cs="Times New Roman"/>
                <w:b/>
                <w:bCs/>
                <w:color w:val="000000"/>
                <w:sz w:val="18"/>
                <w:szCs w:val="18"/>
                <w:lang w:val="ca-ES" w:eastAsia="es-ES"/>
              </w:rPr>
              <w:t>Grau</w:t>
            </w:r>
          </w:p>
        </w:tc>
      </w:tr>
      <w:tr w:rsidR="009F0C51" w:rsidRPr="00DA375C" w:rsidTr="008F5F67">
        <w:trPr>
          <w:trHeight w:val="240"/>
        </w:trPr>
        <w:tc>
          <w:tcPr>
            <w:tcW w:w="1903" w:type="dxa"/>
            <w:tcBorders>
              <w:top w:val="nil"/>
              <w:left w:val="single" w:sz="4" w:space="0" w:color="auto"/>
              <w:bottom w:val="single" w:sz="4" w:space="0" w:color="auto"/>
              <w:right w:val="single" w:sz="4" w:space="0" w:color="auto"/>
            </w:tcBorders>
            <w:shd w:val="clear" w:color="auto" w:fill="auto"/>
            <w:noWrap/>
            <w:vAlign w:val="bottom"/>
            <w:hideMark/>
          </w:tcPr>
          <w:p w:rsidR="009F0C51" w:rsidRPr="009F0C51" w:rsidRDefault="009F0C51" w:rsidP="009F0C51">
            <w:pPr>
              <w:spacing w:after="0" w:line="240" w:lineRule="auto"/>
              <w:jc w:val="center"/>
              <w:rPr>
                <w:rFonts w:ascii="Calibri" w:eastAsia="Times New Roman" w:hAnsi="Calibri" w:cs="Times New Roman"/>
                <w:color w:val="000000"/>
                <w:sz w:val="18"/>
                <w:szCs w:val="18"/>
                <w:lang w:val="ca-ES" w:eastAsia="es-ES"/>
              </w:rPr>
            </w:pPr>
            <w:r w:rsidRPr="009F0C51">
              <w:rPr>
                <w:rFonts w:ascii="Calibri" w:eastAsia="Times New Roman" w:hAnsi="Calibri" w:cs="Times New Roman"/>
                <w:color w:val="000000"/>
                <w:sz w:val="18"/>
                <w:szCs w:val="18"/>
                <w:lang w:val="ca-ES" w:eastAsia="es-ES"/>
              </w:rPr>
              <w:t>1 avaluador</w:t>
            </w:r>
          </w:p>
        </w:tc>
        <w:tc>
          <w:tcPr>
            <w:tcW w:w="960" w:type="dxa"/>
            <w:tcBorders>
              <w:top w:val="nil"/>
              <w:left w:val="nil"/>
              <w:bottom w:val="single" w:sz="4" w:space="0" w:color="auto"/>
              <w:right w:val="single" w:sz="4" w:space="0" w:color="auto"/>
            </w:tcBorders>
            <w:shd w:val="clear" w:color="auto" w:fill="auto"/>
            <w:noWrap/>
            <w:vAlign w:val="bottom"/>
            <w:hideMark/>
          </w:tcPr>
          <w:p w:rsidR="009F0C51" w:rsidRPr="009F0C51" w:rsidRDefault="009F0C51" w:rsidP="009F0C51">
            <w:pPr>
              <w:spacing w:after="0" w:line="240" w:lineRule="auto"/>
              <w:jc w:val="center"/>
              <w:rPr>
                <w:rFonts w:ascii="Calibri" w:eastAsia="Times New Roman" w:hAnsi="Calibri" w:cs="Times New Roman"/>
                <w:color w:val="000000"/>
                <w:sz w:val="18"/>
                <w:szCs w:val="18"/>
                <w:lang w:val="ca-ES" w:eastAsia="es-ES"/>
              </w:rPr>
            </w:pPr>
            <w:r w:rsidRPr="009F0C51">
              <w:rPr>
                <w:rFonts w:ascii="Calibri" w:eastAsia="Times New Roman" w:hAnsi="Calibri" w:cs="Times New Roman"/>
                <w:color w:val="000000"/>
                <w:sz w:val="18"/>
                <w:szCs w:val="18"/>
                <w:lang w:val="ca-ES" w:eastAsia="es-ES"/>
              </w:rPr>
              <w:t>8</w:t>
            </w:r>
          </w:p>
        </w:tc>
        <w:tc>
          <w:tcPr>
            <w:tcW w:w="960" w:type="dxa"/>
            <w:tcBorders>
              <w:top w:val="nil"/>
              <w:left w:val="nil"/>
              <w:bottom w:val="single" w:sz="4" w:space="0" w:color="auto"/>
              <w:right w:val="single" w:sz="4" w:space="0" w:color="auto"/>
            </w:tcBorders>
            <w:shd w:val="clear" w:color="auto" w:fill="auto"/>
            <w:noWrap/>
            <w:vAlign w:val="bottom"/>
            <w:hideMark/>
          </w:tcPr>
          <w:p w:rsidR="009F0C51" w:rsidRPr="009F0C51" w:rsidRDefault="009F0C51" w:rsidP="009F0C51">
            <w:pPr>
              <w:spacing w:after="0" w:line="240" w:lineRule="auto"/>
              <w:jc w:val="center"/>
              <w:rPr>
                <w:rFonts w:ascii="Calibri" w:eastAsia="Times New Roman" w:hAnsi="Calibri" w:cs="Times New Roman"/>
                <w:color w:val="000000"/>
                <w:sz w:val="18"/>
                <w:szCs w:val="18"/>
                <w:lang w:val="ca-ES" w:eastAsia="es-ES"/>
              </w:rPr>
            </w:pPr>
            <w:r w:rsidRPr="009F0C51">
              <w:rPr>
                <w:rFonts w:ascii="Calibri" w:eastAsia="Times New Roman" w:hAnsi="Calibri" w:cs="Times New Roman"/>
                <w:color w:val="000000"/>
                <w:sz w:val="18"/>
                <w:szCs w:val="18"/>
                <w:lang w:val="ca-ES" w:eastAsia="es-ES"/>
              </w:rPr>
              <w:t>61,54</w:t>
            </w:r>
          </w:p>
        </w:tc>
        <w:tc>
          <w:tcPr>
            <w:tcW w:w="4766" w:type="dxa"/>
            <w:tcBorders>
              <w:top w:val="nil"/>
              <w:left w:val="nil"/>
              <w:bottom w:val="single" w:sz="4" w:space="0" w:color="auto"/>
              <w:right w:val="single" w:sz="4" w:space="0" w:color="auto"/>
            </w:tcBorders>
          </w:tcPr>
          <w:p w:rsidR="009F0C51" w:rsidRPr="00DA375C" w:rsidRDefault="008F5F67" w:rsidP="0052166F">
            <w:pPr>
              <w:spacing w:after="0" w:line="240" w:lineRule="auto"/>
              <w:jc w:val="center"/>
              <w:rPr>
                <w:rFonts w:ascii="Calibri" w:eastAsia="Times New Roman" w:hAnsi="Calibri" w:cs="Times New Roman"/>
                <w:color w:val="000000"/>
                <w:sz w:val="18"/>
                <w:szCs w:val="18"/>
                <w:lang w:val="ca-ES" w:eastAsia="es-ES"/>
              </w:rPr>
            </w:pPr>
            <w:r w:rsidRPr="00DA375C">
              <w:rPr>
                <w:rFonts w:ascii="Calibri" w:eastAsia="Times New Roman" w:hAnsi="Calibri" w:cs="Times New Roman"/>
                <w:color w:val="000000"/>
                <w:sz w:val="18"/>
                <w:szCs w:val="18"/>
                <w:lang w:val="ca-ES" w:eastAsia="es-ES"/>
              </w:rPr>
              <w:t>Antropologia social i cultural, Arqueologia, Estudis de llengua i literatura catalanes, Estudis de llengua i literatura espa</w:t>
            </w:r>
            <w:r w:rsidR="0052166F" w:rsidRPr="00DA375C">
              <w:rPr>
                <w:rFonts w:ascii="Calibri" w:eastAsia="Times New Roman" w:hAnsi="Calibri" w:cs="Times New Roman"/>
                <w:color w:val="000000"/>
                <w:sz w:val="18"/>
                <w:szCs w:val="18"/>
                <w:lang w:val="ca-ES" w:eastAsia="es-ES"/>
              </w:rPr>
              <w:t>ny</w:t>
            </w:r>
            <w:r w:rsidRPr="00DA375C">
              <w:rPr>
                <w:rFonts w:ascii="Calibri" w:eastAsia="Times New Roman" w:hAnsi="Calibri" w:cs="Times New Roman"/>
                <w:color w:val="000000"/>
                <w:sz w:val="18"/>
                <w:szCs w:val="18"/>
                <w:lang w:val="ca-ES" w:eastAsia="es-ES"/>
              </w:rPr>
              <w:t>oles, Història de l’art, Història, Humanitats, Musicologia</w:t>
            </w:r>
          </w:p>
        </w:tc>
      </w:tr>
      <w:tr w:rsidR="009F0C51" w:rsidRPr="00DA375C" w:rsidTr="008F5F67">
        <w:trPr>
          <w:trHeight w:val="240"/>
        </w:trPr>
        <w:tc>
          <w:tcPr>
            <w:tcW w:w="1903" w:type="dxa"/>
            <w:tcBorders>
              <w:top w:val="nil"/>
              <w:left w:val="single" w:sz="4" w:space="0" w:color="auto"/>
              <w:bottom w:val="single" w:sz="4" w:space="0" w:color="auto"/>
              <w:right w:val="single" w:sz="4" w:space="0" w:color="auto"/>
            </w:tcBorders>
            <w:shd w:val="clear" w:color="auto" w:fill="auto"/>
            <w:noWrap/>
            <w:vAlign w:val="bottom"/>
            <w:hideMark/>
          </w:tcPr>
          <w:p w:rsidR="009F0C51" w:rsidRPr="009F0C51" w:rsidRDefault="009F0C51" w:rsidP="009F0C51">
            <w:pPr>
              <w:spacing w:after="0" w:line="240" w:lineRule="auto"/>
              <w:jc w:val="center"/>
              <w:rPr>
                <w:rFonts w:ascii="Calibri" w:eastAsia="Times New Roman" w:hAnsi="Calibri" w:cs="Times New Roman"/>
                <w:color w:val="000000"/>
                <w:sz w:val="18"/>
                <w:szCs w:val="18"/>
                <w:lang w:val="ca-ES" w:eastAsia="es-ES"/>
              </w:rPr>
            </w:pPr>
            <w:r w:rsidRPr="009F0C51">
              <w:rPr>
                <w:rFonts w:ascii="Calibri" w:eastAsia="Times New Roman" w:hAnsi="Calibri" w:cs="Times New Roman"/>
                <w:color w:val="000000"/>
                <w:sz w:val="18"/>
                <w:szCs w:val="18"/>
                <w:lang w:val="ca-ES" w:eastAsia="es-ES"/>
              </w:rPr>
              <w:t>2 avaluadors</w:t>
            </w:r>
          </w:p>
        </w:tc>
        <w:tc>
          <w:tcPr>
            <w:tcW w:w="960" w:type="dxa"/>
            <w:tcBorders>
              <w:top w:val="nil"/>
              <w:left w:val="nil"/>
              <w:bottom w:val="single" w:sz="4" w:space="0" w:color="auto"/>
              <w:right w:val="single" w:sz="4" w:space="0" w:color="auto"/>
            </w:tcBorders>
            <w:shd w:val="clear" w:color="auto" w:fill="auto"/>
            <w:noWrap/>
            <w:vAlign w:val="bottom"/>
            <w:hideMark/>
          </w:tcPr>
          <w:p w:rsidR="009F0C51" w:rsidRPr="009F0C51" w:rsidRDefault="009F0C51" w:rsidP="009F0C51">
            <w:pPr>
              <w:spacing w:after="0" w:line="240" w:lineRule="auto"/>
              <w:jc w:val="center"/>
              <w:rPr>
                <w:rFonts w:ascii="Calibri" w:eastAsia="Times New Roman" w:hAnsi="Calibri" w:cs="Times New Roman"/>
                <w:color w:val="000000"/>
                <w:sz w:val="18"/>
                <w:szCs w:val="18"/>
                <w:lang w:val="ca-ES" w:eastAsia="es-ES"/>
              </w:rPr>
            </w:pPr>
            <w:r w:rsidRPr="009F0C51">
              <w:rPr>
                <w:rFonts w:ascii="Calibri" w:eastAsia="Times New Roman" w:hAnsi="Calibri" w:cs="Times New Roman"/>
                <w:color w:val="000000"/>
                <w:sz w:val="18"/>
                <w:szCs w:val="18"/>
                <w:lang w:val="ca-ES" w:eastAsia="es-ES"/>
              </w:rPr>
              <w:t>3</w:t>
            </w:r>
          </w:p>
        </w:tc>
        <w:tc>
          <w:tcPr>
            <w:tcW w:w="960" w:type="dxa"/>
            <w:tcBorders>
              <w:top w:val="nil"/>
              <w:left w:val="nil"/>
              <w:bottom w:val="single" w:sz="4" w:space="0" w:color="auto"/>
              <w:right w:val="single" w:sz="4" w:space="0" w:color="auto"/>
            </w:tcBorders>
            <w:shd w:val="clear" w:color="auto" w:fill="auto"/>
            <w:noWrap/>
            <w:vAlign w:val="bottom"/>
            <w:hideMark/>
          </w:tcPr>
          <w:p w:rsidR="009F0C51" w:rsidRPr="009F0C51" w:rsidRDefault="009F0C51" w:rsidP="009F0C51">
            <w:pPr>
              <w:spacing w:after="0" w:line="240" w:lineRule="auto"/>
              <w:jc w:val="center"/>
              <w:rPr>
                <w:rFonts w:ascii="Calibri" w:eastAsia="Times New Roman" w:hAnsi="Calibri" w:cs="Times New Roman"/>
                <w:color w:val="000000"/>
                <w:sz w:val="18"/>
                <w:szCs w:val="18"/>
                <w:lang w:val="ca-ES" w:eastAsia="es-ES"/>
              </w:rPr>
            </w:pPr>
            <w:r w:rsidRPr="009F0C51">
              <w:rPr>
                <w:rFonts w:ascii="Calibri" w:eastAsia="Times New Roman" w:hAnsi="Calibri" w:cs="Times New Roman"/>
                <w:color w:val="000000"/>
                <w:sz w:val="18"/>
                <w:szCs w:val="18"/>
                <w:lang w:val="ca-ES" w:eastAsia="es-ES"/>
              </w:rPr>
              <w:t>23,08</w:t>
            </w:r>
          </w:p>
        </w:tc>
        <w:tc>
          <w:tcPr>
            <w:tcW w:w="4766" w:type="dxa"/>
            <w:tcBorders>
              <w:top w:val="nil"/>
              <w:left w:val="nil"/>
              <w:bottom w:val="single" w:sz="4" w:space="0" w:color="auto"/>
              <w:right w:val="single" w:sz="4" w:space="0" w:color="auto"/>
            </w:tcBorders>
          </w:tcPr>
          <w:p w:rsidR="009F0C51" w:rsidRPr="00DA375C" w:rsidRDefault="008F5F67" w:rsidP="009F0C51">
            <w:pPr>
              <w:spacing w:after="0" w:line="240" w:lineRule="auto"/>
              <w:jc w:val="center"/>
              <w:rPr>
                <w:rFonts w:ascii="Calibri" w:eastAsia="Times New Roman" w:hAnsi="Calibri" w:cs="Times New Roman"/>
                <w:color w:val="000000"/>
                <w:sz w:val="18"/>
                <w:szCs w:val="18"/>
                <w:lang w:val="ca-ES" w:eastAsia="es-ES"/>
              </w:rPr>
            </w:pPr>
            <w:r w:rsidRPr="00DA375C">
              <w:rPr>
                <w:rFonts w:ascii="Calibri" w:eastAsia="Times New Roman" w:hAnsi="Calibri" w:cs="Times New Roman"/>
                <w:color w:val="000000"/>
                <w:sz w:val="18"/>
                <w:szCs w:val="18"/>
                <w:lang w:val="ca-ES" w:eastAsia="es-ES"/>
              </w:rPr>
              <w:t xml:space="preserve">Estudis anglesos, Estudis clàssics, Geografia i ordenació del </w:t>
            </w:r>
            <w:r w:rsidR="0052166F" w:rsidRPr="00DA375C">
              <w:rPr>
                <w:rFonts w:ascii="Calibri" w:eastAsia="Times New Roman" w:hAnsi="Calibri" w:cs="Times New Roman"/>
                <w:color w:val="000000"/>
                <w:sz w:val="18"/>
                <w:szCs w:val="18"/>
                <w:lang w:val="ca-ES" w:eastAsia="es-ES"/>
              </w:rPr>
              <w:t>territori</w:t>
            </w:r>
          </w:p>
        </w:tc>
      </w:tr>
      <w:tr w:rsidR="009F0C51" w:rsidRPr="00DA375C" w:rsidTr="008F5F67">
        <w:trPr>
          <w:trHeight w:val="240"/>
        </w:trPr>
        <w:tc>
          <w:tcPr>
            <w:tcW w:w="1903" w:type="dxa"/>
            <w:tcBorders>
              <w:top w:val="nil"/>
              <w:left w:val="single" w:sz="4" w:space="0" w:color="auto"/>
              <w:bottom w:val="single" w:sz="4" w:space="0" w:color="auto"/>
              <w:right w:val="single" w:sz="4" w:space="0" w:color="auto"/>
            </w:tcBorders>
            <w:shd w:val="clear" w:color="auto" w:fill="auto"/>
            <w:noWrap/>
            <w:vAlign w:val="bottom"/>
            <w:hideMark/>
          </w:tcPr>
          <w:p w:rsidR="009F0C51" w:rsidRPr="009F0C51" w:rsidRDefault="009F0C51" w:rsidP="009F0C51">
            <w:pPr>
              <w:spacing w:after="0" w:line="240" w:lineRule="auto"/>
              <w:jc w:val="center"/>
              <w:rPr>
                <w:rFonts w:ascii="Calibri" w:eastAsia="Times New Roman" w:hAnsi="Calibri" w:cs="Times New Roman"/>
                <w:color w:val="000000"/>
                <w:sz w:val="18"/>
                <w:szCs w:val="18"/>
                <w:lang w:val="ca-ES" w:eastAsia="es-ES"/>
              </w:rPr>
            </w:pPr>
            <w:r w:rsidRPr="009F0C51">
              <w:rPr>
                <w:rFonts w:ascii="Calibri" w:eastAsia="Times New Roman" w:hAnsi="Calibri" w:cs="Times New Roman"/>
                <w:color w:val="000000"/>
                <w:sz w:val="18"/>
                <w:szCs w:val="18"/>
                <w:lang w:val="ca-ES" w:eastAsia="es-ES"/>
              </w:rPr>
              <w:t>No s'esmenta</w:t>
            </w:r>
          </w:p>
        </w:tc>
        <w:tc>
          <w:tcPr>
            <w:tcW w:w="960" w:type="dxa"/>
            <w:tcBorders>
              <w:top w:val="nil"/>
              <w:left w:val="nil"/>
              <w:bottom w:val="single" w:sz="4" w:space="0" w:color="auto"/>
              <w:right w:val="single" w:sz="4" w:space="0" w:color="auto"/>
            </w:tcBorders>
            <w:shd w:val="clear" w:color="auto" w:fill="auto"/>
            <w:noWrap/>
            <w:vAlign w:val="bottom"/>
            <w:hideMark/>
          </w:tcPr>
          <w:p w:rsidR="009F0C51" w:rsidRPr="009F0C51" w:rsidRDefault="009F0C51" w:rsidP="009F0C51">
            <w:pPr>
              <w:spacing w:after="0" w:line="240" w:lineRule="auto"/>
              <w:jc w:val="center"/>
              <w:rPr>
                <w:rFonts w:ascii="Calibri" w:eastAsia="Times New Roman" w:hAnsi="Calibri" w:cs="Times New Roman"/>
                <w:color w:val="000000"/>
                <w:sz w:val="18"/>
                <w:szCs w:val="18"/>
                <w:lang w:val="ca-ES" w:eastAsia="es-ES"/>
              </w:rPr>
            </w:pPr>
            <w:r w:rsidRPr="009F0C51">
              <w:rPr>
                <w:rFonts w:ascii="Calibri" w:eastAsia="Times New Roman" w:hAnsi="Calibri" w:cs="Times New Roman"/>
                <w:color w:val="000000"/>
                <w:sz w:val="18"/>
                <w:szCs w:val="18"/>
                <w:lang w:val="ca-ES" w:eastAsia="es-ES"/>
              </w:rPr>
              <w:t>2</w:t>
            </w:r>
          </w:p>
        </w:tc>
        <w:tc>
          <w:tcPr>
            <w:tcW w:w="960" w:type="dxa"/>
            <w:tcBorders>
              <w:top w:val="nil"/>
              <w:left w:val="nil"/>
              <w:bottom w:val="single" w:sz="4" w:space="0" w:color="auto"/>
              <w:right w:val="single" w:sz="4" w:space="0" w:color="auto"/>
            </w:tcBorders>
            <w:shd w:val="clear" w:color="auto" w:fill="auto"/>
            <w:noWrap/>
            <w:vAlign w:val="bottom"/>
            <w:hideMark/>
          </w:tcPr>
          <w:p w:rsidR="009F0C51" w:rsidRPr="009F0C51" w:rsidRDefault="009F0C51" w:rsidP="009F0C51">
            <w:pPr>
              <w:spacing w:after="0" w:line="240" w:lineRule="auto"/>
              <w:jc w:val="center"/>
              <w:rPr>
                <w:rFonts w:ascii="Calibri" w:eastAsia="Times New Roman" w:hAnsi="Calibri" w:cs="Times New Roman"/>
                <w:color w:val="000000"/>
                <w:sz w:val="18"/>
                <w:szCs w:val="18"/>
                <w:lang w:val="ca-ES" w:eastAsia="es-ES"/>
              </w:rPr>
            </w:pPr>
            <w:r w:rsidRPr="009F0C51">
              <w:rPr>
                <w:rFonts w:ascii="Calibri" w:eastAsia="Times New Roman" w:hAnsi="Calibri" w:cs="Times New Roman"/>
                <w:color w:val="000000"/>
                <w:sz w:val="18"/>
                <w:szCs w:val="18"/>
                <w:lang w:val="ca-ES" w:eastAsia="es-ES"/>
              </w:rPr>
              <w:t>15,38</w:t>
            </w:r>
          </w:p>
        </w:tc>
        <w:tc>
          <w:tcPr>
            <w:tcW w:w="4766" w:type="dxa"/>
            <w:tcBorders>
              <w:top w:val="nil"/>
              <w:left w:val="nil"/>
              <w:bottom w:val="single" w:sz="4" w:space="0" w:color="auto"/>
              <w:right w:val="single" w:sz="4" w:space="0" w:color="auto"/>
            </w:tcBorders>
          </w:tcPr>
          <w:p w:rsidR="009F0C51" w:rsidRPr="00DA375C" w:rsidRDefault="008F5F67" w:rsidP="009F0C51">
            <w:pPr>
              <w:spacing w:after="0" w:line="240" w:lineRule="auto"/>
              <w:jc w:val="center"/>
              <w:rPr>
                <w:rFonts w:ascii="Calibri" w:eastAsia="Times New Roman" w:hAnsi="Calibri" w:cs="Times New Roman"/>
                <w:color w:val="000000"/>
                <w:sz w:val="18"/>
                <w:szCs w:val="18"/>
                <w:lang w:val="ca-ES" w:eastAsia="es-ES"/>
              </w:rPr>
            </w:pPr>
            <w:r w:rsidRPr="00DA375C">
              <w:rPr>
                <w:rFonts w:ascii="Calibri" w:eastAsia="Times New Roman" w:hAnsi="Calibri" w:cs="Times New Roman"/>
                <w:color w:val="000000"/>
                <w:sz w:val="18"/>
                <w:szCs w:val="18"/>
                <w:lang w:val="ca-ES" w:eastAsia="es-ES"/>
              </w:rPr>
              <w:t>Estudis francesos, Filosofia</w:t>
            </w:r>
          </w:p>
        </w:tc>
      </w:tr>
    </w:tbl>
    <w:p w:rsidR="003E0658" w:rsidRPr="00DA375C" w:rsidRDefault="003E0658" w:rsidP="00D476C0">
      <w:pPr>
        <w:rPr>
          <w:b/>
          <w:lang w:val="ca-ES"/>
        </w:rPr>
      </w:pPr>
    </w:p>
    <w:p w:rsidR="00BE2E59" w:rsidRPr="00DA375C" w:rsidRDefault="00486E5B" w:rsidP="00D476C0">
      <w:pPr>
        <w:rPr>
          <w:b/>
          <w:lang w:val="ca-ES"/>
        </w:rPr>
      </w:pPr>
      <w:r w:rsidRPr="00DA375C">
        <w:rPr>
          <w:noProof/>
          <w:lang w:val="ca-ES" w:eastAsia="ca-ES"/>
        </w:rPr>
        <w:drawing>
          <wp:inline distT="0" distB="0" distL="0" distR="0" wp14:anchorId="566B40BA" wp14:editId="6B9EF30A">
            <wp:extent cx="5496910" cy="2743200"/>
            <wp:effectExtent l="0" t="0" r="27940" b="19050"/>
            <wp:docPr id="16" name="Gràfic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F5F67" w:rsidRPr="00DA375C" w:rsidRDefault="008F5F67" w:rsidP="0052166F">
      <w:pPr>
        <w:jc w:val="both"/>
        <w:rPr>
          <w:lang w:val="ca-ES"/>
        </w:rPr>
      </w:pPr>
      <w:r w:rsidRPr="00DA375C">
        <w:rPr>
          <w:lang w:val="ca-ES"/>
        </w:rPr>
        <w:t xml:space="preserve">En </w:t>
      </w:r>
      <w:r w:rsidR="00813927" w:rsidRPr="00DA375C">
        <w:rPr>
          <w:lang w:val="ca-ES"/>
        </w:rPr>
        <w:t xml:space="preserve">la majoria dels 11 casos en què es dóna informació sobre el nombre d’avaluadors </w:t>
      </w:r>
      <w:r w:rsidRPr="00DA375C">
        <w:rPr>
          <w:lang w:val="ca-ES"/>
        </w:rPr>
        <w:t>s’especifica QUI ha de ser aquest avaluador:</w:t>
      </w:r>
    </w:p>
    <w:tbl>
      <w:tblPr>
        <w:tblStyle w:val="Tablaconcuadrcula"/>
        <w:tblW w:w="0" w:type="auto"/>
        <w:tblLook w:val="04A0" w:firstRow="1" w:lastRow="0" w:firstColumn="1" w:lastColumn="0" w:noHBand="0" w:noVBand="1"/>
      </w:tblPr>
      <w:tblGrid>
        <w:gridCol w:w="3227"/>
        <w:gridCol w:w="930"/>
        <w:gridCol w:w="4563"/>
      </w:tblGrid>
      <w:tr w:rsidR="008F5F67" w:rsidRPr="00DA375C" w:rsidTr="00B26A4E">
        <w:tc>
          <w:tcPr>
            <w:tcW w:w="3227" w:type="dxa"/>
            <w:shd w:val="clear" w:color="auto" w:fill="BFBFBF" w:themeFill="background1" w:themeFillShade="BF"/>
            <w:vAlign w:val="center"/>
          </w:tcPr>
          <w:p w:rsidR="008F5F67" w:rsidRPr="00DA375C" w:rsidRDefault="00855C74" w:rsidP="00A036B6">
            <w:pPr>
              <w:jc w:val="center"/>
              <w:rPr>
                <w:b/>
                <w:lang w:val="ca-ES"/>
              </w:rPr>
            </w:pPr>
            <w:r w:rsidRPr="00DA375C">
              <w:rPr>
                <w:b/>
                <w:lang w:val="ca-ES"/>
              </w:rPr>
              <w:t>Qui és?</w:t>
            </w:r>
          </w:p>
        </w:tc>
        <w:tc>
          <w:tcPr>
            <w:tcW w:w="930" w:type="dxa"/>
            <w:shd w:val="clear" w:color="auto" w:fill="BFBFBF" w:themeFill="background1" w:themeFillShade="BF"/>
            <w:vAlign w:val="center"/>
          </w:tcPr>
          <w:p w:rsidR="008F5F67" w:rsidRPr="00DA375C" w:rsidRDefault="00813927" w:rsidP="00A036B6">
            <w:pPr>
              <w:jc w:val="center"/>
              <w:rPr>
                <w:b/>
                <w:lang w:val="ca-ES"/>
              </w:rPr>
            </w:pPr>
            <w:r w:rsidRPr="00DA375C">
              <w:rPr>
                <w:b/>
                <w:lang w:val="ca-ES"/>
              </w:rPr>
              <w:t>N. TFG</w:t>
            </w:r>
          </w:p>
        </w:tc>
        <w:tc>
          <w:tcPr>
            <w:tcW w:w="4563" w:type="dxa"/>
            <w:shd w:val="clear" w:color="auto" w:fill="BFBFBF" w:themeFill="background1" w:themeFillShade="BF"/>
            <w:vAlign w:val="center"/>
          </w:tcPr>
          <w:p w:rsidR="008F5F67" w:rsidRPr="00DA375C" w:rsidRDefault="008F5F67" w:rsidP="00A036B6">
            <w:pPr>
              <w:jc w:val="center"/>
              <w:rPr>
                <w:b/>
                <w:lang w:val="ca-ES"/>
              </w:rPr>
            </w:pPr>
            <w:r w:rsidRPr="00DA375C">
              <w:rPr>
                <w:b/>
                <w:lang w:val="ca-ES"/>
              </w:rPr>
              <w:t>Qui és?</w:t>
            </w:r>
          </w:p>
        </w:tc>
      </w:tr>
      <w:tr w:rsidR="008F5F67" w:rsidRPr="00DA375C" w:rsidTr="00B26A4E">
        <w:tc>
          <w:tcPr>
            <w:tcW w:w="3227" w:type="dxa"/>
            <w:vAlign w:val="center"/>
          </w:tcPr>
          <w:p w:rsidR="008F5F67" w:rsidRPr="00DA375C" w:rsidRDefault="00855C74" w:rsidP="0052166F">
            <w:pPr>
              <w:rPr>
                <w:lang w:val="ca-ES"/>
              </w:rPr>
            </w:pPr>
            <w:r w:rsidRPr="00DA375C">
              <w:rPr>
                <w:lang w:val="ca-ES"/>
              </w:rPr>
              <w:t>El tutor</w:t>
            </w:r>
          </w:p>
        </w:tc>
        <w:tc>
          <w:tcPr>
            <w:tcW w:w="930" w:type="dxa"/>
          </w:tcPr>
          <w:p w:rsidR="008F5F67" w:rsidRPr="00DA375C" w:rsidRDefault="00813927" w:rsidP="00A036B6">
            <w:pPr>
              <w:jc w:val="center"/>
              <w:rPr>
                <w:lang w:val="ca-ES"/>
              </w:rPr>
            </w:pPr>
            <w:r w:rsidRPr="00DA375C">
              <w:rPr>
                <w:lang w:val="ca-ES"/>
              </w:rPr>
              <w:t>7</w:t>
            </w:r>
          </w:p>
        </w:tc>
        <w:tc>
          <w:tcPr>
            <w:tcW w:w="4563" w:type="dxa"/>
          </w:tcPr>
          <w:p w:rsidR="008F5F67" w:rsidRPr="00DA375C" w:rsidRDefault="00855C74" w:rsidP="00A036B6">
            <w:pPr>
              <w:rPr>
                <w:lang w:val="ca-ES"/>
              </w:rPr>
            </w:pPr>
            <w:r w:rsidRPr="00DA375C">
              <w:rPr>
                <w:lang w:val="ca-ES"/>
              </w:rPr>
              <w:t>Arqueologia, Llengua i literatura catalanes, Llengua i literatura espanyoles, Història de l’art, Història, Humanitats,</w:t>
            </w:r>
          </w:p>
          <w:p w:rsidR="00855C74" w:rsidRPr="00DA375C" w:rsidRDefault="00855C74" w:rsidP="00A036B6">
            <w:pPr>
              <w:rPr>
                <w:lang w:val="ca-ES"/>
              </w:rPr>
            </w:pPr>
            <w:r w:rsidRPr="00DA375C">
              <w:rPr>
                <w:lang w:val="ca-ES"/>
              </w:rPr>
              <w:t>Musicologia</w:t>
            </w:r>
          </w:p>
        </w:tc>
      </w:tr>
      <w:tr w:rsidR="008F5F67" w:rsidRPr="00DA375C" w:rsidTr="00B26A4E">
        <w:tc>
          <w:tcPr>
            <w:tcW w:w="3227" w:type="dxa"/>
            <w:vAlign w:val="center"/>
          </w:tcPr>
          <w:p w:rsidR="00B26A4E" w:rsidRPr="00DA375C" w:rsidRDefault="00855C74" w:rsidP="0052166F">
            <w:pPr>
              <w:rPr>
                <w:lang w:val="ca-ES"/>
              </w:rPr>
            </w:pPr>
            <w:r w:rsidRPr="00DA375C">
              <w:rPr>
                <w:lang w:val="ca-ES"/>
              </w:rPr>
              <w:t xml:space="preserve">El tutor  o cotutor </w:t>
            </w:r>
          </w:p>
          <w:p w:rsidR="00B26A4E" w:rsidRPr="00DA375C" w:rsidRDefault="00855C74" w:rsidP="0052166F">
            <w:pPr>
              <w:rPr>
                <w:lang w:val="ca-ES"/>
              </w:rPr>
            </w:pPr>
            <w:r w:rsidRPr="00DA375C">
              <w:rPr>
                <w:lang w:val="ca-ES"/>
              </w:rPr>
              <w:t xml:space="preserve">+ </w:t>
            </w:r>
          </w:p>
          <w:p w:rsidR="008F5F67" w:rsidRPr="00DA375C" w:rsidRDefault="00855C74" w:rsidP="0052166F">
            <w:pPr>
              <w:rPr>
                <w:lang w:val="ca-ES"/>
              </w:rPr>
            </w:pPr>
            <w:r w:rsidRPr="00DA375C">
              <w:rPr>
                <w:lang w:val="ca-ES"/>
              </w:rPr>
              <w:t>avaluador extern/segon avaluador</w:t>
            </w:r>
          </w:p>
        </w:tc>
        <w:tc>
          <w:tcPr>
            <w:tcW w:w="930" w:type="dxa"/>
          </w:tcPr>
          <w:p w:rsidR="008F5F67" w:rsidRPr="00DA375C" w:rsidRDefault="00813927" w:rsidP="00A036B6">
            <w:pPr>
              <w:jc w:val="center"/>
              <w:rPr>
                <w:lang w:val="ca-ES"/>
              </w:rPr>
            </w:pPr>
            <w:r w:rsidRPr="00DA375C">
              <w:rPr>
                <w:lang w:val="ca-ES"/>
              </w:rPr>
              <w:t>3</w:t>
            </w:r>
          </w:p>
        </w:tc>
        <w:tc>
          <w:tcPr>
            <w:tcW w:w="4563" w:type="dxa"/>
          </w:tcPr>
          <w:p w:rsidR="008F5F67" w:rsidRPr="00DA375C" w:rsidRDefault="00855C74" w:rsidP="00A036B6">
            <w:pPr>
              <w:rPr>
                <w:lang w:val="ca-ES"/>
              </w:rPr>
            </w:pPr>
            <w:r w:rsidRPr="00DA375C">
              <w:rPr>
                <w:lang w:val="ca-ES"/>
              </w:rPr>
              <w:t>Estudis clàssics, Estudis anglesos</w:t>
            </w:r>
            <w:r w:rsidR="00813927" w:rsidRPr="00DA375C">
              <w:rPr>
                <w:lang w:val="ca-ES"/>
              </w:rPr>
              <w:t>, Geografia</w:t>
            </w:r>
          </w:p>
        </w:tc>
      </w:tr>
      <w:tr w:rsidR="00813927" w:rsidRPr="00DA375C" w:rsidTr="00B26A4E">
        <w:tc>
          <w:tcPr>
            <w:tcW w:w="3227" w:type="dxa"/>
            <w:vAlign w:val="center"/>
          </w:tcPr>
          <w:p w:rsidR="00813927" w:rsidRPr="00DA375C" w:rsidRDefault="00813927" w:rsidP="0052166F">
            <w:pPr>
              <w:rPr>
                <w:lang w:val="ca-ES"/>
              </w:rPr>
            </w:pPr>
            <w:r w:rsidRPr="00DA375C">
              <w:rPr>
                <w:lang w:val="ca-ES"/>
              </w:rPr>
              <w:t>No s’especifica</w:t>
            </w:r>
          </w:p>
        </w:tc>
        <w:tc>
          <w:tcPr>
            <w:tcW w:w="930" w:type="dxa"/>
          </w:tcPr>
          <w:p w:rsidR="00813927" w:rsidRPr="00DA375C" w:rsidRDefault="00813927" w:rsidP="00A036B6">
            <w:pPr>
              <w:jc w:val="center"/>
              <w:rPr>
                <w:lang w:val="ca-ES"/>
              </w:rPr>
            </w:pPr>
            <w:r w:rsidRPr="00DA375C">
              <w:rPr>
                <w:lang w:val="ca-ES"/>
              </w:rPr>
              <w:t>1</w:t>
            </w:r>
          </w:p>
        </w:tc>
        <w:tc>
          <w:tcPr>
            <w:tcW w:w="4563" w:type="dxa"/>
          </w:tcPr>
          <w:p w:rsidR="00813927" w:rsidRPr="00DA375C" w:rsidRDefault="00813927" w:rsidP="00A036B6">
            <w:pPr>
              <w:rPr>
                <w:lang w:val="ca-ES"/>
              </w:rPr>
            </w:pPr>
            <w:r w:rsidRPr="00DA375C">
              <w:rPr>
                <w:lang w:val="ca-ES"/>
              </w:rPr>
              <w:t>Antropologia social i cultural</w:t>
            </w:r>
          </w:p>
        </w:tc>
      </w:tr>
    </w:tbl>
    <w:p w:rsidR="008F5F67" w:rsidRPr="00DA375C" w:rsidRDefault="008F5F67" w:rsidP="00D476C0">
      <w:pPr>
        <w:rPr>
          <w:b/>
          <w:lang w:val="ca-ES"/>
        </w:rPr>
      </w:pPr>
    </w:p>
    <w:p w:rsidR="00813927" w:rsidRPr="00DA375C" w:rsidRDefault="00B26A4E" w:rsidP="00D476C0">
      <w:pPr>
        <w:rPr>
          <w:b/>
          <w:lang w:val="ca-ES"/>
        </w:rPr>
      </w:pPr>
      <w:r w:rsidRPr="00DA375C">
        <w:rPr>
          <w:noProof/>
          <w:lang w:val="ca-ES" w:eastAsia="ca-ES"/>
        </w:rPr>
        <w:lastRenderedPageBreak/>
        <w:drawing>
          <wp:inline distT="0" distB="0" distL="0" distR="0" wp14:anchorId="4BDEADCF" wp14:editId="38BEBCAF">
            <wp:extent cx="4572000" cy="2545373"/>
            <wp:effectExtent l="0" t="0" r="19050" b="26670"/>
            <wp:docPr id="17" name="Gràfic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F084C" w:rsidRPr="00DA375C" w:rsidRDefault="00CF084C" w:rsidP="00D476C0">
      <w:pPr>
        <w:rPr>
          <w:b/>
          <w:lang w:val="ca-ES"/>
        </w:rPr>
      </w:pPr>
    </w:p>
    <w:p w:rsidR="00BE2E59" w:rsidRPr="00DA375C" w:rsidRDefault="00A01829" w:rsidP="00D476C0">
      <w:pPr>
        <w:rPr>
          <w:b/>
          <w:lang w:val="ca-ES"/>
        </w:rPr>
      </w:pPr>
      <w:r w:rsidRPr="00DA375C">
        <w:rPr>
          <w:b/>
          <w:lang w:val="ca-ES"/>
        </w:rPr>
        <w:t>13.2 pes de la nota del tutor/a del TFG i de la nota de l’avaluador/a extern (si n’hi ha)?</w:t>
      </w:r>
    </w:p>
    <w:p w:rsidR="0052166F" w:rsidRPr="00DA375C" w:rsidRDefault="0052166F" w:rsidP="00D476C0">
      <w:pPr>
        <w:rPr>
          <w:lang w:val="ca-ES"/>
        </w:rPr>
      </w:pPr>
      <w:r w:rsidRPr="00DA375C">
        <w:rPr>
          <w:lang w:val="ca-ES"/>
        </w:rPr>
        <w:t>En els 3 casos en què hi ha avaluador extern, el pes de la nota de cada avaluador és la següent:</w:t>
      </w:r>
    </w:p>
    <w:tbl>
      <w:tblPr>
        <w:tblStyle w:val="Tablaconcuadrcula"/>
        <w:tblW w:w="0" w:type="auto"/>
        <w:tblLook w:val="04A0" w:firstRow="1" w:lastRow="0" w:firstColumn="1" w:lastColumn="0" w:noHBand="0" w:noVBand="1"/>
      </w:tblPr>
      <w:tblGrid>
        <w:gridCol w:w="2256"/>
        <w:gridCol w:w="2156"/>
        <w:gridCol w:w="2004"/>
        <w:gridCol w:w="2304"/>
      </w:tblGrid>
      <w:tr w:rsidR="0035784F" w:rsidRPr="00DA375C" w:rsidTr="0035784F">
        <w:tc>
          <w:tcPr>
            <w:tcW w:w="2256" w:type="dxa"/>
            <w:shd w:val="clear" w:color="auto" w:fill="BFBFBF" w:themeFill="background1" w:themeFillShade="BF"/>
          </w:tcPr>
          <w:p w:rsidR="0035784F" w:rsidRPr="00DA375C" w:rsidRDefault="0035784F" w:rsidP="0035784F">
            <w:pPr>
              <w:jc w:val="center"/>
              <w:rPr>
                <w:b/>
                <w:lang w:val="ca-ES"/>
              </w:rPr>
            </w:pPr>
            <w:r w:rsidRPr="00DA375C">
              <w:rPr>
                <w:b/>
                <w:lang w:val="ca-ES"/>
              </w:rPr>
              <w:t>Grau</w:t>
            </w:r>
          </w:p>
        </w:tc>
        <w:tc>
          <w:tcPr>
            <w:tcW w:w="2156" w:type="dxa"/>
            <w:shd w:val="clear" w:color="auto" w:fill="BFBFBF" w:themeFill="background1" w:themeFillShade="BF"/>
          </w:tcPr>
          <w:p w:rsidR="0035784F" w:rsidRPr="00DA375C" w:rsidRDefault="0035784F" w:rsidP="0035784F">
            <w:pPr>
              <w:jc w:val="center"/>
              <w:rPr>
                <w:b/>
                <w:lang w:val="ca-ES"/>
              </w:rPr>
            </w:pPr>
            <w:r w:rsidRPr="00DA375C">
              <w:rPr>
                <w:b/>
                <w:lang w:val="ca-ES"/>
              </w:rPr>
              <w:t>% tutor</w:t>
            </w:r>
          </w:p>
        </w:tc>
        <w:tc>
          <w:tcPr>
            <w:tcW w:w="2004" w:type="dxa"/>
            <w:shd w:val="clear" w:color="auto" w:fill="BFBFBF" w:themeFill="background1" w:themeFillShade="BF"/>
          </w:tcPr>
          <w:p w:rsidR="0035784F" w:rsidRPr="00DA375C" w:rsidRDefault="0035784F" w:rsidP="0035784F">
            <w:pPr>
              <w:jc w:val="center"/>
              <w:rPr>
                <w:b/>
                <w:lang w:val="ca-ES"/>
              </w:rPr>
            </w:pPr>
            <w:r w:rsidRPr="00DA375C">
              <w:rPr>
                <w:b/>
                <w:lang w:val="ca-ES"/>
              </w:rPr>
              <w:t>% avaluador extern</w:t>
            </w:r>
          </w:p>
        </w:tc>
        <w:tc>
          <w:tcPr>
            <w:tcW w:w="2304" w:type="dxa"/>
            <w:shd w:val="clear" w:color="auto" w:fill="BFBFBF" w:themeFill="background1" w:themeFillShade="BF"/>
          </w:tcPr>
          <w:p w:rsidR="0035784F" w:rsidRPr="00DA375C" w:rsidRDefault="0035784F" w:rsidP="0035784F">
            <w:pPr>
              <w:jc w:val="center"/>
              <w:rPr>
                <w:b/>
                <w:lang w:val="ca-ES"/>
              </w:rPr>
            </w:pPr>
            <w:r w:rsidRPr="00DA375C">
              <w:rPr>
                <w:b/>
                <w:lang w:val="ca-ES"/>
              </w:rPr>
              <w:t>% del treball escrit</w:t>
            </w:r>
          </w:p>
        </w:tc>
      </w:tr>
      <w:tr w:rsidR="0035784F" w:rsidRPr="00DA375C" w:rsidTr="00630CC4">
        <w:tc>
          <w:tcPr>
            <w:tcW w:w="2256" w:type="dxa"/>
            <w:vAlign w:val="center"/>
          </w:tcPr>
          <w:p w:rsidR="0035784F" w:rsidRPr="00DA375C" w:rsidRDefault="0035784F" w:rsidP="00630CC4">
            <w:pPr>
              <w:rPr>
                <w:lang w:val="ca-ES"/>
              </w:rPr>
            </w:pPr>
            <w:r w:rsidRPr="00DA375C">
              <w:rPr>
                <w:lang w:val="ca-ES"/>
              </w:rPr>
              <w:t>Estudis anglesos</w:t>
            </w:r>
          </w:p>
        </w:tc>
        <w:tc>
          <w:tcPr>
            <w:tcW w:w="2156" w:type="dxa"/>
          </w:tcPr>
          <w:p w:rsidR="0035784F" w:rsidRPr="00DA375C" w:rsidRDefault="0035784F" w:rsidP="00630CC4">
            <w:pPr>
              <w:jc w:val="center"/>
              <w:rPr>
                <w:lang w:val="ca-ES"/>
              </w:rPr>
            </w:pPr>
            <w:r w:rsidRPr="00DA375C">
              <w:rPr>
                <w:lang w:val="ca-ES"/>
              </w:rPr>
              <w:t>50%</w:t>
            </w:r>
          </w:p>
        </w:tc>
        <w:tc>
          <w:tcPr>
            <w:tcW w:w="2004" w:type="dxa"/>
          </w:tcPr>
          <w:p w:rsidR="0035784F" w:rsidRPr="00DA375C" w:rsidRDefault="0035784F" w:rsidP="00630CC4">
            <w:pPr>
              <w:jc w:val="center"/>
              <w:rPr>
                <w:lang w:val="ca-ES"/>
              </w:rPr>
            </w:pPr>
            <w:r w:rsidRPr="00DA375C">
              <w:rPr>
                <w:lang w:val="ca-ES"/>
              </w:rPr>
              <w:t>20%</w:t>
            </w:r>
          </w:p>
        </w:tc>
        <w:tc>
          <w:tcPr>
            <w:tcW w:w="2304" w:type="dxa"/>
            <w:vAlign w:val="center"/>
          </w:tcPr>
          <w:p w:rsidR="0035784F" w:rsidRPr="00DA375C" w:rsidRDefault="0035784F" w:rsidP="00630CC4">
            <w:pPr>
              <w:jc w:val="center"/>
              <w:rPr>
                <w:lang w:val="ca-ES"/>
              </w:rPr>
            </w:pPr>
            <w:r w:rsidRPr="00DA375C">
              <w:rPr>
                <w:lang w:val="ca-ES"/>
              </w:rPr>
              <w:t>70%</w:t>
            </w:r>
          </w:p>
        </w:tc>
      </w:tr>
      <w:tr w:rsidR="0035784F" w:rsidRPr="00DA375C" w:rsidTr="00630CC4">
        <w:tc>
          <w:tcPr>
            <w:tcW w:w="2256" w:type="dxa"/>
            <w:vAlign w:val="center"/>
          </w:tcPr>
          <w:p w:rsidR="0035784F" w:rsidRPr="00DA375C" w:rsidRDefault="0035784F" w:rsidP="00630CC4">
            <w:pPr>
              <w:rPr>
                <w:lang w:val="ca-ES"/>
              </w:rPr>
            </w:pPr>
            <w:r w:rsidRPr="00DA375C">
              <w:rPr>
                <w:lang w:val="ca-ES"/>
              </w:rPr>
              <w:t>Estudis clàssics</w:t>
            </w:r>
          </w:p>
        </w:tc>
        <w:tc>
          <w:tcPr>
            <w:tcW w:w="4160" w:type="dxa"/>
            <w:gridSpan w:val="2"/>
          </w:tcPr>
          <w:p w:rsidR="0035784F" w:rsidRPr="00DA375C" w:rsidRDefault="0035784F" w:rsidP="00D476C0">
            <w:pPr>
              <w:rPr>
                <w:lang w:val="ca-ES"/>
              </w:rPr>
            </w:pPr>
            <w:r w:rsidRPr="00DA375C">
              <w:rPr>
                <w:lang w:val="ca-ES"/>
              </w:rPr>
              <w:t>N</w:t>
            </w:r>
            <w:r w:rsidR="00CA3A42" w:rsidRPr="00DA375C">
              <w:rPr>
                <w:lang w:val="ca-ES"/>
              </w:rPr>
              <w:t>o</w:t>
            </w:r>
            <w:r w:rsidRPr="00DA375C">
              <w:rPr>
                <w:lang w:val="ca-ES"/>
              </w:rPr>
              <w:t xml:space="preserve"> és evident. Només es diu el següent:</w:t>
            </w:r>
          </w:p>
          <w:p w:rsidR="0035784F" w:rsidRPr="00DA375C" w:rsidRDefault="0035784F" w:rsidP="00D476C0">
            <w:pPr>
              <w:rPr>
                <w:lang w:val="ca-ES"/>
              </w:rPr>
            </w:pPr>
            <w:r w:rsidRPr="00DA375C">
              <w:rPr>
                <w:lang w:val="ca-ES"/>
              </w:rPr>
              <w:t>40% (treball escrit) + 20% (tutories i compliment del calendari establert)</w:t>
            </w:r>
          </w:p>
          <w:p w:rsidR="00630CC4" w:rsidRPr="00DA375C" w:rsidRDefault="00630CC4" w:rsidP="00D476C0">
            <w:pPr>
              <w:rPr>
                <w:lang w:val="ca-ES"/>
              </w:rPr>
            </w:pPr>
            <w:r w:rsidRPr="00DA375C">
              <w:rPr>
                <w:lang w:val="ca-ES"/>
              </w:rPr>
              <w:t>No s’especifica quin % posa cada avaluador</w:t>
            </w:r>
          </w:p>
        </w:tc>
        <w:tc>
          <w:tcPr>
            <w:tcW w:w="2304" w:type="dxa"/>
            <w:vAlign w:val="center"/>
          </w:tcPr>
          <w:p w:rsidR="0035784F" w:rsidRPr="00DA375C" w:rsidRDefault="00630CC4" w:rsidP="00630CC4">
            <w:pPr>
              <w:jc w:val="center"/>
              <w:rPr>
                <w:lang w:val="ca-ES"/>
              </w:rPr>
            </w:pPr>
            <w:r w:rsidRPr="00DA375C">
              <w:rPr>
                <w:lang w:val="ca-ES"/>
              </w:rPr>
              <w:t>60%</w:t>
            </w:r>
          </w:p>
        </w:tc>
      </w:tr>
      <w:tr w:rsidR="00CF084C" w:rsidRPr="00DA375C" w:rsidTr="00A036B6">
        <w:tc>
          <w:tcPr>
            <w:tcW w:w="2256" w:type="dxa"/>
            <w:vAlign w:val="center"/>
          </w:tcPr>
          <w:p w:rsidR="00CF084C" w:rsidRPr="00DA375C" w:rsidRDefault="00CF084C" w:rsidP="00630CC4">
            <w:pPr>
              <w:rPr>
                <w:lang w:val="ca-ES"/>
              </w:rPr>
            </w:pPr>
            <w:r w:rsidRPr="00DA375C">
              <w:rPr>
                <w:lang w:val="ca-ES"/>
              </w:rPr>
              <w:t>Geografia i ordenació del territori</w:t>
            </w:r>
          </w:p>
        </w:tc>
        <w:tc>
          <w:tcPr>
            <w:tcW w:w="6464" w:type="dxa"/>
            <w:gridSpan w:val="3"/>
          </w:tcPr>
          <w:p w:rsidR="00CF084C" w:rsidRPr="00DA375C" w:rsidRDefault="00CF084C" w:rsidP="00630CC4">
            <w:pPr>
              <w:jc w:val="center"/>
              <w:rPr>
                <w:lang w:val="ca-ES"/>
              </w:rPr>
            </w:pPr>
            <w:r w:rsidRPr="00DA375C">
              <w:rPr>
                <w:lang w:val="ca-ES"/>
              </w:rPr>
              <w:t>No s’esmenta</w:t>
            </w:r>
          </w:p>
        </w:tc>
      </w:tr>
    </w:tbl>
    <w:p w:rsidR="0052166F" w:rsidRPr="00DA375C" w:rsidRDefault="0052166F" w:rsidP="00D476C0">
      <w:pPr>
        <w:rPr>
          <w:lang w:val="ca-ES"/>
        </w:rPr>
      </w:pPr>
    </w:p>
    <w:p w:rsidR="00CA3A42" w:rsidRPr="00DA375C" w:rsidRDefault="00CF084C" w:rsidP="00D476C0">
      <w:pPr>
        <w:rPr>
          <w:lang w:val="ca-ES"/>
        </w:rPr>
      </w:pPr>
      <w:r w:rsidRPr="00DA375C">
        <w:rPr>
          <w:lang w:val="ca-ES"/>
        </w:rPr>
        <w:t xml:space="preserve">Al grau </w:t>
      </w:r>
      <w:r w:rsidRPr="00DA375C">
        <w:rPr>
          <w:b/>
          <w:u w:val="single"/>
          <w:lang w:val="ca-ES"/>
        </w:rPr>
        <w:t>d’HISTÒRIA</w:t>
      </w:r>
      <w:r w:rsidRPr="00DA375C">
        <w:rPr>
          <w:lang w:val="ca-ES"/>
        </w:rPr>
        <w:t xml:space="preserve"> es comenta que el 70% del treball escrit es reparteix:60% (contingut teòric) + 10% (informe tutor).</w:t>
      </w:r>
    </w:p>
    <w:p w:rsidR="00CF084C" w:rsidRPr="00DA375C" w:rsidRDefault="0023639A" w:rsidP="00D476C0">
      <w:pPr>
        <w:rPr>
          <w:b/>
          <w:lang w:val="ca-ES"/>
        </w:rPr>
      </w:pPr>
      <w:r w:rsidRPr="00DA375C">
        <w:rPr>
          <w:b/>
          <w:lang w:val="ca-ES"/>
        </w:rPr>
        <w:t>14. Presentació oral</w:t>
      </w:r>
    </w:p>
    <w:p w:rsidR="0023639A" w:rsidRPr="00DA375C" w:rsidRDefault="0023639A" w:rsidP="00D476C0">
      <w:pPr>
        <w:rPr>
          <w:b/>
          <w:lang w:val="ca-ES"/>
        </w:rPr>
      </w:pPr>
      <w:r w:rsidRPr="00DA375C">
        <w:rPr>
          <w:b/>
          <w:lang w:val="ca-ES"/>
        </w:rPr>
        <w:t>14.1. Durada màxima de la defensa oral</w:t>
      </w:r>
    </w:p>
    <w:tbl>
      <w:tblPr>
        <w:tblStyle w:val="Tablaconcuadrcula"/>
        <w:tblW w:w="9115" w:type="dxa"/>
        <w:tblLook w:val="04A0" w:firstRow="1" w:lastRow="0" w:firstColumn="1" w:lastColumn="0" w:noHBand="0" w:noVBand="1"/>
      </w:tblPr>
      <w:tblGrid>
        <w:gridCol w:w="2638"/>
        <w:gridCol w:w="930"/>
        <w:gridCol w:w="717"/>
        <w:gridCol w:w="5187"/>
      </w:tblGrid>
      <w:tr w:rsidR="007A157F" w:rsidRPr="00DA375C" w:rsidTr="007C16A6">
        <w:trPr>
          <w:trHeight w:val="300"/>
        </w:trPr>
        <w:tc>
          <w:tcPr>
            <w:tcW w:w="2638" w:type="dxa"/>
            <w:shd w:val="clear" w:color="auto" w:fill="BFBFBF" w:themeFill="background1" w:themeFillShade="BF"/>
            <w:noWrap/>
            <w:vAlign w:val="center"/>
            <w:hideMark/>
          </w:tcPr>
          <w:p w:rsidR="007A157F" w:rsidRPr="00DA375C" w:rsidRDefault="007A157F" w:rsidP="007C16A6">
            <w:pPr>
              <w:jc w:val="center"/>
              <w:rPr>
                <w:b/>
                <w:lang w:val="ca-ES"/>
              </w:rPr>
            </w:pPr>
            <w:r w:rsidRPr="00DA375C">
              <w:rPr>
                <w:b/>
                <w:lang w:val="ca-ES"/>
              </w:rPr>
              <w:t>DURADA DEFENSA ORAL</w:t>
            </w:r>
          </w:p>
        </w:tc>
        <w:tc>
          <w:tcPr>
            <w:tcW w:w="930" w:type="dxa"/>
            <w:shd w:val="clear" w:color="auto" w:fill="BFBFBF" w:themeFill="background1" w:themeFillShade="BF"/>
            <w:noWrap/>
            <w:vAlign w:val="center"/>
            <w:hideMark/>
          </w:tcPr>
          <w:p w:rsidR="007A157F" w:rsidRPr="00DA375C" w:rsidRDefault="007A157F" w:rsidP="007C16A6">
            <w:pPr>
              <w:jc w:val="center"/>
              <w:rPr>
                <w:b/>
                <w:lang w:val="ca-ES"/>
              </w:rPr>
            </w:pPr>
            <w:r w:rsidRPr="00DA375C">
              <w:rPr>
                <w:b/>
                <w:lang w:val="ca-ES"/>
              </w:rPr>
              <w:t>N. TFG</w:t>
            </w:r>
          </w:p>
        </w:tc>
        <w:tc>
          <w:tcPr>
            <w:tcW w:w="360" w:type="dxa"/>
            <w:shd w:val="clear" w:color="auto" w:fill="BFBFBF" w:themeFill="background1" w:themeFillShade="BF"/>
            <w:vAlign w:val="center"/>
          </w:tcPr>
          <w:p w:rsidR="007A157F" w:rsidRPr="00DA375C" w:rsidRDefault="007A157F" w:rsidP="007C16A6">
            <w:pPr>
              <w:jc w:val="center"/>
              <w:rPr>
                <w:rFonts w:ascii="Calibri" w:hAnsi="Calibri"/>
                <w:b/>
                <w:color w:val="000000"/>
                <w:lang w:val="ca-ES"/>
              </w:rPr>
            </w:pPr>
            <w:r w:rsidRPr="00DA375C">
              <w:rPr>
                <w:rFonts w:ascii="Calibri" w:hAnsi="Calibri"/>
                <w:b/>
                <w:color w:val="000000"/>
                <w:lang w:val="ca-ES"/>
              </w:rPr>
              <w:t>%</w:t>
            </w:r>
          </w:p>
        </w:tc>
        <w:tc>
          <w:tcPr>
            <w:tcW w:w="5187" w:type="dxa"/>
            <w:shd w:val="clear" w:color="auto" w:fill="BFBFBF" w:themeFill="background1" w:themeFillShade="BF"/>
            <w:noWrap/>
            <w:vAlign w:val="center"/>
            <w:hideMark/>
          </w:tcPr>
          <w:p w:rsidR="007A157F" w:rsidRPr="00DA375C" w:rsidRDefault="007A157F" w:rsidP="007C16A6">
            <w:pPr>
              <w:jc w:val="center"/>
              <w:rPr>
                <w:b/>
                <w:lang w:val="ca-ES"/>
              </w:rPr>
            </w:pPr>
            <w:r w:rsidRPr="00DA375C">
              <w:rPr>
                <w:b/>
                <w:lang w:val="ca-ES"/>
              </w:rPr>
              <w:t>GRAUS</w:t>
            </w:r>
          </w:p>
        </w:tc>
      </w:tr>
      <w:tr w:rsidR="007A157F" w:rsidRPr="00DA375C" w:rsidTr="007C16A6">
        <w:trPr>
          <w:trHeight w:val="300"/>
        </w:trPr>
        <w:tc>
          <w:tcPr>
            <w:tcW w:w="2638" w:type="dxa"/>
            <w:noWrap/>
            <w:vAlign w:val="center"/>
            <w:hideMark/>
          </w:tcPr>
          <w:p w:rsidR="007A157F" w:rsidRPr="00DA375C" w:rsidRDefault="007A157F" w:rsidP="007C16A6">
            <w:pPr>
              <w:jc w:val="center"/>
              <w:rPr>
                <w:lang w:val="ca-ES"/>
              </w:rPr>
            </w:pPr>
            <w:r w:rsidRPr="00DA375C">
              <w:rPr>
                <w:lang w:val="ca-ES"/>
              </w:rPr>
              <w:t>Graus que inclouen informació sobre la durada</w:t>
            </w:r>
          </w:p>
        </w:tc>
        <w:tc>
          <w:tcPr>
            <w:tcW w:w="930" w:type="dxa"/>
            <w:noWrap/>
            <w:vAlign w:val="center"/>
            <w:hideMark/>
          </w:tcPr>
          <w:p w:rsidR="007A157F" w:rsidRPr="00DA375C" w:rsidRDefault="002409FF" w:rsidP="007C16A6">
            <w:pPr>
              <w:jc w:val="center"/>
              <w:rPr>
                <w:lang w:val="ca-ES"/>
              </w:rPr>
            </w:pPr>
            <w:r w:rsidRPr="00DA375C">
              <w:rPr>
                <w:lang w:val="ca-ES"/>
              </w:rPr>
              <w:t>8</w:t>
            </w:r>
          </w:p>
        </w:tc>
        <w:tc>
          <w:tcPr>
            <w:tcW w:w="360" w:type="dxa"/>
            <w:vAlign w:val="center"/>
          </w:tcPr>
          <w:p w:rsidR="007A157F" w:rsidRPr="00DA375C" w:rsidRDefault="007A157F" w:rsidP="007C16A6">
            <w:pPr>
              <w:jc w:val="center"/>
              <w:rPr>
                <w:rFonts w:ascii="Calibri" w:hAnsi="Calibri"/>
                <w:color w:val="000000"/>
                <w:lang w:val="ca-ES"/>
              </w:rPr>
            </w:pPr>
            <w:r w:rsidRPr="00DA375C">
              <w:rPr>
                <w:rFonts w:ascii="Calibri" w:hAnsi="Calibri"/>
                <w:color w:val="000000"/>
                <w:lang w:val="ca-ES"/>
              </w:rPr>
              <w:t>69,23</w:t>
            </w:r>
          </w:p>
        </w:tc>
        <w:tc>
          <w:tcPr>
            <w:tcW w:w="5187" w:type="dxa"/>
            <w:noWrap/>
            <w:vAlign w:val="center"/>
            <w:hideMark/>
          </w:tcPr>
          <w:p w:rsidR="007A157F" w:rsidRPr="00DA375C" w:rsidRDefault="007A157F" w:rsidP="007C16A6">
            <w:pPr>
              <w:rPr>
                <w:lang w:val="ca-ES"/>
              </w:rPr>
            </w:pPr>
            <w:r w:rsidRPr="00DA375C">
              <w:rPr>
                <w:lang w:val="ca-ES"/>
              </w:rPr>
              <w:t>Antropologia social i cultural, Estudis anglesos, Estudis de llengua i literatura catalanes, Estudis de llengua i literatura espanyoles, Geografia i ordenació del territori, Història de l'art, Història, Humanitats, Musicologia</w:t>
            </w:r>
          </w:p>
        </w:tc>
      </w:tr>
      <w:tr w:rsidR="007A157F" w:rsidRPr="00DA375C" w:rsidTr="007C16A6">
        <w:trPr>
          <w:trHeight w:val="300"/>
        </w:trPr>
        <w:tc>
          <w:tcPr>
            <w:tcW w:w="2638" w:type="dxa"/>
            <w:noWrap/>
            <w:vAlign w:val="center"/>
            <w:hideMark/>
          </w:tcPr>
          <w:p w:rsidR="007A157F" w:rsidRPr="00DA375C" w:rsidRDefault="007A157F" w:rsidP="007C16A6">
            <w:pPr>
              <w:jc w:val="center"/>
              <w:rPr>
                <w:lang w:val="ca-ES"/>
              </w:rPr>
            </w:pPr>
            <w:r w:rsidRPr="00DA375C">
              <w:rPr>
                <w:lang w:val="ca-ES"/>
              </w:rPr>
              <w:t>Graus que NO inclouen informació sobre la durada</w:t>
            </w:r>
          </w:p>
        </w:tc>
        <w:tc>
          <w:tcPr>
            <w:tcW w:w="930" w:type="dxa"/>
            <w:noWrap/>
            <w:vAlign w:val="center"/>
            <w:hideMark/>
          </w:tcPr>
          <w:p w:rsidR="007A157F" w:rsidRPr="00DA375C" w:rsidRDefault="002409FF" w:rsidP="007C16A6">
            <w:pPr>
              <w:jc w:val="center"/>
              <w:rPr>
                <w:lang w:val="ca-ES"/>
              </w:rPr>
            </w:pPr>
            <w:r w:rsidRPr="00DA375C">
              <w:rPr>
                <w:lang w:val="ca-ES"/>
              </w:rPr>
              <w:t>5</w:t>
            </w:r>
          </w:p>
        </w:tc>
        <w:tc>
          <w:tcPr>
            <w:tcW w:w="360" w:type="dxa"/>
            <w:vAlign w:val="center"/>
          </w:tcPr>
          <w:p w:rsidR="007C16A6" w:rsidRPr="00DA375C" w:rsidRDefault="007C16A6" w:rsidP="007C16A6">
            <w:pPr>
              <w:jc w:val="center"/>
              <w:rPr>
                <w:rFonts w:ascii="Calibri" w:hAnsi="Calibri"/>
                <w:color w:val="000000"/>
                <w:lang w:val="ca-ES"/>
              </w:rPr>
            </w:pPr>
            <w:r w:rsidRPr="00DA375C">
              <w:rPr>
                <w:rFonts w:ascii="Calibri" w:hAnsi="Calibri"/>
                <w:color w:val="000000"/>
                <w:lang w:val="ca-ES"/>
              </w:rPr>
              <w:t>30,77</w:t>
            </w:r>
          </w:p>
          <w:p w:rsidR="007A157F" w:rsidRPr="00DA375C" w:rsidRDefault="007A157F" w:rsidP="007C16A6">
            <w:pPr>
              <w:jc w:val="center"/>
              <w:rPr>
                <w:rFonts w:ascii="Calibri" w:hAnsi="Calibri"/>
                <w:color w:val="000000"/>
                <w:lang w:val="ca-ES"/>
              </w:rPr>
            </w:pPr>
          </w:p>
        </w:tc>
        <w:tc>
          <w:tcPr>
            <w:tcW w:w="5187" w:type="dxa"/>
            <w:noWrap/>
            <w:vAlign w:val="center"/>
            <w:hideMark/>
          </w:tcPr>
          <w:p w:rsidR="007A157F" w:rsidRPr="00DA375C" w:rsidRDefault="007A157F" w:rsidP="007C16A6">
            <w:pPr>
              <w:rPr>
                <w:lang w:val="ca-ES"/>
              </w:rPr>
            </w:pPr>
            <w:r w:rsidRPr="00DA375C">
              <w:rPr>
                <w:lang w:val="ca-ES"/>
              </w:rPr>
              <w:t>Arqueologia, Estudis clàssics, Estudis francesos, Filosofia</w:t>
            </w:r>
          </w:p>
        </w:tc>
      </w:tr>
    </w:tbl>
    <w:p w:rsidR="0023639A" w:rsidRPr="00DA375C" w:rsidRDefault="0023639A" w:rsidP="00D476C0">
      <w:pPr>
        <w:rPr>
          <w:b/>
          <w:lang w:val="ca-ES"/>
        </w:rPr>
      </w:pPr>
    </w:p>
    <w:p w:rsidR="007C16A6" w:rsidRPr="00DA375C" w:rsidRDefault="007C16A6" w:rsidP="00D476C0">
      <w:pPr>
        <w:rPr>
          <w:b/>
          <w:lang w:val="ca-ES"/>
        </w:rPr>
      </w:pPr>
      <w:r w:rsidRPr="00DA375C">
        <w:rPr>
          <w:noProof/>
          <w:lang w:val="ca-ES" w:eastAsia="ca-ES"/>
        </w:rPr>
        <w:lastRenderedPageBreak/>
        <w:drawing>
          <wp:inline distT="0" distB="0" distL="0" distR="0" wp14:anchorId="0859614A" wp14:editId="67F613F2">
            <wp:extent cx="4572000" cy="2743200"/>
            <wp:effectExtent l="0" t="0" r="19050" b="19050"/>
            <wp:docPr id="18" name="Gràfic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409FF" w:rsidRPr="00DA375C" w:rsidRDefault="002409FF" w:rsidP="00D476C0">
      <w:pPr>
        <w:rPr>
          <w:lang w:val="ca-ES"/>
        </w:rPr>
      </w:pPr>
      <w:r w:rsidRPr="00DA375C">
        <w:rPr>
          <w:lang w:val="ca-ES"/>
        </w:rPr>
        <w:t>En els 8 TFG en què s’inclou informació, es reparteix</w:t>
      </w:r>
      <w:r w:rsidR="008F17AD">
        <w:rPr>
          <w:lang w:val="ca-ES"/>
        </w:rPr>
        <w:t xml:space="preserve"> el temps de la següent manera:</w:t>
      </w:r>
    </w:p>
    <w:tbl>
      <w:tblPr>
        <w:tblStyle w:val="Tablaconcuadrcula"/>
        <w:tblW w:w="8418" w:type="dxa"/>
        <w:tblLook w:val="04A0" w:firstRow="1" w:lastRow="0" w:firstColumn="1" w:lastColumn="0" w:noHBand="0" w:noVBand="1"/>
      </w:tblPr>
      <w:tblGrid>
        <w:gridCol w:w="2947"/>
        <w:gridCol w:w="1288"/>
        <w:gridCol w:w="1384"/>
        <w:gridCol w:w="1583"/>
        <w:gridCol w:w="1216"/>
      </w:tblGrid>
      <w:tr w:rsidR="002409FF" w:rsidRPr="00DA375C" w:rsidTr="00E955C7">
        <w:tc>
          <w:tcPr>
            <w:tcW w:w="2947" w:type="dxa"/>
            <w:shd w:val="clear" w:color="auto" w:fill="BFBFBF" w:themeFill="background1" w:themeFillShade="BF"/>
          </w:tcPr>
          <w:p w:rsidR="002409FF" w:rsidRPr="00DA375C" w:rsidRDefault="002409FF" w:rsidP="002409FF">
            <w:pPr>
              <w:jc w:val="center"/>
              <w:rPr>
                <w:b/>
                <w:lang w:val="ca-ES"/>
              </w:rPr>
            </w:pPr>
            <w:r w:rsidRPr="00DA375C">
              <w:rPr>
                <w:b/>
                <w:lang w:val="ca-ES"/>
              </w:rPr>
              <w:t>Grau</w:t>
            </w:r>
          </w:p>
        </w:tc>
        <w:tc>
          <w:tcPr>
            <w:tcW w:w="1288" w:type="dxa"/>
            <w:shd w:val="clear" w:color="auto" w:fill="BFBFBF" w:themeFill="background1" w:themeFillShade="BF"/>
          </w:tcPr>
          <w:p w:rsidR="002409FF" w:rsidRPr="00DA375C" w:rsidRDefault="002409FF" w:rsidP="002409FF">
            <w:pPr>
              <w:jc w:val="center"/>
              <w:rPr>
                <w:b/>
                <w:lang w:val="ca-ES"/>
              </w:rPr>
            </w:pPr>
            <w:r w:rsidRPr="00DA375C">
              <w:rPr>
                <w:b/>
                <w:lang w:val="ca-ES"/>
              </w:rPr>
              <w:t>Presentació oral</w:t>
            </w:r>
          </w:p>
        </w:tc>
        <w:tc>
          <w:tcPr>
            <w:tcW w:w="1384" w:type="dxa"/>
            <w:shd w:val="clear" w:color="auto" w:fill="BFBFBF" w:themeFill="background1" w:themeFillShade="BF"/>
          </w:tcPr>
          <w:p w:rsidR="00E955C7" w:rsidRPr="00DA375C" w:rsidRDefault="002409FF" w:rsidP="002409FF">
            <w:pPr>
              <w:jc w:val="center"/>
              <w:rPr>
                <w:b/>
                <w:lang w:val="ca-ES"/>
              </w:rPr>
            </w:pPr>
            <w:r w:rsidRPr="00DA375C">
              <w:rPr>
                <w:b/>
                <w:lang w:val="ca-ES"/>
              </w:rPr>
              <w:t xml:space="preserve">Preguntes </w:t>
            </w:r>
          </w:p>
          <w:p w:rsidR="002409FF" w:rsidRPr="00DA375C" w:rsidRDefault="002409FF" w:rsidP="002409FF">
            <w:pPr>
              <w:jc w:val="center"/>
              <w:rPr>
                <w:b/>
                <w:lang w:val="ca-ES"/>
              </w:rPr>
            </w:pPr>
            <w:r w:rsidRPr="00DA375C">
              <w:rPr>
                <w:b/>
                <w:lang w:val="ca-ES"/>
              </w:rPr>
              <w:t>del tribunal</w:t>
            </w:r>
          </w:p>
        </w:tc>
        <w:tc>
          <w:tcPr>
            <w:tcW w:w="1583" w:type="dxa"/>
            <w:shd w:val="clear" w:color="auto" w:fill="BFBFBF" w:themeFill="background1" w:themeFillShade="BF"/>
          </w:tcPr>
          <w:p w:rsidR="00E955C7" w:rsidRPr="00DA375C" w:rsidRDefault="002409FF" w:rsidP="002409FF">
            <w:pPr>
              <w:jc w:val="center"/>
              <w:rPr>
                <w:b/>
                <w:lang w:val="ca-ES"/>
              </w:rPr>
            </w:pPr>
            <w:r w:rsidRPr="00DA375C">
              <w:rPr>
                <w:b/>
                <w:lang w:val="ca-ES"/>
              </w:rPr>
              <w:t xml:space="preserve">Rèplica </w:t>
            </w:r>
          </w:p>
          <w:p w:rsidR="002409FF" w:rsidRPr="00DA375C" w:rsidRDefault="002409FF" w:rsidP="002409FF">
            <w:pPr>
              <w:jc w:val="center"/>
              <w:rPr>
                <w:b/>
                <w:lang w:val="ca-ES"/>
              </w:rPr>
            </w:pPr>
            <w:r w:rsidRPr="00DA375C">
              <w:rPr>
                <w:b/>
                <w:lang w:val="ca-ES"/>
              </w:rPr>
              <w:t>de l’estudiant</w:t>
            </w:r>
          </w:p>
        </w:tc>
        <w:tc>
          <w:tcPr>
            <w:tcW w:w="1216" w:type="dxa"/>
            <w:shd w:val="clear" w:color="auto" w:fill="BFBFBF" w:themeFill="background1" w:themeFillShade="BF"/>
          </w:tcPr>
          <w:p w:rsidR="00E955C7" w:rsidRPr="00DA375C" w:rsidRDefault="002409FF" w:rsidP="002409FF">
            <w:pPr>
              <w:jc w:val="center"/>
              <w:rPr>
                <w:b/>
                <w:lang w:val="ca-ES"/>
              </w:rPr>
            </w:pPr>
            <w:r w:rsidRPr="00DA375C">
              <w:rPr>
                <w:b/>
                <w:lang w:val="ca-ES"/>
              </w:rPr>
              <w:t xml:space="preserve">Temps </w:t>
            </w:r>
          </w:p>
          <w:p w:rsidR="002409FF" w:rsidRPr="00DA375C" w:rsidRDefault="002409FF" w:rsidP="002409FF">
            <w:pPr>
              <w:jc w:val="center"/>
              <w:rPr>
                <w:b/>
                <w:lang w:val="ca-ES"/>
              </w:rPr>
            </w:pPr>
            <w:r w:rsidRPr="00DA375C">
              <w:rPr>
                <w:b/>
                <w:lang w:val="ca-ES"/>
              </w:rPr>
              <w:t>total</w:t>
            </w:r>
          </w:p>
        </w:tc>
      </w:tr>
      <w:tr w:rsidR="002409FF" w:rsidRPr="00DA375C" w:rsidTr="00E955C7">
        <w:tc>
          <w:tcPr>
            <w:tcW w:w="2947" w:type="dxa"/>
          </w:tcPr>
          <w:p w:rsidR="002409FF" w:rsidRPr="00DA375C" w:rsidRDefault="002409FF" w:rsidP="00D476C0">
            <w:pPr>
              <w:rPr>
                <w:lang w:val="ca-ES"/>
              </w:rPr>
            </w:pPr>
            <w:r w:rsidRPr="00DA375C">
              <w:rPr>
                <w:lang w:val="ca-ES"/>
              </w:rPr>
              <w:t>Antropologia social i cultural</w:t>
            </w:r>
          </w:p>
        </w:tc>
        <w:tc>
          <w:tcPr>
            <w:tcW w:w="1288" w:type="dxa"/>
          </w:tcPr>
          <w:p w:rsidR="002409FF" w:rsidRPr="00DA375C" w:rsidRDefault="002409FF" w:rsidP="00D476C0">
            <w:pPr>
              <w:rPr>
                <w:lang w:val="ca-ES"/>
              </w:rPr>
            </w:pPr>
            <w:r w:rsidRPr="00DA375C">
              <w:rPr>
                <w:lang w:val="ca-ES"/>
              </w:rPr>
              <w:t>20 min.</w:t>
            </w:r>
          </w:p>
        </w:tc>
        <w:tc>
          <w:tcPr>
            <w:tcW w:w="1384" w:type="dxa"/>
          </w:tcPr>
          <w:p w:rsidR="002409FF" w:rsidRPr="00DA375C" w:rsidRDefault="002409FF" w:rsidP="00D476C0">
            <w:pPr>
              <w:rPr>
                <w:lang w:val="ca-ES"/>
              </w:rPr>
            </w:pPr>
            <w:r w:rsidRPr="00DA375C">
              <w:rPr>
                <w:lang w:val="ca-ES"/>
              </w:rPr>
              <w:t>10 min.</w:t>
            </w:r>
          </w:p>
        </w:tc>
        <w:tc>
          <w:tcPr>
            <w:tcW w:w="1583" w:type="dxa"/>
          </w:tcPr>
          <w:p w:rsidR="002409FF" w:rsidRPr="00DA375C" w:rsidRDefault="002409FF" w:rsidP="00D476C0">
            <w:pPr>
              <w:rPr>
                <w:lang w:val="ca-ES"/>
              </w:rPr>
            </w:pPr>
            <w:r w:rsidRPr="00DA375C">
              <w:rPr>
                <w:lang w:val="ca-ES"/>
              </w:rPr>
              <w:t>5 min.</w:t>
            </w:r>
          </w:p>
        </w:tc>
        <w:tc>
          <w:tcPr>
            <w:tcW w:w="1216" w:type="dxa"/>
          </w:tcPr>
          <w:p w:rsidR="002409FF" w:rsidRPr="00DA375C" w:rsidRDefault="00E955C7" w:rsidP="00D476C0">
            <w:pPr>
              <w:rPr>
                <w:lang w:val="ca-ES"/>
              </w:rPr>
            </w:pPr>
            <w:r w:rsidRPr="00DA375C">
              <w:rPr>
                <w:lang w:val="ca-ES"/>
              </w:rPr>
              <w:t>35 min</w:t>
            </w:r>
          </w:p>
        </w:tc>
      </w:tr>
      <w:tr w:rsidR="002409FF" w:rsidRPr="00DA375C" w:rsidTr="00E955C7">
        <w:tc>
          <w:tcPr>
            <w:tcW w:w="2947" w:type="dxa"/>
          </w:tcPr>
          <w:p w:rsidR="002409FF" w:rsidRPr="00DA375C" w:rsidRDefault="002409FF" w:rsidP="00D476C0">
            <w:pPr>
              <w:rPr>
                <w:lang w:val="ca-ES"/>
              </w:rPr>
            </w:pPr>
            <w:r w:rsidRPr="00DA375C">
              <w:rPr>
                <w:lang w:val="ca-ES"/>
              </w:rPr>
              <w:t>Estudis anglesos</w:t>
            </w:r>
          </w:p>
        </w:tc>
        <w:tc>
          <w:tcPr>
            <w:tcW w:w="1288" w:type="dxa"/>
          </w:tcPr>
          <w:p w:rsidR="002409FF" w:rsidRPr="00DA375C" w:rsidRDefault="002409FF" w:rsidP="00D476C0">
            <w:pPr>
              <w:rPr>
                <w:lang w:val="ca-ES"/>
              </w:rPr>
            </w:pPr>
            <w:r w:rsidRPr="00DA375C">
              <w:rPr>
                <w:lang w:val="ca-ES"/>
              </w:rPr>
              <w:t>10 min.</w:t>
            </w:r>
          </w:p>
        </w:tc>
        <w:tc>
          <w:tcPr>
            <w:tcW w:w="1384" w:type="dxa"/>
          </w:tcPr>
          <w:p w:rsidR="002409FF" w:rsidRPr="00DA375C" w:rsidRDefault="002409FF" w:rsidP="00D476C0">
            <w:pPr>
              <w:rPr>
                <w:lang w:val="ca-ES"/>
              </w:rPr>
            </w:pPr>
          </w:p>
        </w:tc>
        <w:tc>
          <w:tcPr>
            <w:tcW w:w="1583" w:type="dxa"/>
          </w:tcPr>
          <w:p w:rsidR="002409FF" w:rsidRPr="00DA375C" w:rsidRDefault="00E955C7" w:rsidP="00D476C0">
            <w:pPr>
              <w:rPr>
                <w:lang w:val="ca-ES"/>
              </w:rPr>
            </w:pPr>
            <w:r w:rsidRPr="00DA375C">
              <w:rPr>
                <w:lang w:val="ca-ES"/>
              </w:rPr>
              <w:t>10 min.</w:t>
            </w:r>
          </w:p>
        </w:tc>
        <w:tc>
          <w:tcPr>
            <w:tcW w:w="1216" w:type="dxa"/>
          </w:tcPr>
          <w:p w:rsidR="002409FF" w:rsidRPr="00DA375C" w:rsidRDefault="002409FF" w:rsidP="00D476C0">
            <w:pPr>
              <w:rPr>
                <w:lang w:val="ca-ES"/>
              </w:rPr>
            </w:pPr>
          </w:p>
        </w:tc>
      </w:tr>
      <w:tr w:rsidR="002409FF" w:rsidRPr="00DA375C" w:rsidTr="00E955C7">
        <w:tc>
          <w:tcPr>
            <w:tcW w:w="2947" w:type="dxa"/>
          </w:tcPr>
          <w:p w:rsidR="002409FF" w:rsidRPr="00DA375C" w:rsidRDefault="00E955C7" w:rsidP="00D476C0">
            <w:pPr>
              <w:rPr>
                <w:lang w:val="ca-ES"/>
              </w:rPr>
            </w:pPr>
            <w:r w:rsidRPr="00DA375C">
              <w:rPr>
                <w:lang w:val="ca-ES"/>
              </w:rPr>
              <w:t>Llengua i literatura catalanes</w:t>
            </w:r>
          </w:p>
        </w:tc>
        <w:tc>
          <w:tcPr>
            <w:tcW w:w="1288" w:type="dxa"/>
          </w:tcPr>
          <w:p w:rsidR="002409FF" w:rsidRPr="00DA375C" w:rsidRDefault="00E955C7" w:rsidP="00D476C0">
            <w:pPr>
              <w:rPr>
                <w:lang w:val="ca-ES"/>
              </w:rPr>
            </w:pPr>
            <w:r w:rsidRPr="00DA375C">
              <w:rPr>
                <w:lang w:val="ca-ES"/>
              </w:rPr>
              <w:t>20 min.</w:t>
            </w:r>
          </w:p>
        </w:tc>
        <w:tc>
          <w:tcPr>
            <w:tcW w:w="1384" w:type="dxa"/>
          </w:tcPr>
          <w:p w:rsidR="002409FF" w:rsidRPr="00DA375C" w:rsidRDefault="002409FF" w:rsidP="00D476C0">
            <w:pPr>
              <w:rPr>
                <w:lang w:val="ca-ES"/>
              </w:rPr>
            </w:pPr>
          </w:p>
        </w:tc>
        <w:tc>
          <w:tcPr>
            <w:tcW w:w="1583" w:type="dxa"/>
          </w:tcPr>
          <w:p w:rsidR="002409FF" w:rsidRPr="00DA375C" w:rsidRDefault="002409FF" w:rsidP="00D476C0">
            <w:pPr>
              <w:rPr>
                <w:lang w:val="ca-ES"/>
              </w:rPr>
            </w:pPr>
          </w:p>
        </w:tc>
        <w:tc>
          <w:tcPr>
            <w:tcW w:w="1216" w:type="dxa"/>
          </w:tcPr>
          <w:p w:rsidR="002409FF" w:rsidRPr="00DA375C" w:rsidRDefault="002409FF" w:rsidP="00D476C0">
            <w:pPr>
              <w:rPr>
                <w:lang w:val="ca-ES"/>
              </w:rPr>
            </w:pPr>
          </w:p>
        </w:tc>
      </w:tr>
      <w:tr w:rsidR="002409FF" w:rsidRPr="00DA375C" w:rsidTr="00E955C7">
        <w:tc>
          <w:tcPr>
            <w:tcW w:w="2947" w:type="dxa"/>
          </w:tcPr>
          <w:p w:rsidR="002409FF" w:rsidRPr="00DA375C" w:rsidRDefault="00E955C7" w:rsidP="00E955C7">
            <w:pPr>
              <w:rPr>
                <w:lang w:val="ca-ES"/>
              </w:rPr>
            </w:pPr>
            <w:r w:rsidRPr="00DA375C">
              <w:rPr>
                <w:lang w:val="ca-ES"/>
              </w:rPr>
              <w:t>Llengua i literatura espanyoles</w:t>
            </w:r>
          </w:p>
        </w:tc>
        <w:tc>
          <w:tcPr>
            <w:tcW w:w="1288" w:type="dxa"/>
          </w:tcPr>
          <w:p w:rsidR="002409FF" w:rsidRPr="00DA375C" w:rsidRDefault="00E955C7" w:rsidP="00D476C0">
            <w:pPr>
              <w:rPr>
                <w:lang w:val="ca-ES"/>
              </w:rPr>
            </w:pPr>
            <w:r w:rsidRPr="00DA375C">
              <w:rPr>
                <w:lang w:val="ca-ES"/>
              </w:rPr>
              <w:t>15 min.</w:t>
            </w:r>
          </w:p>
        </w:tc>
        <w:tc>
          <w:tcPr>
            <w:tcW w:w="1384" w:type="dxa"/>
          </w:tcPr>
          <w:p w:rsidR="002409FF" w:rsidRPr="00DA375C" w:rsidRDefault="002409FF" w:rsidP="00D476C0">
            <w:pPr>
              <w:rPr>
                <w:lang w:val="ca-ES"/>
              </w:rPr>
            </w:pPr>
          </w:p>
        </w:tc>
        <w:tc>
          <w:tcPr>
            <w:tcW w:w="1583" w:type="dxa"/>
          </w:tcPr>
          <w:p w:rsidR="002409FF" w:rsidRPr="00DA375C" w:rsidRDefault="002409FF" w:rsidP="00D476C0">
            <w:pPr>
              <w:rPr>
                <w:lang w:val="ca-ES"/>
              </w:rPr>
            </w:pPr>
          </w:p>
        </w:tc>
        <w:tc>
          <w:tcPr>
            <w:tcW w:w="1216" w:type="dxa"/>
          </w:tcPr>
          <w:p w:rsidR="002409FF" w:rsidRPr="00DA375C" w:rsidRDefault="002409FF" w:rsidP="00D476C0">
            <w:pPr>
              <w:rPr>
                <w:lang w:val="ca-ES"/>
              </w:rPr>
            </w:pPr>
          </w:p>
        </w:tc>
      </w:tr>
      <w:tr w:rsidR="002409FF" w:rsidRPr="00DA375C" w:rsidTr="00E955C7">
        <w:tc>
          <w:tcPr>
            <w:tcW w:w="2947" w:type="dxa"/>
          </w:tcPr>
          <w:p w:rsidR="002409FF" w:rsidRPr="00DA375C" w:rsidRDefault="00E955C7" w:rsidP="00D476C0">
            <w:pPr>
              <w:rPr>
                <w:lang w:val="ca-ES"/>
              </w:rPr>
            </w:pPr>
            <w:r w:rsidRPr="00DA375C">
              <w:rPr>
                <w:lang w:val="ca-ES"/>
              </w:rPr>
              <w:t>Història de l’art</w:t>
            </w:r>
          </w:p>
        </w:tc>
        <w:tc>
          <w:tcPr>
            <w:tcW w:w="1288" w:type="dxa"/>
          </w:tcPr>
          <w:p w:rsidR="002409FF" w:rsidRPr="00DA375C" w:rsidRDefault="00E955C7" w:rsidP="00D476C0">
            <w:pPr>
              <w:rPr>
                <w:lang w:val="ca-ES"/>
              </w:rPr>
            </w:pPr>
            <w:r w:rsidRPr="00DA375C">
              <w:rPr>
                <w:lang w:val="ca-ES"/>
              </w:rPr>
              <w:t>10 min.</w:t>
            </w:r>
          </w:p>
        </w:tc>
        <w:tc>
          <w:tcPr>
            <w:tcW w:w="1384" w:type="dxa"/>
          </w:tcPr>
          <w:p w:rsidR="002409FF" w:rsidRPr="00DA375C" w:rsidRDefault="002409FF" w:rsidP="00D476C0">
            <w:pPr>
              <w:rPr>
                <w:lang w:val="ca-ES"/>
              </w:rPr>
            </w:pPr>
          </w:p>
        </w:tc>
        <w:tc>
          <w:tcPr>
            <w:tcW w:w="1583" w:type="dxa"/>
          </w:tcPr>
          <w:p w:rsidR="002409FF" w:rsidRPr="00DA375C" w:rsidRDefault="002409FF" w:rsidP="00D476C0">
            <w:pPr>
              <w:rPr>
                <w:lang w:val="ca-ES"/>
              </w:rPr>
            </w:pPr>
          </w:p>
        </w:tc>
        <w:tc>
          <w:tcPr>
            <w:tcW w:w="1216" w:type="dxa"/>
          </w:tcPr>
          <w:p w:rsidR="002409FF" w:rsidRPr="00DA375C" w:rsidRDefault="002409FF" w:rsidP="00D476C0">
            <w:pPr>
              <w:rPr>
                <w:lang w:val="ca-ES"/>
              </w:rPr>
            </w:pPr>
          </w:p>
        </w:tc>
      </w:tr>
      <w:tr w:rsidR="002409FF" w:rsidRPr="00DA375C" w:rsidTr="00E955C7">
        <w:tc>
          <w:tcPr>
            <w:tcW w:w="2947" w:type="dxa"/>
          </w:tcPr>
          <w:p w:rsidR="002409FF" w:rsidRPr="00DA375C" w:rsidRDefault="00E955C7" w:rsidP="00D476C0">
            <w:pPr>
              <w:rPr>
                <w:lang w:val="ca-ES"/>
              </w:rPr>
            </w:pPr>
            <w:r w:rsidRPr="00DA375C">
              <w:rPr>
                <w:lang w:val="ca-ES"/>
              </w:rPr>
              <w:t>Història</w:t>
            </w:r>
          </w:p>
        </w:tc>
        <w:tc>
          <w:tcPr>
            <w:tcW w:w="1288" w:type="dxa"/>
          </w:tcPr>
          <w:p w:rsidR="002409FF" w:rsidRPr="00DA375C" w:rsidRDefault="00E955C7" w:rsidP="00D476C0">
            <w:pPr>
              <w:rPr>
                <w:lang w:val="ca-ES"/>
              </w:rPr>
            </w:pPr>
            <w:r w:rsidRPr="00DA375C">
              <w:rPr>
                <w:lang w:val="ca-ES"/>
              </w:rPr>
              <w:t>15 min.</w:t>
            </w:r>
          </w:p>
        </w:tc>
        <w:tc>
          <w:tcPr>
            <w:tcW w:w="1384" w:type="dxa"/>
          </w:tcPr>
          <w:p w:rsidR="002409FF" w:rsidRPr="00DA375C" w:rsidRDefault="002409FF" w:rsidP="00D476C0">
            <w:pPr>
              <w:rPr>
                <w:lang w:val="ca-ES"/>
              </w:rPr>
            </w:pPr>
          </w:p>
        </w:tc>
        <w:tc>
          <w:tcPr>
            <w:tcW w:w="1583" w:type="dxa"/>
          </w:tcPr>
          <w:p w:rsidR="002409FF" w:rsidRPr="00DA375C" w:rsidRDefault="002409FF" w:rsidP="00D476C0">
            <w:pPr>
              <w:rPr>
                <w:lang w:val="ca-ES"/>
              </w:rPr>
            </w:pPr>
          </w:p>
        </w:tc>
        <w:tc>
          <w:tcPr>
            <w:tcW w:w="1216" w:type="dxa"/>
          </w:tcPr>
          <w:p w:rsidR="002409FF" w:rsidRPr="00DA375C" w:rsidRDefault="002409FF" w:rsidP="00D476C0">
            <w:pPr>
              <w:rPr>
                <w:lang w:val="ca-ES"/>
              </w:rPr>
            </w:pPr>
          </w:p>
        </w:tc>
      </w:tr>
      <w:tr w:rsidR="002409FF" w:rsidRPr="00DA375C" w:rsidTr="00E955C7">
        <w:tc>
          <w:tcPr>
            <w:tcW w:w="2947" w:type="dxa"/>
          </w:tcPr>
          <w:p w:rsidR="002409FF" w:rsidRPr="00DA375C" w:rsidRDefault="00E955C7" w:rsidP="00D476C0">
            <w:pPr>
              <w:rPr>
                <w:lang w:val="ca-ES"/>
              </w:rPr>
            </w:pPr>
            <w:r w:rsidRPr="00DA375C">
              <w:rPr>
                <w:lang w:val="ca-ES"/>
              </w:rPr>
              <w:t>Humanitats</w:t>
            </w:r>
          </w:p>
        </w:tc>
        <w:tc>
          <w:tcPr>
            <w:tcW w:w="1288" w:type="dxa"/>
          </w:tcPr>
          <w:p w:rsidR="002409FF" w:rsidRPr="00DA375C" w:rsidRDefault="00E955C7" w:rsidP="00D476C0">
            <w:pPr>
              <w:rPr>
                <w:lang w:val="ca-ES"/>
              </w:rPr>
            </w:pPr>
            <w:r w:rsidRPr="00DA375C">
              <w:rPr>
                <w:lang w:val="ca-ES"/>
              </w:rPr>
              <w:t>20 min.</w:t>
            </w:r>
          </w:p>
        </w:tc>
        <w:tc>
          <w:tcPr>
            <w:tcW w:w="1384" w:type="dxa"/>
          </w:tcPr>
          <w:p w:rsidR="002409FF" w:rsidRPr="00DA375C" w:rsidRDefault="002409FF" w:rsidP="00D476C0">
            <w:pPr>
              <w:rPr>
                <w:lang w:val="ca-ES"/>
              </w:rPr>
            </w:pPr>
          </w:p>
        </w:tc>
        <w:tc>
          <w:tcPr>
            <w:tcW w:w="1583" w:type="dxa"/>
          </w:tcPr>
          <w:p w:rsidR="002409FF" w:rsidRPr="00DA375C" w:rsidRDefault="002409FF" w:rsidP="00D476C0">
            <w:pPr>
              <w:rPr>
                <w:lang w:val="ca-ES"/>
              </w:rPr>
            </w:pPr>
          </w:p>
        </w:tc>
        <w:tc>
          <w:tcPr>
            <w:tcW w:w="1216" w:type="dxa"/>
          </w:tcPr>
          <w:p w:rsidR="002409FF" w:rsidRPr="00DA375C" w:rsidRDefault="00F02DDD" w:rsidP="00D476C0">
            <w:pPr>
              <w:rPr>
                <w:lang w:val="ca-ES"/>
              </w:rPr>
            </w:pPr>
            <w:r w:rsidRPr="00DA375C">
              <w:rPr>
                <w:lang w:val="ca-ES"/>
              </w:rPr>
              <w:t>45 min</w:t>
            </w:r>
          </w:p>
        </w:tc>
      </w:tr>
      <w:tr w:rsidR="00E955C7" w:rsidRPr="00DA375C" w:rsidTr="00E955C7">
        <w:tc>
          <w:tcPr>
            <w:tcW w:w="2947" w:type="dxa"/>
          </w:tcPr>
          <w:p w:rsidR="00E955C7" w:rsidRPr="00DA375C" w:rsidRDefault="00E955C7" w:rsidP="00D476C0">
            <w:pPr>
              <w:rPr>
                <w:lang w:val="ca-ES"/>
              </w:rPr>
            </w:pPr>
            <w:r w:rsidRPr="00DA375C">
              <w:rPr>
                <w:lang w:val="ca-ES"/>
              </w:rPr>
              <w:t>Musicologia</w:t>
            </w:r>
          </w:p>
        </w:tc>
        <w:tc>
          <w:tcPr>
            <w:tcW w:w="1288" w:type="dxa"/>
          </w:tcPr>
          <w:p w:rsidR="00E955C7" w:rsidRPr="00DA375C" w:rsidRDefault="00E955C7" w:rsidP="00D476C0">
            <w:pPr>
              <w:rPr>
                <w:lang w:val="ca-ES"/>
              </w:rPr>
            </w:pPr>
            <w:r w:rsidRPr="00DA375C">
              <w:rPr>
                <w:lang w:val="ca-ES"/>
              </w:rPr>
              <w:t>15-20 min.</w:t>
            </w:r>
          </w:p>
        </w:tc>
        <w:tc>
          <w:tcPr>
            <w:tcW w:w="1384" w:type="dxa"/>
          </w:tcPr>
          <w:p w:rsidR="00E955C7" w:rsidRPr="00DA375C" w:rsidRDefault="00E955C7" w:rsidP="00D476C0">
            <w:pPr>
              <w:rPr>
                <w:lang w:val="ca-ES"/>
              </w:rPr>
            </w:pPr>
          </w:p>
        </w:tc>
        <w:tc>
          <w:tcPr>
            <w:tcW w:w="1583" w:type="dxa"/>
          </w:tcPr>
          <w:p w:rsidR="00E955C7" w:rsidRPr="00DA375C" w:rsidRDefault="00E955C7" w:rsidP="00D476C0">
            <w:pPr>
              <w:rPr>
                <w:lang w:val="ca-ES"/>
              </w:rPr>
            </w:pPr>
          </w:p>
        </w:tc>
        <w:tc>
          <w:tcPr>
            <w:tcW w:w="1216" w:type="dxa"/>
          </w:tcPr>
          <w:p w:rsidR="00E955C7" w:rsidRPr="00DA375C" w:rsidRDefault="00E955C7" w:rsidP="00D476C0">
            <w:pPr>
              <w:rPr>
                <w:lang w:val="ca-ES"/>
              </w:rPr>
            </w:pPr>
          </w:p>
        </w:tc>
      </w:tr>
    </w:tbl>
    <w:p w:rsidR="002409FF" w:rsidRDefault="002409FF" w:rsidP="00D476C0">
      <w:pPr>
        <w:rPr>
          <w:lang w:val="ca-ES"/>
        </w:rPr>
      </w:pPr>
    </w:p>
    <w:tbl>
      <w:tblPr>
        <w:tblW w:w="8868" w:type="dxa"/>
        <w:tblInd w:w="55" w:type="dxa"/>
        <w:tblCellMar>
          <w:left w:w="70" w:type="dxa"/>
          <w:right w:w="70" w:type="dxa"/>
        </w:tblCellMar>
        <w:tblLook w:val="04A0" w:firstRow="1" w:lastRow="0" w:firstColumn="1" w:lastColumn="0" w:noHBand="0" w:noVBand="1"/>
      </w:tblPr>
      <w:tblGrid>
        <w:gridCol w:w="1824"/>
        <w:gridCol w:w="932"/>
        <w:gridCol w:w="6112"/>
      </w:tblGrid>
      <w:tr w:rsidR="008F17AD" w:rsidRPr="008F17AD" w:rsidTr="008F17AD">
        <w:trPr>
          <w:trHeight w:val="300"/>
        </w:trPr>
        <w:tc>
          <w:tcPr>
            <w:tcW w:w="182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8F17AD" w:rsidRPr="008F17AD" w:rsidRDefault="008F17AD" w:rsidP="008F17AD">
            <w:pPr>
              <w:spacing w:after="0" w:line="240" w:lineRule="auto"/>
              <w:rPr>
                <w:rFonts w:ascii="Calibri" w:eastAsia="Times New Roman" w:hAnsi="Calibri" w:cs="Times New Roman"/>
                <w:b/>
                <w:bCs/>
                <w:color w:val="000000"/>
                <w:lang w:val="ca-ES" w:eastAsia="es-ES"/>
              </w:rPr>
            </w:pPr>
            <w:r w:rsidRPr="008F17AD">
              <w:rPr>
                <w:rFonts w:ascii="Calibri" w:eastAsia="Times New Roman" w:hAnsi="Calibri" w:cs="Times New Roman"/>
                <w:b/>
                <w:bCs/>
                <w:color w:val="000000"/>
                <w:lang w:val="ca-ES" w:eastAsia="es-ES"/>
              </w:rPr>
              <w:t>Minuts</w:t>
            </w:r>
          </w:p>
        </w:tc>
        <w:tc>
          <w:tcPr>
            <w:tcW w:w="932" w:type="dxa"/>
            <w:tcBorders>
              <w:top w:val="single" w:sz="4" w:space="0" w:color="auto"/>
              <w:left w:val="nil"/>
              <w:bottom w:val="single" w:sz="4" w:space="0" w:color="auto"/>
              <w:right w:val="single" w:sz="4" w:space="0" w:color="auto"/>
            </w:tcBorders>
            <w:shd w:val="clear" w:color="000000" w:fill="A6A6A6"/>
            <w:noWrap/>
            <w:vAlign w:val="bottom"/>
            <w:hideMark/>
          </w:tcPr>
          <w:p w:rsidR="008F17AD" w:rsidRPr="008F17AD" w:rsidRDefault="008F17AD" w:rsidP="008F17AD">
            <w:pPr>
              <w:spacing w:after="0" w:line="240" w:lineRule="auto"/>
              <w:rPr>
                <w:rFonts w:ascii="Calibri" w:eastAsia="Times New Roman" w:hAnsi="Calibri" w:cs="Times New Roman"/>
                <w:b/>
                <w:bCs/>
                <w:color w:val="000000"/>
                <w:lang w:val="ca-ES" w:eastAsia="es-ES"/>
              </w:rPr>
            </w:pPr>
            <w:r w:rsidRPr="008F17AD">
              <w:rPr>
                <w:rFonts w:ascii="Calibri" w:eastAsia="Times New Roman" w:hAnsi="Calibri" w:cs="Times New Roman"/>
                <w:b/>
                <w:bCs/>
                <w:color w:val="000000"/>
                <w:lang w:val="ca-ES" w:eastAsia="es-ES"/>
              </w:rPr>
              <w:t>N. TFG</w:t>
            </w:r>
          </w:p>
        </w:tc>
        <w:tc>
          <w:tcPr>
            <w:tcW w:w="6112" w:type="dxa"/>
            <w:tcBorders>
              <w:top w:val="single" w:sz="4" w:space="0" w:color="auto"/>
              <w:left w:val="nil"/>
              <w:bottom w:val="single" w:sz="4" w:space="0" w:color="auto"/>
              <w:right w:val="single" w:sz="4" w:space="0" w:color="auto"/>
            </w:tcBorders>
            <w:shd w:val="clear" w:color="000000" w:fill="A6A6A6"/>
            <w:noWrap/>
            <w:vAlign w:val="bottom"/>
            <w:hideMark/>
          </w:tcPr>
          <w:p w:rsidR="008F17AD" w:rsidRPr="008F17AD" w:rsidRDefault="008F17AD" w:rsidP="008F17AD">
            <w:pPr>
              <w:spacing w:after="0" w:line="240" w:lineRule="auto"/>
              <w:rPr>
                <w:rFonts w:ascii="Calibri" w:eastAsia="Times New Roman" w:hAnsi="Calibri" w:cs="Times New Roman"/>
                <w:b/>
                <w:bCs/>
                <w:color w:val="000000"/>
                <w:lang w:val="ca-ES" w:eastAsia="es-ES"/>
              </w:rPr>
            </w:pPr>
            <w:r w:rsidRPr="008F17AD">
              <w:rPr>
                <w:rFonts w:ascii="Calibri" w:eastAsia="Times New Roman" w:hAnsi="Calibri" w:cs="Times New Roman"/>
                <w:b/>
                <w:bCs/>
                <w:color w:val="000000"/>
                <w:lang w:val="ca-ES" w:eastAsia="es-ES"/>
              </w:rPr>
              <w:t>GRAU</w:t>
            </w:r>
          </w:p>
        </w:tc>
      </w:tr>
      <w:tr w:rsidR="008F17AD" w:rsidRPr="008F17AD" w:rsidTr="008F17AD">
        <w:trPr>
          <w:trHeight w:val="300"/>
        </w:trPr>
        <w:tc>
          <w:tcPr>
            <w:tcW w:w="1824" w:type="dxa"/>
            <w:tcBorders>
              <w:top w:val="nil"/>
              <w:left w:val="single" w:sz="4" w:space="0" w:color="auto"/>
              <w:bottom w:val="single" w:sz="4" w:space="0" w:color="auto"/>
              <w:right w:val="single" w:sz="4" w:space="0" w:color="auto"/>
            </w:tcBorders>
            <w:shd w:val="clear" w:color="auto" w:fill="auto"/>
            <w:noWrap/>
            <w:vAlign w:val="bottom"/>
            <w:hideMark/>
          </w:tcPr>
          <w:p w:rsidR="008F17AD" w:rsidRPr="008F17AD" w:rsidRDefault="008F17AD" w:rsidP="008F17AD">
            <w:pPr>
              <w:spacing w:after="0" w:line="240" w:lineRule="auto"/>
              <w:rPr>
                <w:rFonts w:ascii="Calibri" w:eastAsia="Times New Roman" w:hAnsi="Calibri" w:cs="Times New Roman"/>
                <w:color w:val="000000"/>
                <w:lang w:val="ca-ES" w:eastAsia="es-ES"/>
              </w:rPr>
            </w:pPr>
            <w:r w:rsidRPr="008F17AD">
              <w:rPr>
                <w:rFonts w:ascii="Calibri" w:eastAsia="Times New Roman" w:hAnsi="Calibri" w:cs="Times New Roman"/>
                <w:color w:val="000000"/>
                <w:lang w:val="ca-ES" w:eastAsia="es-ES"/>
              </w:rPr>
              <w:t>10 minuts</w:t>
            </w:r>
          </w:p>
        </w:tc>
        <w:tc>
          <w:tcPr>
            <w:tcW w:w="932" w:type="dxa"/>
            <w:tcBorders>
              <w:top w:val="nil"/>
              <w:left w:val="nil"/>
              <w:bottom w:val="single" w:sz="4" w:space="0" w:color="auto"/>
              <w:right w:val="single" w:sz="4" w:space="0" w:color="auto"/>
            </w:tcBorders>
            <w:shd w:val="clear" w:color="auto" w:fill="auto"/>
            <w:noWrap/>
            <w:vAlign w:val="bottom"/>
            <w:hideMark/>
          </w:tcPr>
          <w:p w:rsidR="008F17AD" w:rsidRPr="008F17AD" w:rsidRDefault="008F17AD" w:rsidP="008F17AD">
            <w:pPr>
              <w:spacing w:after="0" w:line="240" w:lineRule="auto"/>
              <w:jc w:val="center"/>
              <w:rPr>
                <w:rFonts w:ascii="Calibri" w:eastAsia="Times New Roman" w:hAnsi="Calibri" w:cs="Times New Roman"/>
                <w:color w:val="000000"/>
                <w:lang w:val="ca-ES" w:eastAsia="es-ES"/>
              </w:rPr>
            </w:pPr>
            <w:r w:rsidRPr="008F17AD">
              <w:rPr>
                <w:rFonts w:ascii="Calibri" w:eastAsia="Times New Roman" w:hAnsi="Calibri" w:cs="Times New Roman"/>
                <w:color w:val="000000"/>
                <w:lang w:val="ca-ES" w:eastAsia="es-ES"/>
              </w:rPr>
              <w:t>2</w:t>
            </w:r>
          </w:p>
        </w:tc>
        <w:tc>
          <w:tcPr>
            <w:tcW w:w="6112" w:type="dxa"/>
            <w:tcBorders>
              <w:top w:val="nil"/>
              <w:left w:val="nil"/>
              <w:bottom w:val="single" w:sz="4" w:space="0" w:color="auto"/>
              <w:right w:val="single" w:sz="4" w:space="0" w:color="auto"/>
            </w:tcBorders>
            <w:shd w:val="clear" w:color="auto" w:fill="auto"/>
            <w:noWrap/>
            <w:vAlign w:val="bottom"/>
            <w:hideMark/>
          </w:tcPr>
          <w:p w:rsidR="008F17AD" w:rsidRPr="008F17AD" w:rsidRDefault="008F17AD" w:rsidP="008F17AD">
            <w:pPr>
              <w:spacing w:after="0" w:line="240" w:lineRule="auto"/>
              <w:rPr>
                <w:rFonts w:ascii="Calibri" w:eastAsia="Times New Roman" w:hAnsi="Calibri" w:cs="Times New Roman"/>
                <w:color w:val="000000"/>
                <w:lang w:val="ca-ES" w:eastAsia="es-ES"/>
              </w:rPr>
            </w:pPr>
            <w:r w:rsidRPr="008F17AD">
              <w:rPr>
                <w:rFonts w:ascii="Calibri" w:eastAsia="Times New Roman" w:hAnsi="Calibri" w:cs="Times New Roman"/>
                <w:color w:val="000000"/>
                <w:lang w:val="ca-ES" w:eastAsia="es-ES"/>
              </w:rPr>
              <w:t>Estudis anglesos, Història de l'art</w:t>
            </w:r>
          </w:p>
        </w:tc>
      </w:tr>
      <w:tr w:rsidR="008F17AD" w:rsidRPr="008F17AD" w:rsidTr="008F17AD">
        <w:trPr>
          <w:trHeight w:val="300"/>
        </w:trPr>
        <w:tc>
          <w:tcPr>
            <w:tcW w:w="1824" w:type="dxa"/>
            <w:tcBorders>
              <w:top w:val="nil"/>
              <w:left w:val="single" w:sz="4" w:space="0" w:color="auto"/>
              <w:bottom w:val="single" w:sz="4" w:space="0" w:color="auto"/>
              <w:right w:val="single" w:sz="4" w:space="0" w:color="auto"/>
            </w:tcBorders>
            <w:shd w:val="clear" w:color="auto" w:fill="auto"/>
            <w:noWrap/>
            <w:vAlign w:val="bottom"/>
            <w:hideMark/>
          </w:tcPr>
          <w:p w:rsidR="008F17AD" w:rsidRPr="008F17AD" w:rsidRDefault="008F17AD" w:rsidP="008F17AD">
            <w:pPr>
              <w:spacing w:after="0" w:line="240" w:lineRule="auto"/>
              <w:rPr>
                <w:rFonts w:ascii="Calibri" w:eastAsia="Times New Roman" w:hAnsi="Calibri" w:cs="Times New Roman"/>
                <w:color w:val="000000"/>
                <w:lang w:val="ca-ES" w:eastAsia="es-ES"/>
              </w:rPr>
            </w:pPr>
            <w:r w:rsidRPr="008F17AD">
              <w:rPr>
                <w:rFonts w:ascii="Calibri" w:eastAsia="Times New Roman" w:hAnsi="Calibri" w:cs="Times New Roman"/>
                <w:color w:val="000000"/>
                <w:lang w:val="ca-ES" w:eastAsia="es-ES"/>
              </w:rPr>
              <w:t>15 minuts</w:t>
            </w:r>
          </w:p>
        </w:tc>
        <w:tc>
          <w:tcPr>
            <w:tcW w:w="932" w:type="dxa"/>
            <w:tcBorders>
              <w:top w:val="nil"/>
              <w:left w:val="nil"/>
              <w:bottom w:val="single" w:sz="4" w:space="0" w:color="auto"/>
              <w:right w:val="single" w:sz="4" w:space="0" w:color="auto"/>
            </w:tcBorders>
            <w:shd w:val="clear" w:color="auto" w:fill="auto"/>
            <w:noWrap/>
            <w:vAlign w:val="bottom"/>
            <w:hideMark/>
          </w:tcPr>
          <w:p w:rsidR="008F17AD" w:rsidRPr="008F17AD" w:rsidRDefault="008F17AD" w:rsidP="008F17AD">
            <w:pPr>
              <w:spacing w:after="0" w:line="240" w:lineRule="auto"/>
              <w:jc w:val="center"/>
              <w:rPr>
                <w:rFonts w:ascii="Calibri" w:eastAsia="Times New Roman" w:hAnsi="Calibri" w:cs="Times New Roman"/>
                <w:color w:val="000000"/>
                <w:lang w:val="ca-ES" w:eastAsia="es-ES"/>
              </w:rPr>
            </w:pPr>
            <w:r w:rsidRPr="008F17AD">
              <w:rPr>
                <w:rFonts w:ascii="Calibri" w:eastAsia="Times New Roman" w:hAnsi="Calibri" w:cs="Times New Roman"/>
                <w:color w:val="000000"/>
                <w:lang w:val="ca-ES" w:eastAsia="es-ES"/>
              </w:rPr>
              <w:t>2</w:t>
            </w:r>
          </w:p>
        </w:tc>
        <w:tc>
          <w:tcPr>
            <w:tcW w:w="6112" w:type="dxa"/>
            <w:tcBorders>
              <w:top w:val="nil"/>
              <w:left w:val="nil"/>
              <w:bottom w:val="single" w:sz="4" w:space="0" w:color="auto"/>
              <w:right w:val="single" w:sz="4" w:space="0" w:color="auto"/>
            </w:tcBorders>
            <w:shd w:val="clear" w:color="auto" w:fill="auto"/>
            <w:noWrap/>
            <w:vAlign w:val="bottom"/>
            <w:hideMark/>
          </w:tcPr>
          <w:p w:rsidR="008F17AD" w:rsidRPr="008F17AD" w:rsidRDefault="008F17AD" w:rsidP="008F17AD">
            <w:pPr>
              <w:spacing w:after="0" w:line="240" w:lineRule="auto"/>
              <w:rPr>
                <w:rFonts w:ascii="Calibri" w:eastAsia="Times New Roman" w:hAnsi="Calibri" w:cs="Times New Roman"/>
                <w:color w:val="000000"/>
                <w:lang w:val="ca-ES" w:eastAsia="es-ES"/>
              </w:rPr>
            </w:pPr>
            <w:r w:rsidRPr="008F17AD">
              <w:rPr>
                <w:rFonts w:ascii="Calibri" w:eastAsia="Times New Roman" w:hAnsi="Calibri" w:cs="Times New Roman"/>
                <w:color w:val="000000"/>
                <w:lang w:val="ca-ES" w:eastAsia="es-ES"/>
              </w:rPr>
              <w:t>Lleng</w:t>
            </w:r>
            <w:r w:rsidR="00782761">
              <w:rPr>
                <w:rFonts w:ascii="Calibri" w:eastAsia="Times New Roman" w:hAnsi="Calibri" w:cs="Times New Roman"/>
                <w:color w:val="000000"/>
                <w:lang w:val="ca-ES" w:eastAsia="es-ES"/>
              </w:rPr>
              <w:t>u</w:t>
            </w:r>
            <w:r w:rsidRPr="008F17AD">
              <w:rPr>
                <w:rFonts w:ascii="Calibri" w:eastAsia="Times New Roman" w:hAnsi="Calibri" w:cs="Times New Roman"/>
                <w:color w:val="000000"/>
                <w:lang w:val="ca-ES" w:eastAsia="es-ES"/>
              </w:rPr>
              <w:t>a i literatura espanyoles, Història</w:t>
            </w:r>
          </w:p>
        </w:tc>
      </w:tr>
      <w:tr w:rsidR="008F17AD" w:rsidRPr="008F17AD" w:rsidTr="008F17AD">
        <w:trPr>
          <w:trHeight w:val="300"/>
        </w:trPr>
        <w:tc>
          <w:tcPr>
            <w:tcW w:w="1824" w:type="dxa"/>
            <w:tcBorders>
              <w:top w:val="nil"/>
              <w:left w:val="single" w:sz="4" w:space="0" w:color="auto"/>
              <w:bottom w:val="single" w:sz="4" w:space="0" w:color="auto"/>
              <w:right w:val="single" w:sz="4" w:space="0" w:color="auto"/>
            </w:tcBorders>
            <w:shd w:val="clear" w:color="auto" w:fill="auto"/>
            <w:noWrap/>
            <w:vAlign w:val="bottom"/>
            <w:hideMark/>
          </w:tcPr>
          <w:p w:rsidR="008F17AD" w:rsidRPr="008F17AD" w:rsidRDefault="008F17AD" w:rsidP="008F17AD">
            <w:pPr>
              <w:spacing w:after="0" w:line="240" w:lineRule="auto"/>
              <w:rPr>
                <w:rFonts w:ascii="Calibri" w:eastAsia="Times New Roman" w:hAnsi="Calibri" w:cs="Times New Roman"/>
                <w:color w:val="000000"/>
                <w:lang w:val="ca-ES" w:eastAsia="es-ES"/>
              </w:rPr>
            </w:pPr>
            <w:r w:rsidRPr="008F17AD">
              <w:rPr>
                <w:rFonts w:ascii="Calibri" w:eastAsia="Times New Roman" w:hAnsi="Calibri" w:cs="Times New Roman"/>
                <w:color w:val="000000"/>
                <w:lang w:val="ca-ES" w:eastAsia="es-ES"/>
              </w:rPr>
              <w:t>15-20 minuts</w:t>
            </w:r>
          </w:p>
        </w:tc>
        <w:tc>
          <w:tcPr>
            <w:tcW w:w="932" w:type="dxa"/>
            <w:tcBorders>
              <w:top w:val="nil"/>
              <w:left w:val="nil"/>
              <w:bottom w:val="single" w:sz="4" w:space="0" w:color="auto"/>
              <w:right w:val="single" w:sz="4" w:space="0" w:color="auto"/>
            </w:tcBorders>
            <w:shd w:val="clear" w:color="auto" w:fill="auto"/>
            <w:noWrap/>
            <w:vAlign w:val="bottom"/>
            <w:hideMark/>
          </w:tcPr>
          <w:p w:rsidR="008F17AD" w:rsidRPr="008F17AD" w:rsidRDefault="008F17AD" w:rsidP="008F17AD">
            <w:pPr>
              <w:spacing w:after="0" w:line="240" w:lineRule="auto"/>
              <w:jc w:val="center"/>
              <w:rPr>
                <w:rFonts w:ascii="Calibri" w:eastAsia="Times New Roman" w:hAnsi="Calibri" w:cs="Times New Roman"/>
                <w:color w:val="000000"/>
                <w:lang w:val="ca-ES" w:eastAsia="es-ES"/>
              </w:rPr>
            </w:pPr>
            <w:r w:rsidRPr="008F17AD">
              <w:rPr>
                <w:rFonts w:ascii="Calibri" w:eastAsia="Times New Roman" w:hAnsi="Calibri" w:cs="Times New Roman"/>
                <w:color w:val="000000"/>
                <w:lang w:val="ca-ES" w:eastAsia="es-ES"/>
              </w:rPr>
              <w:t>1</w:t>
            </w:r>
          </w:p>
        </w:tc>
        <w:tc>
          <w:tcPr>
            <w:tcW w:w="6112" w:type="dxa"/>
            <w:tcBorders>
              <w:top w:val="nil"/>
              <w:left w:val="nil"/>
              <w:bottom w:val="single" w:sz="4" w:space="0" w:color="auto"/>
              <w:right w:val="single" w:sz="4" w:space="0" w:color="auto"/>
            </w:tcBorders>
            <w:shd w:val="clear" w:color="auto" w:fill="auto"/>
            <w:noWrap/>
            <w:vAlign w:val="bottom"/>
            <w:hideMark/>
          </w:tcPr>
          <w:p w:rsidR="008F17AD" w:rsidRPr="008F17AD" w:rsidRDefault="008F17AD" w:rsidP="008F17AD">
            <w:pPr>
              <w:spacing w:after="0" w:line="240" w:lineRule="auto"/>
              <w:rPr>
                <w:rFonts w:ascii="Calibri" w:eastAsia="Times New Roman" w:hAnsi="Calibri" w:cs="Times New Roman"/>
                <w:color w:val="000000"/>
                <w:lang w:val="ca-ES" w:eastAsia="es-ES"/>
              </w:rPr>
            </w:pPr>
            <w:r w:rsidRPr="008F17AD">
              <w:rPr>
                <w:rFonts w:ascii="Calibri" w:eastAsia="Times New Roman" w:hAnsi="Calibri" w:cs="Times New Roman"/>
                <w:color w:val="000000"/>
                <w:lang w:val="ca-ES" w:eastAsia="es-ES"/>
              </w:rPr>
              <w:t>Musicologia</w:t>
            </w:r>
          </w:p>
        </w:tc>
      </w:tr>
      <w:tr w:rsidR="008F17AD" w:rsidRPr="008F17AD" w:rsidTr="008F17AD">
        <w:trPr>
          <w:trHeight w:val="300"/>
        </w:trPr>
        <w:tc>
          <w:tcPr>
            <w:tcW w:w="1824" w:type="dxa"/>
            <w:tcBorders>
              <w:top w:val="nil"/>
              <w:left w:val="single" w:sz="4" w:space="0" w:color="auto"/>
              <w:bottom w:val="single" w:sz="4" w:space="0" w:color="auto"/>
              <w:right w:val="single" w:sz="4" w:space="0" w:color="auto"/>
            </w:tcBorders>
            <w:shd w:val="clear" w:color="auto" w:fill="auto"/>
            <w:noWrap/>
            <w:vAlign w:val="bottom"/>
            <w:hideMark/>
          </w:tcPr>
          <w:p w:rsidR="008F17AD" w:rsidRPr="008F17AD" w:rsidRDefault="008F17AD" w:rsidP="008F17AD">
            <w:pPr>
              <w:spacing w:after="0" w:line="240" w:lineRule="auto"/>
              <w:rPr>
                <w:rFonts w:ascii="Calibri" w:eastAsia="Times New Roman" w:hAnsi="Calibri" w:cs="Times New Roman"/>
                <w:color w:val="000000"/>
                <w:lang w:val="ca-ES" w:eastAsia="es-ES"/>
              </w:rPr>
            </w:pPr>
            <w:r w:rsidRPr="008F17AD">
              <w:rPr>
                <w:rFonts w:ascii="Calibri" w:eastAsia="Times New Roman" w:hAnsi="Calibri" w:cs="Times New Roman"/>
                <w:color w:val="000000"/>
                <w:lang w:val="ca-ES" w:eastAsia="es-ES"/>
              </w:rPr>
              <w:t>20 minuts</w:t>
            </w:r>
          </w:p>
        </w:tc>
        <w:tc>
          <w:tcPr>
            <w:tcW w:w="932" w:type="dxa"/>
            <w:tcBorders>
              <w:top w:val="nil"/>
              <w:left w:val="nil"/>
              <w:bottom w:val="single" w:sz="4" w:space="0" w:color="auto"/>
              <w:right w:val="single" w:sz="4" w:space="0" w:color="auto"/>
            </w:tcBorders>
            <w:shd w:val="clear" w:color="auto" w:fill="auto"/>
            <w:noWrap/>
            <w:vAlign w:val="bottom"/>
            <w:hideMark/>
          </w:tcPr>
          <w:p w:rsidR="008F17AD" w:rsidRPr="008F17AD" w:rsidRDefault="008F17AD" w:rsidP="008F17AD">
            <w:pPr>
              <w:spacing w:after="0" w:line="240" w:lineRule="auto"/>
              <w:jc w:val="center"/>
              <w:rPr>
                <w:rFonts w:ascii="Calibri" w:eastAsia="Times New Roman" w:hAnsi="Calibri" w:cs="Times New Roman"/>
                <w:color w:val="000000"/>
                <w:lang w:val="ca-ES" w:eastAsia="es-ES"/>
              </w:rPr>
            </w:pPr>
            <w:r w:rsidRPr="008F17AD">
              <w:rPr>
                <w:rFonts w:ascii="Calibri" w:eastAsia="Times New Roman" w:hAnsi="Calibri" w:cs="Times New Roman"/>
                <w:color w:val="000000"/>
                <w:lang w:val="ca-ES" w:eastAsia="es-ES"/>
              </w:rPr>
              <w:t>3</w:t>
            </w:r>
          </w:p>
        </w:tc>
        <w:tc>
          <w:tcPr>
            <w:tcW w:w="6112" w:type="dxa"/>
            <w:tcBorders>
              <w:top w:val="nil"/>
              <w:left w:val="nil"/>
              <w:bottom w:val="single" w:sz="4" w:space="0" w:color="auto"/>
              <w:right w:val="single" w:sz="4" w:space="0" w:color="auto"/>
            </w:tcBorders>
            <w:shd w:val="clear" w:color="auto" w:fill="auto"/>
            <w:noWrap/>
            <w:vAlign w:val="bottom"/>
            <w:hideMark/>
          </w:tcPr>
          <w:p w:rsidR="008F17AD" w:rsidRPr="008F17AD" w:rsidRDefault="008F17AD" w:rsidP="00782761">
            <w:pPr>
              <w:spacing w:after="0" w:line="240" w:lineRule="auto"/>
              <w:rPr>
                <w:rFonts w:ascii="Calibri" w:eastAsia="Times New Roman" w:hAnsi="Calibri" w:cs="Times New Roman"/>
                <w:color w:val="000000"/>
                <w:lang w:val="ca-ES" w:eastAsia="es-ES"/>
              </w:rPr>
            </w:pPr>
            <w:r w:rsidRPr="008F17AD">
              <w:rPr>
                <w:rFonts w:ascii="Calibri" w:eastAsia="Times New Roman" w:hAnsi="Calibri" w:cs="Times New Roman"/>
                <w:color w:val="000000"/>
                <w:lang w:val="ca-ES" w:eastAsia="es-ES"/>
              </w:rPr>
              <w:t>Antropologia socia</w:t>
            </w:r>
            <w:r w:rsidR="00782761">
              <w:rPr>
                <w:rFonts w:ascii="Calibri" w:eastAsia="Times New Roman" w:hAnsi="Calibri" w:cs="Times New Roman"/>
                <w:color w:val="000000"/>
                <w:lang w:val="ca-ES" w:eastAsia="es-ES"/>
              </w:rPr>
              <w:t>l i</w:t>
            </w:r>
            <w:r w:rsidRPr="008F17AD">
              <w:rPr>
                <w:rFonts w:ascii="Calibri" w:eastAsia="Times New Roman" w:hAnsi="Calibri" w:cs="Times New Roman"/>
                <w:color w:val="000000"/>
                <w:lang w:val="ca-ES" w:eastAsia="es-ES"/>
              </w:rPr>
              <w:t xml:space="preserve"> cultural, Llengua i literatura catalanes, Humanitats</w:t>
            </w:r>
          </w:p>
        </w:tc>
      </w:tr>
    </w:tbl>
    <w:p w:rsidR="00A62FC6" w:rsidRDefault="00A62FC6" w:rsidP="00D476C0"/>
    <w:p w:rsidR="00782761" w:rsidRPr="008F17AD" w:rsidRDefault="00782761" w:rsidP="00D476C0">
      <w:r>
        <w:rPr>
          <w:noProof/>
          <w:lang w:val="ca-ES" w:eastAsia="ca-ES"/>
        </w:rPr>
        <w:drawing>
          <wp:inline distT="0" distB="0" distL="0" distR="0" wp14:anchorId="295AADA2" wp14:editId="758E6125">
            <wp:extent cx="4666593" cy="1954925"/>
            <wp:effectExtent l="0" t="0" r="20320" b="26670"/>
            <wp:docPr id="19" name="Gràfic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036B6" w:rsidRDefault="00A036B6" w:rsidP="00D476C0">
      <w:pPr>
        <w:rPr>
          <w:b/>
          <w:lang w:val="ca-ES"/>
        </w:rPr>
      </w:pPr>
      <w:r w:rsidRPr="00A036B6">
        <w:rPr>
          <w:b/>
          <w:lang w:val="ca-ES"/>
        </w:rPr>
        <w:lastRenderedPageBreak/>
        <w:t>14.2. Nombre de membres del tribunal</w:t>
      </w:r>
    </w:p>
    <w:tbl>
      <w:tblPr>
        <w:tblW w:w="8379" w:type="dxa"/>
        <w:tblInd w:w="55" w:type="dxa"/>
        <w:tblCellMar>
          <w:left w:w="70" w:type="dxa"/>
          <w:right w:w="70" w:type="dxa"/>
        </w:tblCellMar>
        <w:tblLook w:val="04A0" w:firstRow="1" w:lastRow="0" w:firstColumn="1" w:lastColumn="0" w:noHBand="0" w:noVBand="1"/>
      </w:tblPr>
      <w:tblGrid>
        <w:gridCol w:w="1500"/>
        <w:gridCol w:w="491"/>
        <w:gridCol w:w="641"/>
        <w:gridCol w:w="5747"/>
      </w:tblGrid>
      <w:tr w:rsidR="001C2BA3" w:rsidRPr="001C2BA3" w:rsidTr="006A54CC">
        <w:trPr>
          <w:trHeight w:val="300"/>
        </w:trPr>
        <w:tc>
          <w:tcPr>
            <w:tcW w:w="150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1C2BA3" w:rsidRPr="001C2BA3" w:rsidRDefault="001C2BA3" w:rsidP="001C2BA3">
            <w:pPr>
              <w:spacing w:after="0" w:line="240" w:lineRule="auto"/>
              <w:jc w:val="center"/>
              <w:rPr>
                <w:rFonts w:ascii="Calibri" w:eastAsia="Times New Roman" w:hAnsi="Calibri" w:cs="Times New Roman"/>
                <w:b/>
                <w:bCs/>
                <w:color w:val="000000"/>
                <w:lang w:val="ca-ES" w:eastAsia="es-ES"/>
              </w:rPr>
            </w:pPr>
            <w:r w:rsidRPr="001C2BA3">
              <w:rPr>
                <w:rFonts w:ascii="Calibri" w:eastAsia="Times New Roman" w:hAnsi="Calibri" w:cs="Times New Roman"/>
                <w:b/>
                <w:bCs/>
                <w:color w:val="000000"/>
                <w:lang w:val="ca-ES" w:eastAsia="es-ES"/>
              </w:rPr>
              <w:t>Nombre de membres del tribunal</w:t>
            </w:r>
          </w:p>
        </w:tc>
        <w:tc>
          <w:tcPr>
            <w:tcW w:w="491" w:type="dxa"/>
            <w:tcBorders>
              <w:top w:val="single" w:sz="4" w:space="0" w:color="auto"/>
              <w:left w:val="nil"/>
              <w:bottom w:val="single" w:sz="4" w:space="0" w:color="auto"/>
              <w:right w:val="single" w:sz="4" w:space="0" w:color="auto"/>
            </w:tcBorders>
            <w:shd w:val="clear" w:color="000000" w:fill="A6A6A6"/>
            <w:noWrap/>
            <w:vAlign w:val="bottom"/>
            <w:hideMark/>
          </w:tcPr>
          <w:p w:rsidR="001C2BA3" w:rsidRPr="001C2BA3" w:rsidRDefault="001C2BA3" w:rsidP="001C2BA3">
            <w:pPr>
              <w:spacing w:after="0" w:line="240" w:lineRule="auto"/>
              <w:jc w:val="center"/>
              <w:rPr>
                <w:rFonts w:ascii="Calibri" w:eastAsia="Times New Roman" w:hAnsi="Calibri" w:cs="Times New Roman"/>
                <w:b/>
                <w:bCs/>
                <w:color w:val="000000"/>
                <w:lang w:val="ca-ES" w:eastAsia="es-ES"/>
              </w:rPr>
            </w:pPr>
            <w:r w:rsidRPr="001C2BA3">
              <w:rPr>
                <w:rFonts w:ascii="Calibri" w:eastAsia="Times New Roman" w:hAnsi="Calibri" w:cs="Times New Roman"/>
                <w:b/>
                <w:bCs/>
                <w:color w:val="000000"/>
                <w:lang w:val="ca-ES" w:eastAsia="es-ES"/>
              </w:rPr>
              <w:t>N. TFG</w:t>
            </w:r>
          </w:p>
        </w:tc>
        <w:tc>
          <w:tcPr>
            <w:tcW w:w="641" w:type="dxa"/>
            <w:tcBorders>
              <w:top w:val="single" w:sz="4" w:space="0" w:color="auto"/>
              <w:left w:val="nil"/>
              <w:bottom w:val="single" w:sz="4" w:space="0" w:color="auto"/>
              <w:right w:val="single" w:sz="4" w:space="0" w:color="auto"/>
            </w:tcBorders>
            <w:shd w:val="clear" w:color="000000" w:fill="A6A6A6"/>
            <w:noWrap/>
            <w:vAlign w:val="bottom"/>
            <w:hideMark/>
          </w:tcPr>
          <w:p w:rsidR="001C2BA3" w:rsidRPr="001C2BA3" w:rsidRDefault="001C2BA3" w:rsidP="001C2BA3">
            <w:pPr>
              <w:spacing w:after="0" w:line="240" w:lineRule="auto"/>
              <w:jc w:val="center"/>
              <w:rPr>
                <w:rFonts w:ascii="Calibri" w:eastAsia="Times New Roman" w:hAnsi="Calibri" w:cs="Times New Roman"/>
                <w:b/>
                <w:bCs/>
                <w:color w:val="000000"/>
                <w:lang w:val="ca-ES" w:eastAsia="es-ES"/>
              </w:rPr>
            </w:pPr>
            <w:r w:rsidRPr="001C2BA3">
              <w:rPr>
                <w:rFonts w:ascii="Calibri" w:eastAsia="Times New Roman" w:hAnsi="Calibri" w:cs="Times New Roman"/>
                <w:b/>
                <w:bCs/>
                <w:color w:val="000000"/>
                <w:lang w:val="ca-ES" w:eastAsia="es-ES"/>
              </w:rPr>
              <w:t>%</w:t>
            </w:r>
          </w:p>
        </w:tc>
        <w:tc>
          <w:tcPr>
            <w:tcW w:w="5747" w:type="dxa"/>
            <w:tcBorders>
              <w:top w:val="single" w:sz="4" w:space="0" w:color="auto"/>
              <w:left w:val="nil"/>
              <w:bottom w:val="single" w:sz="4" w:space="0" w:color="auto"/>
              <w:right w:val="single" w:sz="4" w:space="0" w:color="auto"/>
            </w:tcBorders>
            <w:shd w:val="clear" w:color="000000" w:fill="A6A6A6"/>
            <w:noWrap/>
            <w:vAlign w:val="bottom"/>
            <w:hideMark/>
          </w:tcPr>
          <w:p w:rsidR="001C2BA3" w:rsidRPr="001C2BA3" w:rsidRDefault="001C2BA3" w:rsidP="001C2BA3">
            <w:pPr>
              <w:spacing w:after="0" w:line="240" w:lineRule="auto"/>
              <w:jc w:val="center"/>
              <w:rPr>
                <w:rFonts w:ascii="Calibri" w:eastAsia="Times New Roman" w:hAnsi="Calibri" w:cs="Times New Roman"/>
                <w:b/>
                <w:bCs/>
                <w:color w:val="000000"/>
                <w:lang w:val="ca-ES" w:eastAsia="es-ES"/>
              </w:rPr>
            </w:pPr>
            <w:r w:rsidRPr="001C2BA3">
              <w:rPr>
                <w:rFonts w:ascii="Calibri" w:eastAsia="Times New Roman" w:hAnsi="Calibri" w:cs="Times New Roman"/>
                <w:b/>
                <w:bCs/>
                <w:color w:val="000000"/>
                <w:lang w:val="ca-ES" w:eastAsia="es-ES"/>
              </w:rPr>
              <w:t>Grau</w:t>
            </w:r>
          </w:p>
        </w:tc>
      </w:tr>
      <w:tr w:rsidR="001C2BA3" w:rsidRPr="001C2BA3" w:rsidTr="006A54CC">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1C2BA3" w:rsidRPr="001C2BA3" w:rsidRDefault="001C2BA3" w:rsidP="001C2BA3">
            <w:pPr>
              <w:spacing w:after="0" w:line="240" w:lineRule="auto"/>
              <w:rPr>
                <w:rFonts w:ascii="Calibri" w:eastAsia="Times New Roman" w:hAnsi="Calibri" w:cs="Times New Roman"/>
                <w:color w:val="000000"/>
                <w:lang w:val="ca-ES" w:eastAsia="es-ES"/>
              </w:rPr>
            </w:pPr>
            <w:r w:rsidRPr="001C2BA3">
              <w:rPr>
                <w:rFonts w:ascii="Calibri" w:eastAsia="Times New Roman" w:hAnsi="Calibri" w:cs="Times New Roman"/>
                <w:color w:val="000000"/>
                <w:lang w:val="ca-ES" w:eastAsia="es-ES"/>
              </w:rPr>
              <w:t>Dos</w:t>
            </w:r>
          </w:p>
        </w:tc>
        <w:tc>
          <w:tcPr>
            <w:tcW w:w="491" w:type="dxa"/>
            <w:tcBorders>
              <w:top w:val="nil"/>
              <w:left w:val="nil"/>
              <w:bottom w:val="single" w:sz="4" w:space="0" w:color="auto"/>
              <w:right w:val="single" w:sz="4" w:space="0" w:color="auto"/>
            </w:tcBorders>
            <w:shd w:val="clear" w:color="auto" w:fill="auto"/>
            <w:noWrap/>
            <w:vAlign w:val="bottom"/>
            <w:hideMark/>
          </w:tcPr>
          <w:p w:rsidR="001C2BA3" w:rsidRPr="001C2BA3" w:rsidRDefault="001C2BA3" w:rsidP="001C2BA3">
            <w:pPr>
              <w:spacing w:after="0" w:line="240" w:lineRule="auto"/>
              <w:jc w:val="right"/>
              <w:rPr>
                <w:rFonts w:ascii="Calibri" w:eastAsia="Times New Roman" w:hAnsi="Calibri" w:cs="Times New Roman"/>
                <w:color w:val="000000"/>
                <w:lang w:val="ca-ES" w:eastAsia="es-ES"/>
              </w:rPr>
            </w:pPr>
            <w:r w:rsidRPr="001C2BA3">
              <w:rPr>
                <w:rFonts w:ascii="Calibri" w:eastAsia="Times New Roman" w:hAnsi="Calibri" w:cs="Times New Roman"/>
                <w:color w:val="000000"/>
                <w:lang w:val="ca-ES" w:eastAsia="es-ES"/>
              </w:rPr>
              <w:t>9</w:t>
            </w:r>
          </w:p>
        </w:tc>
        <w:tc>
          <w:tcPr>
            <w:tcW w:w="641" w:type="dxa"/>
            <w:tcBorders>
              <w:top w:val="nil"/>
              <w:left w:val="nil"/>
              <w:bottom w:val="single" w:sz="4" w:space="0" w:color="auto"/>
              <w:right w:val="single" w:sz="4" w:space="0" w:color="auto"/>
            </w:tcBorders>
            <w:shd w:val="clear" w:color="auto" w:fill="auto"/>
            <w:noWrap/>
            <w:vAlign w:val="bottom"/>
            <w:hideMark/>
          </w:tcPr>
          <w:p w:rsidR="001C2BA3" w:rsidRPr="001C2BA3" w:rsidRDefault="001C2BA3" w:rsidP="001C2BA3">
            <w:pPr>
              <w:spacing w:after="0" w:line="240" w:lineRule="auto"/>
              <w:jc w:val="right"/>
              <w:rPr>
                <w:rFonts w:ascii="Calibri" w:eastAsia="Times New Roman" w:hAnsi="Calibri" w:cs="Times New Roman"/>
                <w:color w:val="000000"/>
                <w:lang w:val="ca-ES" w:eastAsia="es-ES"/>
              </w:rPr>
            </w:pPr>
            <w:r w:rsidRPr="001C2BA3">
              <w:rPr>
                <w:rFonts w:ascii="Calibri" w:eastAsia="Times New Roman" w:hAnsi="Calibri" w:cs="Times New Roman"/>
                <w:color w:val="000000"/>
                <w:lang w:val="ca-ES" w:eastAsia="es-ES"/>
              </w:rPr>
              <w:t>69,23</w:t>
            </w:r>
          </w:p>
        </w:tc>
        <w:tc>
          <w:tcPr>
            <w:tcW w:w="5747" w:type="dxa"/>
            <w:tcBorders>
              <w:top w:val="nil"/>
              <w:left w:val="nil"/>
              <w:bottom w:val="single" w:sz="4" w:space="0" w:color="auto"/>
              <w:right w:val="single" w:sz="4" w:space="0" w:color="auto"/>
            </w:tcBorders>
            <w:shd w:val="clear" w:color="auto" w:fill="auto"/>
            <w:noWrap/>
            <w:vAlign w:val="bottom"/>
            <w:hideMark/>
          </w:tcPr>
          <w:p w:rsidR="001C2BA3" w:rsidRPr="001C2BA3" w:rsidRDefault="001C2BA3" w:rsidP="001C2BA3">
            <w:pPr>
              <w:spacing w:after="0" w:line="240" w:lineRule="auto"/>
              <w:rPr>
                <w:rFonts w:ascii="Calibri" w:eastAsia="Times New Roman" w:hAnsi="Calibri" w:cs="Times New Roman"/>
                <w:color w:val="000000"/>
                <w:lang w:val="ca-ES" w:eastAsia="es-ES"/>
              </w:rPr>
            </w:pPr>
            <w:r w:rsidRPr="001C2BA3">
              <w:rPr>
                <w:rFonts w:ascii="Calibri" w:eastAsia="Times New Roman" w:hAnsi="Calibri" w:cs="Times New Roman"/>
                <w:color w:val="000000"/>
                <w:lang w:val="ca-ES" w:eastAsia="es-ES"/>
              </w:rPr>
              <w:t>Antropologia social i cultural, Arqueologia, Estudis anglesos, Estudis clàssics, Llengua i literatura espanyoles, Estudis francesos, Història de l'art, Història, Humanitats</w:t>
            </w:r>
          </w:p>
        </w:tc>
      </w:tr>
      <w:tr w:rsidR="001C2BA3" w:rsidRPr="001C2BA3" w:rsidTr="006A54CC">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1C2BA3" w:rsidRPr="001C2BA3" w:rsidRDefault="001C2BA3" w:rsidP="001C2BA3">
            <w:pPr>
              <w:spacing w:after="0" w:line="240" w:lineRule="auto"/>
              <w:rPr>
                <w:rFonts w:ascii="Calibri" w:eastAsia="Times New Roman" w:hAnsi="Calibri" w:cs="Times New Roman"/>
                <w:color w:val="000000"/>
                <w:lang w:val="ca-ES" w:eastAsia="es-ES"/>
              </w:rPr>
            </w:pPr>
            <w:r w:rsidRPr="001C2BA3">
              <w:rPr>
                <w:rFonts w:ascii="Calibri" w:eastAsia="Times New Roman" w:hAnsi="Calibri" w:cs="Times New Roman"/>
                <w:color w:val="000000"/>
                <w:lang w:val="ca-ES" w:eastAsia="es-ES"/>
              </w:rPr>
              <w:t>Tres</w:t>
            </w:r>
          </w:p>
        </w:tc>
        <w:tc>
          <w:tcPr>
            <w:tcW w:w="491" w:type="dxa"/>
            <w:tcBorders>
              <w:top w:val="nil"/>
              <w:left w:val="nil"/>
              <w:bottom w:val="single" w:sz="4" w:space="0" w:color="auto"/>
              <w:right w:val="single" w:sz="4" w:space="0" w:color="auto"/>
            </w:tcBorders>
            <w:shd w:val="clear" w:color="auto" w:fill="auto"/>
            <w:noWrap/>
            <w:vAlign w:val="bottom"/>
            <w:hideMark/>
          </w:tcPr>
          <w:p w:rsidR="001C2BA3" w:rsidRPr="001C2BA3" w:rsidRDefault="001C2BA3" w:rsidP="001C2BA3">
            <w:pPr>
              <w:spacing w:after="0" w:line="240" w:lineRule="auto"/>
              <w:jc w:val="right"/>
              <w:rPr>
                <w:rFonts w:ascii="Calibri" w:eastAsia="Times New Roman" w:hAnsi="Calibri" w:cs="Times New Roman"/>
                <w:color w:val="000000"/>
                <w:lang w:val="ca-ES" w:eastAsia="es-ES"/>
              </w:rPr>
            </w:pPr>
            <w:r w:rsidRPr="001C2BA3">
              <w:rPr>
                <w:rFonts w:ascii="Calibri" w:eastAsia="Times New Roman" w:hAnsi="Calibri" w:cs="Times New Roman"/>
                <w:color w:val="000000"/>
                <w:lang w:val="ca-ES" w:eastAsia="es-ES"/>
              </w:rPr>
              <w:t>3</w:t>
            </w:r>
          </w:p>
        </w:tc>
        <w:tc>
          <w:tcPr>
            <w:tcW w:w="641" w:type="dxa"/>
            <w:tcBorders>
              <w:top w:val="nil"/>
              <w:left w:val="nil"/>
              <w:bottom w:val="single" w:sz="4" w:space="0" w:color="auto"/>
              <w:right w:val="single" w:sz="4" w:space="0" w:color="auto"/>
            </w:tcBorders>
            <w:shd w:val="clear" w:color="auto" w:fill="auto"/>
            <w:noWrap/>
            <w:vAlign w:val="bottom"/>
            <w:hideMark/>
          </w:tcPr>
          <w:p w:rsidR="001C2BA3" w:rsidRPr="001C2BA3" w:rsidRDefault="001C2BA3" w:rsidP="001C2BA3">
            <w:pPr>
              <w:spacing w:after="0" w:line="240" w:lineRule="auto"/>
              <w:jc w:val="right"/>
              <w:rPr>
                <w:rFonts w:ascii="Calibri" w:eastAsia="Times New Roman" w:hAnsi="Calibri" w:cs="Times New Roman"/>
                <w:color w:val="000000"/>
                <w:lang w:val="ca-ES" w:eastAsia="es-ES"/>
              </w:rPr>
            </w:pPr>
            <w:r w:rsidRPr="001C2BA3">
              <w:rPr>
                <w:rFonts w:ascii="Calibri" w:eastAsia="Times New Roman" w:hAnsi="Calibri" w:cs="Times New Roman"/>
                <w:color w:val="000000"/>
                <w:lang w:val="ca-ES" w:eastAsia="es-ES"/>
              </w:rPr>
              <w:t>23,08</w:t>
            </w:r>
          </w:p>
        </w:tc>
        <w:tc>
          <w:tcPr>
            <w:tcW w:w="5747" w:type="dxa"/>
            <w:tcBorders>
              <w:top w:val="nil"/>
              <w:left w:val="nil"/>
              <w:bottom w:val="single" w:sz="4" w:space="0" w:color="auto"/>
              <w:right w:val="single" w:sz="4" w:space="0" w:color="auto"/>
            </w:tcBorders>
            <w:shd w:val="clear" w:color="auto" w:fill="auto"/>
            <w:noWrap/>
            <w:vAlign w:val="bottom"/>
            <w:hideMark/>
          </w:tcPr>
          <w:p w:rsidR="001C2BA3" w:rsidRPr="001C2BA3" w:rsidRDefault="001C2BA3" w:rsidP="001C2BA3">
            <w:pPr>
              <w:spacing w:after="0" w:line="240" w:lineRule="auto"/>
              <w:rPr>
                <w:rFonts w:ascii="Calibri" w:eastAsia="Times New Roman" w:hAnsi="Calibri" w:cs="Times New Roman"/>
                <w:color w:val="000000"/>
                <w:lang w:val="ca-ES" w:eastAsia="es-ES"/>
              </w:rPr>
            </w:pPr>
            <w:r w:rsidRPr="001C2BA3">
              <w:rPr>
                <w:rFonts w:ascii="Calibri" w:eastAsia="Times New Roman" w:hAnsi="Calibri" w:cs="Times New Roman"/>
                <w:color w:val="000000"/>
                <w:lang w:val="ca-ES" w:eastAsia="es-ES"/>
              </w:rPr>
              <w:t>Llengua i literatura catalanes, Filosofia, Musicologia</w:t>
            </w:r>
          </w:p>
        </w:tc>
      </w:tr>
      <w:tr w:rsidR="001C2BA3" w:rsidRPr="001C2BA3" w:rsidTr="006A54CC">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1C2BA3" w:rsidRPr="001C2BA3" w:rsidRDefault="001C2BA3" w:rsidP="001C2BA3">
            <w:pPr>
              <w:spacing w:after="0" w:line="240" w:lineRule="auto"/>
              <w:rPr>
                <w:rFonts w:ascii="Calibri" w:eastAsia="Times New Roman" w:hAnsi="Calibri" w:cs="Times New Roman"/>
                <w:color w:val="000000"/>
                <w:lang w:val="ca-ES" w:eastAsia="es-ES"/>
              </w:rPr>
            </w:pPr>
            <w:r w:rsidRPr="001C2BA3">
              <w:rPr>
                <w:rFonts w:ascii="Calibri" w:eastAsia="Times New Roman" w:hAnsi="Calibri" w:cs="Times New Roman"/>
                <w:color w:val="000000"/>
                <w:lang w:val="ca-ES" w:eastAsia="es-ES"/>
              </w:rPr>
              <w:t>No s'esmenta</w:t>
            </w:r>
          </w:p>
        </w:tc>
        <w:tc>
          <w:tcPr>
            <w:tcW w:w="491" w:type="dxa"/>
            <w:tcBorders>
              <w:top w:val="nil"/>
              <w:left w:val="nil"/>
              <w:bottom w:val="single" w:sz="4" w:space="0" w:color="auto"/>
              <w:right w:val="single" w:sz="4" w:space="0" w:color="auto"/>
            </w:tcBorders>
            <w:shd w:val="clear" w:color="auto" w:fill="auto"/>
            <w:noWrap/>
            <w:vAlign w:val="bottom"/>
            <w:hideMark/>
          </w:tcPr>
          <w:p w:rsidR="001C2BA3" w:rsidRPr="001C2BA3" w:rsidRDefault="001C2BA3" w:rsidP="001C2BA3">
            <w:pPr>
              <w:spacing w:after="0" w:line="240" w:lineRule="auto"/>
              <w:jc w:val="right"/>
              <w:rPr>
                <w:rFonts w:ascii="Calibri" w:eastAsia="Times New Roman" w:hAnsi="Calibri" w:cs="Times New Roman"/>
                <w:color w:val="000000"/>
                <w:lang w:val="ca-ES" w:eastAsia="es-ES"/>
              </w:rPr>
            </w:pPr>
            <w:r w:rsidRPr="001C2BA3">
              <w:rPr>
                <w:rFonts w:ascii="Calibri" w:eastAsia="Times New Roman" w:hAnsi="Calibri" w:cs="Times New Roman"/>
                <w:color w:val="000000"/>
                <w:lang w:val="ca-ES" w:eastAsia="es-ES"/>
              </w:rPr>
              <w:t>1</w:t>
            </w:r>
          </w:p>
        </w:tc>
        <w:tc>
          <w:tcPr>
            <w:tcW w:w="641" w:type="dxa"/>
            <w:tcBorders>
              <w:top w:val="nil"/>
              <w:left w:val="nil"/>
              <w:bottom w:val="single" w:sz="4" w:space="0" w:color="auto"/>
              <w:right w:val="single" w:sz="4" w:space="0" w:color="auto"/>
            </w:tcBorders>
            <w:shd w:val="clear" w:color="auto" w:fill="auto"/>
            <w:noWrap/>
            <w:vAlign w:val="bottom"/>
            <w:hideMark/>
          </w:tcPr>
          <w:p w:rsidR="001C2BA3" w:rsidRPr="001C2BA3" w:rsidRDefault="001C2BA3" w:rsidP="001C2BA3">
            <w:pPr>
              <w:spacing w:after="0" w:line="240" w:lineRule="auto"/>
              <w:jc w:val="right"/>
              <w:rPr>
                <w:rFonts w:ascii="Calibri" w:eastAsia="Times New Roman" w:hAnsi="Calibri" w:cs="Times New Roman"/>
                <w:color w:val="000000"/>
                <w:lang w:val="ca-ES" w:eastAsia="es-ES"/>
              </w:rPr>
            </w:pPr>
            <w:r w:rsidRPr="001C2BA3">
              <w:rPr>
                <w:rFonts w:ascii="Calibri" w:eastAsia="Times New Roman" w:hAnsi="Calibri" w:cs="Times New Roman"/>
                <w:color w:val="000000"/>
                <w:lang w:val="ca-ES" w:eastAsia="es-ES"/>
              </w:rPr>
              <w:t>7,69</w:t>
            </w:r>
          </w:p>
        </w:tc>
        <w:tc>
          <w:tcPr>
            <w:tcW w:w="5747" w:type="dxa"/>
            <w:tcBorders>
              <w:top w:val="nil"/>
              <w:left w:val="nil"/>
              <w:bottom w:val="single" w:sz="4" w:space="0" w:color="auto"/>
              <w:right w:val="single" w:sz="4" w:space="0" w:color="auto"/>
            </w:tcBorders>
            <w:shd w:val="clear" w:color="auto" w:fill="auto"/>
            <w:noWrap/>
            <w:vAlign w:val="bottom"/>
            <w:hideMark/>
          </w:tcPr>
          <w:p w:rsidR="001C2BA3" w:rsidRPr="001C2BA3" w:rsidRDefault="001C2BA3" w:rsidP="001C2BA3">
            <w:pPr>
              <w:spacing w:after="0" w:line="240" w:lineRule="auto"/>
              <w:rPr>
                <w:rFonts w:ascii="Calibri" w:eastAsia="Times New Roman" w:hAnsi="Calibri" w:cs="Times New Roman"/>
                <w:color w:val="000000"/>
                <w:lang w:val="ca-ES" w:eastAsia="es-ES"/>
              </w:rPr>
            </w:pPr>
            <w:r w:rsidRPr="001C2BA3">
              <w:rPr>
                <w:rFonts w:ascii="Calibri" w:eastAsia="Times New Roman" w:hAnsi="Calibri" w:cs="Times New Roman"/>
                <w:color w:val="000000"/>
                <w:lang w:val="ca-ES" w:eastAsia="es-ES"/>
              </w:rPr>
              <w:t>Geografia i ordenació del territori</w:t>
            </w:r>
          </w:p>
        </w:tc>
      </w:tr>
    </w:tbl>
    <w:p w:rsidR="001C2BA3" w:rsidRDefault="001C2BA3" w:rsidP="00D476C0">
      <w:pPr>
        <w:rPr>
          <w:b/>
        </w:rPr>
      </w:pPr>
    </w:p>
    <w:p w:rsidR="00915AEF" w:rsidRDefault="001C2BA3" w:rsidP="00D476C0">
      <w:pPr>
        <w:rPr>
          <w:b/>
        </w:rPr>
      </w:pPr>
      <w:r>
        <w:rPr>
          <w:noProof/>
          <w:lang w:val="ca-ES" w:eastAsia="ca-ES"/>
        </w:rPr>
        <w:drawing>
          <wp:inline distT="0" distB="0" distL="0" distR="0" wp14:anchorId="25CD7136" wp14:editId="31EDDD38">
            <wp:extent cx="5234151" cy="2506718"/>
            <wp:effectExtent l="0" t="0" r="24130" b="27305"/>
            <wp:docPr id="15" name="Gràfic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A54CC" w:rsidRDefault="006A54CC" w:rsidP="00915AEF">
      <w:pPr>
        <w:rPr>
          <w:lang w:val="ca-ES"/>
        </w:rPr>
      </w:pPr>
      <w:r>
        <w:rPr>
          <w:lang w:val="ca-ES"/>
        </w:rPr>
        <w:t>En alguns casos es diu quina serà la composició del tribunal:</w:t>
      </w:r>
    </w:p>
    <w:p w:rsidR="006A54CC" w:rsidRDefault="006A54CC" w:rsidP="00915AEF">
      <w:pPr>
        <w:rPr>
          <w:lang w:val="ca-ES"/>
        </w:rPr>
      </w:pPr>
    </w:p>
    <w:tbl>
      <w:tblPr>
        <w:tblW w:w="7587" w:type="dxa"/>
        <w:jc w:val="center"/>
        <w:tblInd w:w="55" w:type="dxa"/>
        <w:tblCellMar>
          <w:left w:w="70" w:type="dxa"/>
          <w:right w:w="70" w:type="dxa"/>
        </w:tblCellMar>
        <w:tblLook w:val="04A0" w:firstRow="1" w:lastRow="0" w:firstColumn="1" w:lastColumn="0" w:noHBand="0" w:noVBand="1"/>
      </w:tblPr>
      <w:tblGrid>
        <w:gridCol w:w="2805"/>
        <w:gridCol w:w="1255"/>
        <w:gridCol w:w="3527"/>
      </w:tblGrid>
      <w:tr w:rsidR="006A54CC" w:rsidRPr="00DA375C" w:rsidTr="001800AE">
        <w:trPr>
          <w:trHeight w:val="300"/>
          <w:jc w:val="center"/>
        </w:trPr>
        <w:tc>
          <w:tcPr>
            <w:tcW w:w="280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A54CC" w:rsidRPr="00DA375C" w:rsidRDefault="006A54CC" w:rsidP="00CE059C">
            <w:pPr>
              <w:spacing w:after="0" w:line="240" w:lineRule="auto"/>
              <w:jc w:val="center"/>
              <w:rPr>
                <w:rFonts w:ascii="Calibri" w:eastAsia="Times New Roman" w:hAnsi="Calibri" w:cs="Times New Roman"/>
                <w:b/>
                <w:bCs/>
                <w:color w:val="000000"/>
                <w:sz w:val="20"/>
                <w:szCs w:val="20"/>
                <w:lang w:val="ca-ES" w:eastAsia="es-ES"/>
              </w:rPr>
            </w:pPr>
            <w:r w:rsidRPr="00DA375C">
              <w:rPr>
                <w:rFonts w:ascii="Calibri" w:eastAsia="Times New Roman" w:hAnsi="Calibri" w:cs="Times New Roman"/>
                <w:b/>
                <w:bCs/>
                <w:color w:val="000000"/>
                <w:sz w:val="20"/>
                <w:szCs w:val="20"/>
                <w:lang w:val="ca-ES" w:eastAsia="es-ES"/>
              </w:rPr>
              <w:t>Grau</w:t>
            </w:r>
          </w:p>
        </w:tc>
        <w:tc>
          <w:tcPr>
            <w:tcW w:w="1255" w:type="dxa"/>
            <w:tcBorders>
              <w:top w:val="single" w:sz="4" w:space="0" w:color="auto"/>
              <w:left w:val="single" w:sz="4" w:space="0" w:color="auto"/>
              <w:bottom w:val="single" w:sz="4" w:space="0" w:color="auto"/>
              <w:right w:val="single" w:sz="4" w:space="0" w:color="auto"/>
            </w:tcBorders>
            <w:shd w:val="clear" w:color="000000" w:fill="D9D9D9"/>
            <w:vAlign w:val="bottom"/>
          </w:tcPr>
          <w:p w:rsidR="006A54CC" w:rsidRPr="00DA375C" w:rsidRDefault="001800AE" w:rsidP="006A54CC">
            <w:pPr>
              <w:spacing w:after="0" w:line="240" w:lineRule="auto"/>
              <w:jc w:val="center"/>
              <w:rPr>
                <w:rFonts w:ascii="Calibri" w:eastAsia="Times New Roman" w:hAnsi="Calibri" w:cs="Times New Roman"/>
                <w:b/>
                <w:bCs/>
                <w:color w:val="000000"/>
                <w:sz w:val="20"/>
                <w:szCs w:val="20"/>
                <w:lang w:val="ca-ES" w:eastAsia="es-ES"/>
              </w:rPr>
            </w:pPr>
            <w:r>
              <w:rPr>
                <w:rFonts w:ascii="Calibri" w:eastAsia="Times New Roman" w:hAnsi="Calibri" w:cs="Times New Roman"/>
                <w:b/>
                <w:bCs/>
                <w:color w:val="000000"/>
                <w:sz w:val="20"/>
                <w:szCs w:val="20"/>
                <w:lang w:val="ca-ES" w:eastAsia="es-ES"/>
              </w:rPr>
              <w:t>N. membres</w:t>
            </w:r>
          </w:p>
        </w:tc>
        <w:tc>
          <w:tcPr>
            <w:tcW w:w="3527" w:type="dxa"/>
            <w:tcBorders>
              <w:top w:val="single" w:sz="4" w:space="0" w:color="auto"/>
              <w:left w:val="single" w:sz="4" w:space="0" w:color="auto"/>
              <w:bottom w:val="single" w:sz="4" w:space="0" w:color="auto"/>
              <w:right w:val="single" w:sz="4" w:space="0" w:color="auto"/>
            </w:tcBorders>
            <w:shd w:val="clear" w:color="000000" w:fill="D9D9D9"/>
            <w:vAlign w:val="bottom"/>
          </w:tcPr>
          <w:p w:rsidR="006A54CC" w:rsidRPr="00DA375C" w:rsidRDefault="001800AE" w:rsidP="006A54CC">
            <w:pPr>
              <w:spacing w:after="0" w:line="240" w:lineRule="auto"/>
              <w:jc w:val="center"/>
              <w:rPr>
                <w:rFonts w:ascii="Calibri" w:eastAsia="Times New Roman" w:hAnsi="Calibri" w:cs="Times New Roman"/>
                <w:b/>
                <w:bCs/>
                <w:color w:val="000000"/>
                <w:sz w:val="20"/>
                <w:szCs w:val="20"/>
                <w:lang w:val="ca-ES" w:eastAsia="es-ES"/>
              </w:rPr>
            </w:pPr>
            <w:r>
              <w:rPr>
                <w:rFonts w:ascii="Calibri" w:eastAsia="Times New Roman" w:hAnsi="Calibri" w:cs="Times New Roman"/>
                <w:b/>
                <w:bCs/>
                <w:color w:val="000000"/>
                <w:sz w:val="20"/>
                <w:szCs w:val="20"/>
                <w:lang w:val="ca-ES" w:eastAsia="es-ES"/>
              </w:rPr>
              <w:t>Composició</w:t>
            </w:r>
          </w:p>
        </w:tc>
      </w:tr>
      <w:tr w:rsidR="006A54CC" w:rsidRPr="00DA375C" w:rsidTr="001800AE">
        <w:trPr>
          <w:trHeight w:val="300"/>
          <w:jc w:val="center"/>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6A54CC" w:rsidRPr="00DA375C" w:rsidRDefault="006A54CC" w:rsidP="00CE059C">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Antropologia</w:t>
            </w:r>
          </w:p>
        </w:tc>
        <w:tc>
          <w:tcPr>
            <w:tcW w:w="1255" w:type="dxa"/>
            <w:tcBorders>
              <w:top w:val="nil"/>
              <w:left w:val="single" w:sz="4" w:space="0" w:color="auto"/>
              <w:bottom w:val="single" w:sz="4" w:space="0" w:color="auto"/>
              <w:right w:val="single" w:sz="4" w:space="0" w:color="auto"/>
            </w:tcBorders>
            <w:shd w:val="clear" w:color="auto" w:fill="auto"/>
            <w:vAlign w:val="bottom"/>
          </w:tcPr>
          <w:p w:rsidR="006A54CC" w:rsidRPr="00DA375C" w:rsidRDefault="001800AE" w:rsidP="001800AE">
            <w:pPr>
              <w:spacing w:after="0" w:line="240" w:lineRule="auto"/>
              <w:jc w:val="center"/>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2</w:t>
            </w:r>
          </w:p>
        </w:tc>
        <w:tc>
          <w:tcPr>
            <w:tcW w:w="3527" w:type="dxa"/>
            <w:tcBorders>
              <w:top w:val="nil"/>
              <w:left w:val="single" w:sz="4" w:space="0" w:color="auto"/>
              <w:bottom w:val="single" w:sz="4" w:space="0" w:color="auto"/>
              <w:right w:val="single" w:sz="4" w:space="0" w:color="auto"/>
            </w:tcBorders>
            <w:shd w:val="clear" w:color="auto" w:fill="auto"/>
            <w:vAlign w:val="bottom"/>
          </w:tcPr>
          <w:p w:rsidR="006A54CC" w:rsidRPr="00DA375C" w:rsidRDefault="001800AE" w:rsidP="006A54CC">
            <w:pPr>
              <w:spacing w:after="0" w:line="240" w:lineRule="auto"/>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No hi pot ser el tutor</w:t>
            </w:r>
          </w:p>
        </w:tc>
      </w:tr>
      <w:tr w:rsidR="006A54CC" w:rsidRPr="00DA375C" w:rsidTr="001800AE">
        <w:trPr>
          <w:trHeight w:val="300"/>
          <w:jc w:val="center"/>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6A54CC" w:rsidRPr="00DA375C" w:rsidRDefault="006A54CC" w:rsidP="00CE059C">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Arqueologia</w:t>
            </w:r>
          </w:p>
        </w:tc>
        <w:tc>
          <w:tcPr>
            <w:tcW w:w="1255" w:type="dxa"/>
            <w:tcBorders>
              <w:top w:val="nil"/>
              <w:left w:val="single" w:sz="4" w:space="0" w:color="auto"/>
              <w:bottom w:val="single" w:sz="4" w:space="0" w:color="auto"/>
              <w:right w:val="single" w:sz="4" w:space="0" w:color="auto"/>
            </w:tcBorders>
            <w:shd w:val="clear" w:color="auto" w:fill="auto"/>
            <w:vAlign w:val="bottom"/>
          </w:tcPr>
          <w:p w:rsidR="006A54CC" w:rsidRPr="00DA375C" w:rsidRDefault="001800AE" w:rsidP="001800AE">
            <w:pPr>
              <w:spacing w:after="0" w:line="240" w:lineRule="auto"/>
              <w:jc w:val="center"/>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2</w:t>
            </w:r>
          </w:p>
        </w:tc>
        <w:tc>
          <w:tcPr>
            <w:tcW w:w="3527" w:type="dxa"/>
            <w:tcBorders>
              <w:top w:val="nil"/>
              <w:left w:val="single" w:sz="4" w:space="0" w:color="auto"/>
              <w:bottom w:val="single" w:sz="4" w:space="0" w:color="auto"/>
              <w:right w:val="single" w:sz="4" w:space="0" w:color="auto"/>
            </w:tcBorders>
            <w:shd w:val="clear" w:color="auto" w:fill="auto"/>
            <w:vAlign w:val="bottom"/>
          </w:tcPr>
          <w:p w:rsidR="006A54CC" w:rsidRPr="00DA375C" w:rsidRDefault="001800AE" w:rsidP="006A54CC">
            <w:pPr>
              <w:spacing w:after="0" w:line="240" w:lineRule="auto"/>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No hi pot ser el tutor</w:t>
            </w:r>
          </w:p>
        </w:tc>
      </w:tr>
      <w:tr w:rsidR="006A54CC" w:rsidRPr="00DA375C" w:rsidTr="001800AE">
        <w:trPr>
          <w:trHeight w:val="300"/>
          <w:jc w:val="center"/>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6A54CC" w:rsidRPr="00DA375C" w:rsidRDefault="006A54CC" w:rsidP="00CE059C">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Estudis anglesos</w:t>
            </w:r>
          </w:p>
        </w:tc>
        <w:tc>
          <w:tcPr>
            <w:tcW w:w="1255" w:type="dxa"/>
            <w:tcBorders>
              <w:top w:val="nil"/>
              <w:left w:val="single" w:sz="4" w:space="0" w:color="auto"/>
              <w:bottom w:val="single" w:sz="4" w:space="0" w:color="auto"/>
              <w:right w:val="single" w:sz="4" w:space="0" w:color="auto"/>
            </w:tcBorders>
            <w:shd w:val="clear" w:color="auto" w:fill="auto"/>
            <w:vAlign w:val="bottom"/>
          </w:tcPr>
          <w:p w:rsidR="006A54CC" w:rsidRPr="00DA375C" w:rsidRDefault="001800AE" w:rsidP="001800AE">
            <w:pPr>
              <w:spacing w:after="0" w:line="240" w:lineRule="auto"/>
              <w:jc w:val="center"/>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2</w:t>
            </w:r>
          </w:p>
        </w:tc>
        <w:tc>
          <w:tcPr>
            <w:tcW w:w="3527" w:type="dxa"/>
            <w:tcBorders>
              <w:top w:val="nil"/>
              <w:left w:val="single" w:sz="4" w:space="0" w:color="auto"/>
              <w:bottom w:val="single" w:sz="4" w:space="0" w:color="auto"/>
              <w:right w:val="single" w:sz="4" w:space="0" w:color="auto"/>
            </w:tcBorders>
            <w:shd w:val="clear" w:color="auto" w:fill="auto"/>
            <w:vAlign w:val="bottom"/>
          </w:tcPr>
          <w:p w:rsidR="006A54CC" w:rsidRPr="00DA375C" w:rsidRDefault="001800AE" w:rsidP="006A54CC">
            <w:pPr>
              <w:spacing w:after="0" w:line="240" w:lineRule="auto"/>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Tutor + altre</w:t>
            </w:r>
          </w:p>
        </w:tc>
      </w:tr>
      <w:tr w:rsidR="006A54CC" w:rsidRPr="00DA375C" w:rsidTr="001800AE">
        <w:trPr>
          <w:trHeight w:val="300"/>
          <w:jc w:val="center"/>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6A54CC" w:rsidRPr="00DA375C" w:rsidRDefault="006A54CC" w:rsidP="00CE059C">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Estudis clàssics</w:t>
            </w:r>
          </w:p>
        </w:tc>
        <w:tc>
          <w:tcPr>
            <w:tcW w:w="1255" w:type="dxa"/>
            <w:tcBorders>
              <w:top w:val="nil"/>
              <w:left w:val="single" w:sz="4" w:space="0" w:color="auto"/>
              <w:bottom w:val="single" w:sz="4" w:space="0" w:color="auto"/>
              <w:right w:val="single" w:sz="4" w:space="0" w:color="auto"/>
            </w:tcBorders>
            <w:shd w:val="clear" w:color="auto" w:fill="auto"/>
            <w:vAlign w:val="bottom"/>
          </w:tcPr>
          <w:p w:rsidR="006A54CC" w:rsidRPr="00DA375C" w:rsidRDefault="001800AE" w:rsidP="001800AE">
            <w:pPr>
              <w:spacing w:after="0" w:line="240" w:lineRule="auto"/>
              <w:jc w:val="center"/>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2</w:t>
            </w:r>
          </w:p>
        </w:tc>
        <w:tc>
          <w:tcPr>
            <w:tcW w:w="3527" w:type="dxa"/>
            <w:tcBorders>
              <w:top w:val="nil"/>
              <w:left w:val="single" w:sz="4" w:space="0" w:color="auto"/>
              <w:bottom w:val="single" w:sz="4" w:space="0" w:color="auto"/>
              <w:right w:val="single" w:sz="4" w:space="0" w:color="auto"/>
            </w:tcBorders>
            <w:shd w:val="clear" w:color="auto" w:fill="auto"/>
            <w:vAlign w:val="bottom"/>
          </w:tcPr>
          <w:p w:rsidR="006A54CC" w:rsidRPr="00DA375C" w:rsidRDefault="001800AE" w:rsidP="006A54CC">
            <w:pPr>
              <w:spacing w:after="0" w:line="240" w:lineRule="auto"/>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Tutor + coordinador del TFG</w:t>
            </w:r>
          </w:p>
        </w:tc>
      </w:tr>
      <w:tr w:rsidR="006A54CC" w:rsidRPr="00DA375C" w:rsidTr="001800AE">
        <w:trPr>
          <w:trHeight w:val="300"/>
          <w:jc w:val="center"/>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6A54CC" w:rsidRPr="00DA375C" w:rsidRDefault="006A54CC" w:rsidP="00CE059C">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Llengua i literatura catalanes</w:t>
            </w:r>
          </w:p>
        </w:tc>
        <w:tc>
          <w:tcPr>
            <w:tcW w:w="1255" w:type="dxa"/>
            <w:tcBorders>
              <w:top w:val="nil"/>
              <w:left w:val="single" w:sz="4" w:space="0" w:color="auto"/>
              <w:bottom w:val="single" w:sz="4" w:space="0" w:color="auto"/>
              <w:right w:val="single" w:sz="4" w:space="0" w:color="auto"/>
            </w:tcBorders>
            <w:shd w:val="clear" w:color="auto" w:fill="auto"/>
            <w:vAlign w:val="bottom"/>
          </w:tcPr>
          <w:p w:rsidR="006A54CC" w:rsidRPr="00DA375C" w:rsidRDefault="001800AE" w:rsidP="001800AE">
            <w:pPr>
              <w:spacing w:after="0" w:line="240" w:lineRule="auto"/>
              <w:jc w:val="center"/>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3</w:t>
            </w:r>
          </w:p>
        </w:tc>
        <w:tc>
          <w:tcPr>
            <w:tcW w:w="3527" w:type="dxa"/>
            <w:tcBorders>
              <w:top w:val="nil"/>
              <w:left w:val="single" w:sz="4" w:space="0" w:color="auto"/>
              <w:bottom w:val="single" w:sz="4" w:space="0" w:color="auto"/>
              <w:right w:val="single" w:sz="4" w:space="0" w:color="auto"/>
            </w:tcBorders>
            <w:shd w:val="clear" w:color="auto" w:fill="auto"/>
            <w:vAlign w:val="bottom"/>
          </w:tcPr>
          <w:p w:rsidR="006A54CC" w:rsidRPr="00DA375C" w:rsidRDefault="001800AE" w:rsidP="006A54CC">
            <w:pPr>
              <w:spacing w:after="0" w:line="240" w:lineRule="auto"/>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Tutor o no tutor + altre</w:t>
            </w:r>
          </w:p>
        </w:tc>
      </w:tr>
      <w:tr w:rsidR="006A54CC" w:rsidRPr="00DA375C" w:rsidTr="001800AE">
        <w:trPr>
          <w:trHeight w:val="300"/>
          <w:jc w:val="center"/>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6A54CC" w:rsidRPr="00DA375C" w:rsidRDefault="006A54CC" w:rsidP="00CE059C">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Llengua i literatura espanyoles</w:t>
            </w:r>
          </w:p>
        </w:tc>
        <w:tc>
          <w:tcPr>
            <w:tcW w:w="1255" w:type="dxa"/>
            <w:tcBorders>
              <w:top w:val="nil"/>
              <w:left w:val="single" w:sz="4" w:space="0" w:color="auto"/>
              <w:bottom w:val="single" w:sz="4" w:space="0" w:color="auto"/>
              <w:right w:val="single" w:sz="4" w:space="0" w:color="auto"/>
            </w:tcBorders>
            <w:shd w:val="clear" w:color="auto" w:fill="auto"/>
            <w:vAlign w:val="bottom"/>
          </w:tcPr>
          <w:p w:rsidR="006A54CC" w:rsidRPr="00DA375C" w:rsidRDefault="001800AE" w:rsidP="001800AE">
            <w:pPr>
              <w:spacing w:after="0" w:line="240" w:lineRule="auto"/>
              <w:jc w:val="center"/>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2</w:t>
            </w:r>
          </w:p>
        </w:tc>
        <w:tc>
          <w:tcPr>
            <w:tcW w:w="3527" w:type="dxa"/>
            <w:tcBorders>
              <w:top w:val="nil"/>
              <w:left w:val="single" w:sz="4" w:space="0" w:color="auto"/>
              <w:bottom w:val="single" w:sz="4" w:space="0" w:color="auto"/>
              <w:right w:val="single" w:sz="4" w:space="0" w:color="auto"/>
            </w:tcBorders>
            <w:shd w:val="clear" w:color="auto" w:fill="auto"/>
            <w:vAlign w:val="bottom"/>
          </w:tcPr>
          <w:p w:rsidR="006A54CC" w:rsidRPr="00DA375C" w:rsidRDefault="006A54CC" w:rsidP="006A54CC">
            <w:pPr>
              <w:spacing w:after="0" w:line="240" w:lineRule="auto"/>
              <w:rPr>
                <w:rFonts w:ascii="Calibri" w:eastAsia="Times New Roman" w:hAnsi="Calibri" w:cs="Times New Roman"/>
                <w:color w:val="000000"/>
                <w:sz w:val="20"/>
                <w:szCs w:val="20"/>
                <w:lang w:val="ca-ES" w:eastAsia="es-ES"/>
              </w:rPr>
            </w:pPr>
          </w:p>
        </w:tc>
      </w:tr>
      <w:tr w:rsidR="006A54CC" w:rsidRPr="00DA375C" w:rsidTr="001800AE">
        <w:trPr>
          <w:trHeight w:val="300"/>
          <w:jc w:val="center"/>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6A54CC" w:rsidRPr="00DA375C" w:rsidRDefault="006A54CC" w:rsidP="00CE059C">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Estudis francesos</w:t>
            </w:r>
          </w:p>
        </w:tc>
        <w:tc>
          <w:tcPr>
            <w:tcW w:w="1255" w:type="dxa"/>
            <w:tcBorders>
              <w:top w:val="nil"/>
              <w:left w:val="single" w:sz="4" w:space="0" w:color="auto"/>
              <w:bottom w:val="single" w:sz="4" w:space="0" w:color="auto"/>
              <w:right w:val="single" w:sz="4" w:space="0" w:color="auto"/>
            </w:tcBorders>
            <w:shd w:val="clear" w:color="auto" w:fill="auto"/>
            <w:vAlign w:val="bottom"/>
          </w:tcPr>
          <w:p w:rsidR="006A54CC" w:rsidRPr="00DA375C" w:rsidRDefault="001800AE" w:rsidP="001800AE">
            <w:pPr>
              <w:spacing w:after="0" w:line="240" w:lineRule="auto"/>
              <w:jc w:val="center"/>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2</w:t>
            </w:r>
          </w:p>
        </w:tc>
        <w:tc>
          <w:tcPr>
            <w:tcW w:w="3527" w:type="dxa"/>
            <w:tcBorders>
              <w:top w:val="nil"/>
              <w:left w:val="single" w:sz="4" w:space="0" w:color="auto"/>
              <w:bottom w:val="single" w:sz="4" w:space="0" w:color="auto"/>
              <w:right w:val="single" w:sz="4" w:space="0" w:color="auto"/>
            </w:tcBorders>
            <w:shd w:val="clear" w:color="auto" w:fill="auto"/>
            <w:vAlign w:val="bottom"/>
          </w:tcPr>
          <w:p w:rsidR="006A54CC" w:rsidRPr="00DA375C" w:rsidRDefault="001800AE" w:rsidP="006A54CC">
            <w:pPr>
              <w:spacing w:after="0" w:line="240" w:lineRule="auto"/>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Tutor  + altre</w:t>
            </w:r>
          </w:p>
        </w:tc>
      </w:tr>
      <w:tr w:rsidR="006A54CC" w:rsidRPr="00DA375C" w:rsidTr="001800AE">
        <w:trPr>
          <w:trHeight w:val="300"/>
          <w:jc w:val="center"/>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6A54CC" w:rsidRPr="00DA375C" w:rsidRDefault="006A54CC" w:rsidP="00CE059C">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Filosofia</w:t>
            </w:r>
          </w:p>
        </w:tc>
        <w:tc>
          <w:tcPr>
            <w:tcW w:w="1255" w:type="dxa"/>
            <w:tcBorders>
              <w:top w:val="nil"/>
              <w:left w:val="single" w:sz="4" w:space="0" w:color="auto"/>
              <w:bottom w:val="single" w:sz="4" w:space="0" w:color="auto"/>
              <w:right w:val="single" w:sz="4" w:space="0" w:color="auto"/>
            </w:tcBorders>
            <w:shd w:val="clear" w:color="auto" w:fill="auto"/>
            <w:vAlign w:val="bottom"/>
          </w:tcPr>
          <w:p w:rsidR="006A54CC" w:rsidRPr="00DA375C" w:rsidRDefault="001800AE" w:rsidP="001800AE">
            <w:pPr>
              <w:spacing w:after="0" w:line="240" w:lineRule="auto"/>
              <w:jc w:val="center"/>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3</w:t>
            </w:r>
          </w:p>
        </w:tc>
        <w:tc>
          <w:tcPr>
            <w:tcW w:w="3527" w:type="dxa"/>
            <w:tcBorders>
              <w:top w:val="nil"/>
              <w:left w:val="single" w:sz="4" w:space="0" w:color="auto"/>
              <w:bottom w:val="single" w:sz="4" w:space="0" w:color="auto"/>
              <w:right w:val="single" w:sz="4" w:space="0" w:color="auto"/>
            </w:tcBorders>
            <w:shd w:val="clear" w:color="auto" w:fill="auto"/>
            <w:vAlign w:val="bottom"/>
          </w:tcPr>
          <w:p w:rsidR="006A54CC" w:rsidRPr="00DA375C" w:rsidRDefault="00506EFE" w:rsidP="006A54CC">
            <w:pPr>
              <w:spacing w:after="0" w:line="240" w:lineRule="auto"/>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Tutor  + altre + altre</w:t>
            </w:r>
          </w:p>
        </w:tc>
      </w:tr>
      <w:tr w:rsidR="00506EFE" w:rsidRPr="00DA375C" w:rsidTr="001800AE">
        <w:trPr>
          <w:trHeight w:val="300"/>
          <w:jc w:val="center"/>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506EFE" w:rsidRPr="00DA375C" w:rsidRDefault="00506EFE" w:rsidP="00CE059C">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Història de l'art</w:t>
            </w:r>
          </w:p>
        </w:tc>
        <w:tc>
          <w:tcPr>
            <w:tcW w:w="1255" w:type="dxa"/>
            <w:tcBorders>
              <w:top w:val="nil"/>
              <w:left w:val="single" w:sz="4" w:space="0" w:color="auto"/>
              <w:bottom w:val="single" w:sz="4" w:space="0" w:color="auto"/>
              <w:right w:val="single" w:sz="4" w:space="0" w:color="auto"/>
            </w:tcBorders>
            <w:shd w:val="clear" w:color="auto" w:fill="auto"/>
            <w:vAlign w:val="bottom"/>
          </w:tcPr>
          <w:p w:rsidR="00506EFE" w:rsidRPr="00DA375C" w:rsidRDefault="00506EFE" w:rsidP="001800AE">
            <w:pPr>
              <w:spacing w:after="0" w:line="240" w:lineRule="auto"/>
              <w:jc w:val="center"/>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2</w:t>
            </w:r>
          </w:p>
        </w:tc>
        <w:tc>
          <w:tcPr>
            <w:tcW w:w="3527" w:type="dxa"/>
            <w:tcBorders>
              <w:top w:val="nil"/>
              <w:left w:val="single" w:sz="4" w:space="0" w:color="auto"/>
              <w:bottom w:val="single" w:sz="4" w:space="0" w:color="auto"/>
              <w:right w:val="single" w:sz="4" w:space="0" w:color="auto"/>
            </w:tcBorders>
            <w:shd w:val="clear" w:color="auto" w:fill="auto"/>
            <w:vAlign w:val="bottom"/>
          </w:tcPr>
          <w:p w:rsidR="00506EFE" w:rsidRPr="00DA375C" w:rsidRDefault="00506EFE" w:rsidP="00CE059C">
            <w:pPr>
              <w:spacing w:after="0" w:line="240" w:lineRule="auto"/>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Tutor + professor de la comissió de docència</w:t>
            </w:r>
          </w:p>
        </w:tc>
      </w:tr>
      <w:tr w:rsidR="00506EFE" w:rsidRPr="00DA375C" w:rsidTr="001800AE">
        <w:trPr>
          <w:trHeight w:val="300"/>
          <w:jc w:val="center"/>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506EFE" w:rsidRPr="00DA375C" w:rsidRDefault="00506EFE" w:rsidP="00CE059C">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Història</w:t>
            </w:r>
          </w:p>
        </w:tc>
        <w:tc>
          <w:tcPr>
            <w:tcW w:w="1255" w:type="dxa"/>
            <w:tcBorders>
              <w:top w:val="nil"/>
              <w:left w:val="single" w:sz="4" w:space="0" w:color="auto"/>
              <w:bottom w:val="single" w:sz="4" w:space="0" w:color="auto"/>
              <w:right w:val="single" w:sz="4" w:space="0" w:color="auto"/>
            </w:tcBorders>
            <w:shd w:val="clear" w:color="auto" w:fill="auto"/>
            <w:vAlign w:val="bottom"/>
          </w:tcPr>
          <w:p w:rsidR="00506EFE" w:rsidRPr="00DA375C" w:rsidRDefault="00506EFE" w:rsidP="001800AE">
            <w:pPr>
              <w:spacing w:after="0" w:line="240" w:lineRule="auto"/>
              <w:jc w:val="center"/>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2</w:t>
            </w:r>
          </w:p>
        </w:tc>
        <w:tc>
          <w:tcPr>
            <w:tcW w:w="3527" w:type="dxa"/>
            <w:tcBorders>
              <w:top w:val="nil"/>
              <w:left w:val="single" w:sz="4" w:space="0" w:color="auto"/>
              <w:bottom w:val="single" w:sz="4" w:space="0" w:color="auto"/>
              <w:right w:val="single" w:sz="4" w:space="0" w:color="auto"/>
            </w:tcBorders>
            <w:shd w:val="clear" w:color="auto" w:fill="auto"/>
            <w:vAlign w:val="bottom"/>
          </w:tcPr>
          <w:p w:rsidR="00506EFE" w:rsidRPr="00DA375C" w:rsidRDefault="00506EFE" w:rsidP="00CE059C">
            <w:pPr>
              <w:spacing w:after="0" w:line="240" w:lineRule="auto"/>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Tutor o no tutor  + altre</w:t>
            </w:r>
          </w:p>
        </w:tc>
      </w:tr>
      <w:tr w:rsidR="00506EFE" w:rsidRPr="00DA375C" w:rsidTr="001800AE">
        <w:trPr>
          <w:trHeight w:val="300"/>
          <w:jc w:val="center"/>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506EFE" w:rsidRPr="00DA375C" w:rsidRDefault="00506EFE" w:rsidP="00CE059C">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 xml:space="preserve">Humanitats </w:t>
            </w:r>
          </w:p>
        </w:tc>
        <w:tc>
          <w:tcPr>
            <w:tcW w:w="1255" w:type="dxa"/>
            <w:tcBorders>
              <w:top w:val="nil"/>
              <w:left w:val="single" w:sz="4" w:space="0" w:color="auto"/>
              <w:bottom w:val="single" w:sz="4" w:space="0" w:color="auto"/>
              <w:right w:val="single" w:sz="4" w:space="0" w:color="auto"/>
            </w:tcBorders>
            <w:shd w:val="clear" w:color="auto" w:fill="auto"/>
            <w:vAlign w:val="bottom"/>
          </w:tcPr>
          <w:p w:rsidR="00506EFE" w:rsidRPr="00DA375C" w:rsidRDefault="00506EFE" w:rsidP="001800AE">
            <w:pPr>
              <w:spacing w:after="0" w:line="240" w:lineRule="auto"/>
              <w:jc w:val="center"/>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2</w:t>
            </w:r>
          </w:p>
        </w:tc>
        <w:tc>
          <w:tcPr>
            <w:tcW w:w="3527" w:type="dxa"/>
            <w:tcBorders>
              <w:top w:val="nil"/>
              <w:left w:val="single" w:sz="4" w:space="0" w:color="auto"/>
              <w:bottom w:val="single" w:sz="4" w:space="0" w:color="auto"/>
              <w:right w:val="single" w:sz="4" w:space="0" w:color="auto"/>
            </w:tcBorders>
            <w:shd w:val="clear" w:color="auto" w:fill="auto"/>
            <w:vAlign w:val="bottom"/>
          </w:tcPr>
          <w:p w:rsidR="00506EFE" w:rsidRPr="00DA375C" w:rsidRDefault="00506EFE" w:rsidP="00CE059C">
            <w:pPr>
              <w:spacing w:after="0" w:line="240" w:lineRule="auto"/>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Tutor (es recomana) + altre</w:t>
            </w:r>
          </w:p>
        </w:tc>
      </w:tr>
      <w:tr w:rsidR="00506EFE" w:rsidRPr="00DA375C" w:rsidTr="001800AE">
        <w:trPr>
          <w:trHeight w:val="300"/>
          <w:jc w:val="center"/>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506EFE" w:rsidRPr="00DA375C" w:rsidRDefault="00506EFE" w:rsidP="00CE059C">
            <w:pPr>
              <w:spacing w:after="0" w:line="240" w:lineRule="auto"/>
              <w:rPr>
                <w:rFonts w:ascii="Calibri" w:eastAsia="Times New Roman" w:hAnsi="Calibri" w:cs="Times New Roman"/>
                <w:color w:val="000000"/>
                <w:sz w:val="20"/>
                <w:szCs w:val="20"/>
                <w:lang w:val="ca-ES" w:eastAsia="es-ES"/>
              </w:rPr>
            </w:pPr>
            <w:r w:rsidRPr="00DA375C">
              <w:rPr>
                <w:rFonts w:ascii="Calibri" w:eastAsia="Times New Roman" w:hAnsi="Calibri" w:cs="Times New Roman"/>
                <w:color w:val="000000"/>
                <w:sz w:val="20"/>
                <w:szCs w:val="20"/>
                <w:lang w:val="ca-ES" w:eastAsia="es-ES"/>
              </w:rPr>
              <w:t>Musicologia</w:t>
            </w:r>
          </w:p>
        </w:tc>
        <w:tc>
          <w:tcPr>
            <w:tcW w:w="1255" w:type="dxa"/>
            <w:tcBorders>
              <w:top w:val="nil"/>
              <w:left w:val="single" w:sz="4" w:space="0" w:color="auto"/>
              <w:bottom w:val="single" w:sz="4" w:space="0" w:color="auto"/>
              <w:right w:val="single" w:sz="4" w:space="0" w:color="auto"/>
            </w:tcBorders>
            <w:shd w:val="clear" w:color="auto" w:fill="auto"/>
            <w:vAlign w:val="bottom"/>
          </w:tcPr>
          <w:p w:rsidR="00506EFE" w:rsidRPr="00DA375C" w:rsidRDefault="00506EFE" w:rsidP="001800AE">
            <w:pPr>
              <w:spacing w:after="0" w:line="240" w:lineRule="auto"/>
              <w:jc w:val="center"/>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3</w:t>
            </w:r>
          </w:p>
        </w:tc>
        <w:tc>
          <w:tcPr>
            <w:tcW w:w="3527" w:type="dxa"/>
            <w:tcBorders>
              <w:top w:val="nil"/>
              <w:left w:val="single" w:sz="4" w:space="0" w:color="auto"/>
              <w:bottom w:val="single" w:sz="4" w:space="0" w:color="auto"/>
              <w:right w:val="single" w:sz="4" w:space="0" w:color="auto"/>
            </w:tcBorders>
            <w:shd w:val="clear" w:color="auto" w:fill="auto"/>
            <w:vAlign w:val="bottom"/>
          </w:tcPr>
          <w:p w:rsidR="00506EFE" w:rsidRPr="00DA375C" w:rsidRDefault="00506EFE" w:rsidP="006A54CC">
            <w:pPr>
              <w:spacing w:after="0" w:line="240" w:lineRule="auto"/>
              <w:rPr>
                <w:rFonts w:ascii="Calibri" w:eastAsia="Times New Roman" w:hAnsi="Calibri" w:cs="Times New Roman"/>
                <w:color w:val="000000"/>
                <w:sz w:val="20"/>
                <w:szCs w:val="20"/>
                <w:lang w:val="ca-ES" w:eastAsia="es-ES"/>
              </w:rPr>
            </w:pPr>
            <w:r>
              <w:rPr>
                <w:rFonts w:ascii="Calibri" w:eastAsia="Times New Roman" w:hAnsi="Calibri" w:cs="Times New Roman"/>
                <w:color w:val="000000"/>
                <w:sz w:val="20"/>
                <w:szCs w:val="20"/>
                <w:lang w:val="ca-ES" w:eastAsia="es-ES"/>
              </w:rPr>
              <w:t>Tutor + altre + altre</w:t>
            </w:r>
          </w:p>
        </w:tc>
      </w:tr>
    </w:tbl>
    <w:p w:rsidR="006A54CC" w:rsidRPr="006A54CC" w:rsidRDefault="006A54CC" w:rsidP="00915AEF">
      <w:pPr>
        <w:rPr>
          <w:lang w:val="ca-ES"/>
        </w:rPr>
      </w:pPr>
    </w:p>
    <w:p w:rsidR="006A54CC" w:rsidRDefault="006A54CC" w:rsidP="00915AEF">
      <w:pPr>
        <w:rPr>
          <w:b/>
          <w:lang w:val="ca-ES"/>
        </w:rPr>
      </w:pPr>
    </w:p>
    <w:p w:rsidR="00915AEF" w:rsidRPr="00915AEF" w:rsidRDefault="00915AEF" w:rsidP="00915AEF">
      <w:pPr>
        <w:rPr>
          <w:b/>
          <w:lang w:val="ca-ES"/>
        </w:rPr>
      </w:pPr>
      <w:r w:rsidRPr="00915AEF">
        <w:rPr>
          <w:b/>
          <w:lang w:val="ca-ES"/>
        </w:rPr>
        <w:lastRenderedPageBreak/>
        <w:t>14.3. Tribunals diferents per cada TFG o un únic tribunal?</w:t>
      </w:r>
    </w:p>
    <w:p w:rsidR="00915AEF" w:rsidRPr="00915AEF" w:rsidRDefault="00915AEF" w:rsidP="00915AEF">
      <w:pPr>
        <w:rPr>
          <w:lang w:val="ca-ES"/>
        </w:rPr>
      </w:pPr>
      <w:r w:rsidRPr="00915AEF">
        <w:rPr>
          <w:lang w:val="ca-ES"/>
        </w:rPr>
        <w:t>Per a aqu</w:t>
      </w:r>
      <w:r>
        <w:rPr>
          <w:lang w:val="ca-ES"/>
        </w:rPr>
        <w:t>esta pregunta no hi ha resposta a les guies.</w:t>
      </w:r>
    </w:p>
    <w:p w:rsidR="001C2BA3" w:rsidRDefault="00915AEF" w:rsidP="00915AEF">
      <w:pPr>
        <w:rPr>
          <w:b/>
          <w:lang w:val="ca-ES"/>
        </w:rPr>
      </w:pPr>
      <w:r w:rsidRPr="00915AEF">
        <w:rPr>
          <w:b/>
          <w:lang w:val="ca-ES"/>
        </w:rPr>
        <w:t>14.4.</w:t>
      </w:r>
      <w:r w:rsidR="009D2E5E">
        <w:rPr>
          <w:b/>
          <w:lang w:val="ca-ES"/>
        </w:rPr>
        <w:t xml:space="preserve">  </w:t>
      </w:r>
      <w:r w:rsidRPr="00915AEF">
        <w:rPr>
          <w:b/>
          <w:lang w:val="ca-ES"/>
        </w:rPr>
        <w:t>Què avalua l’avaluador extern ? treball escrit i presentació oral ? només presentació oral? només treball escrit?</w:t>
      </w:r>
    </w:p>
    <w:tbl>
      <w:tblPr>
        <w:tblStyle w:val="Tablaconcuadrcula"/>
        <w:tblW w:w="0" w:type="auto"/>
        <w:tblLook w:val="04A0" w:firstRow="1" w:lastRow="0" w:firstColumn="1" w:lastColumn="0" w:noHBand="0" w:noVBand="1"/>
      </w:tblPr>
      <w:tblGrid>
        <w:gridCol w:w="3181"/>
        <w:gridCol w:w="930"/>
        <w:gridCol w:w="4609"/>
      </w:tblGrid>
      <w:tr w:rsidR="009D2E5E" w:rsidTr="005A2184">
        <w:tc>
          <w:tcPr>
            <w:tcW w:w="3181" w:type="dxa"/>
            <w:shd w:val="clear" w:color="auto" w:fill="A6A6A6" w:themeFill="background1" w:themeFillShade="A6"/>
          </w:tcPr>
          <w:p w:rsidR="009D2E5E" w:rsidRDefault="009D2E5E" w:rsidP="00915AEF">
            <w:pPr>
              <w:rPr>
                <w:b/>
                <w:lang w:val="ca-ES"/>
              </w:rPr>
            </w:pPr>
            <w:r>
              <w:rPr>
                <w:b/>
                <w:lang w:val="ca-ES"/>
              </w:rPr>
              <w:t>Què avalua l’avaluador extern?</w:t>
            </w:r>
          </w:p>
        </w:tc>
        <w:tc>
          <w:tcPr>
            <w:tcW w:w="930" w:type="dxa"/>
            <w:shd w:val="clear" w:color="auto" w:fill="A6A6A6" w:themeFill="background1" w:themeFillShade="A6"/>
          </w:tcPr>
          <w:p w:rsidR="009D2E5E" w:rsidRDefault="009D2E5E" w:rsidP="00915AEF">
            <w:pPr>
              <w:rPr>
                <w:b/>
                <w:lang w:val="ca-ES"/>
              </w:rPr>
            </w:pPr>
            <w:r>
              <w:rPr>
                <w:b/>
                <w:lang w:val="ca-ES"/>
              </w:rPr>
              <w:t>N. TFG</w:t>
            </w:r>
          </w:p>
        </w:tc>
        <w:tc>
          <w:tcPr>
            <w:tcW w:w="4609" w:type="dxa"/>
            <w:shd w:val="clear" w:color="auto" w:fill="A6A6A6" w:themeFill="background1" w:themeFillShade="A6"/>
          </w:tcPr>
          <w:p w:rsidR="009D2E5E" w:rsidRDefault="009D2E5E" w:rsidP="00915AEF">
            <w:pPr>
              <w:rPr>
                <w:b/>
                <w:lang w:val="ca-ES"/>
              </w:rPr>
            </w:pPr>
            <w:r>
              <w:rPr>
                <w:b/>
                <w:lang w:val="ca-ES"/>
              </w:rPr>
              <w:t>Graus</w:t>
            </w:r>
          </w:p>
        </w:tc>
      </w:tr>
      <w:tr w:rsidR="009D2E5E" w:rsidRPr="005A2184" w:rsidTr="005A2184">
        <w:tc>
          <w:tcPr>
            <w:tcW w:w="3181" w:type="dxa"/>
          </w:tcPr>
          <w:p w:rsidR="009D2E5E" w:rsidRPr="005A2184" w:rsidRDefault="009D2E5E" w:rsidP="00915AEF">
            <w:pPr>
              <w:rPr>
                <w:lang w:val="ca-ES"/>
              </w:rPr>
            </w:pPr>
            <w:r w:rsidRPr="005A2184">
              <w:rPr>
                <w:lang w:val="ca-ES"/>
              </w:rPr>
              <w:t>Presentació oral</w:t>
            </w:r>
          </w:p>
        </w:tc>
        <w:tc>
          <w:tcPr>
            <w:tcW w:w="930" w:type="dxa"/>
          </w:tcPr>
          <w:p w:rsidR="009D2E5E" w:rsidRPr="005A2184" w:rsidRDefault="005A2184" w:rsidP="005A2184">
            <w:pPr>
              <w:jc w:val="center"/>
              <w:rPr>
                <w:lang w:val="ca-ES"/>
              </w:rPr>
            </w:pPr>
            <w:r w:rsidRPr="005A2184">
              <w:rPr>
                <w:lang w:val="ca-ES"/>
              </w:rPr>
              <w:t>8</w:t>
            </w:r>
          </w:p>
        </w:tc>
        <w:tc>
          <w:tcPr>
            <w:tcW w:w="4609" w:type="dxa"/>
          </w:tcPr>
          <w:p w:rsidR="009D2E5E" w:rsidRPr="005A2184" w:rsidRDefault="005A2184" w:rsidP="00915AEF">
            <w:pPr>
              <w:rPr>
                <w:lang w:val="ca-ES"/>
              </w:rPr>
            </w:pPr>
            <w:r>
              <w:rPr>
                <w:lang w:val="ca-ES"/>
              </w:rPr>
              <w:t>Arqueologia, Llengua i literatura catalanes,  Llengua i literatura espanyoles, Estudis francesos, Història de l’art, Història, Humanitats, Musicologia</w:t>
            </w:r>
          </w:p>
        </w:tc>
      </w:tr>
      <w:tr w:rsidR="009D2E5E" w:rsidRPr="005A2184" w:rsidTr="005A2184">
        <w:tc>
          <w:tcPr>
            <w:tcW w:w="3181" w:type="dxa"/>
          </w:tcPr>
          <w:p w:rsidR="009D2E5E" w:rsidRPr="005A2184" w:rsidRDefault="009D2E5E" w:rsidP="00915AEF">
            <w:pPr>
              <w:rPr>
                <w:lang w:val="ca-ES"/>
              </w:rPr>
            </w:pPr>
            <w:r w:rsidRPr="005A2184">
              <w:rPr>
                <w:lang w:val="ca-ES"/>
              </w:rPr>
              <w:t>Presentació oral i text escrit</w:t>
            </w:r>
          </w:p>
        </w:tc>
        <w:tc>
          <w:tcPr>
            <w:tcW w:w="930" w:type="dxa"/>
          </w:tcPr>
          <w:p w:rsidR="009D2E5E" w:rsidRPr="005A2184" w:rsidRDefault="005A2184" w:rsidP="005A2184">
            <w:pPr>
              <w:jc w:val="center"/>
              <w:rPr>
                <w:lang w:val="ca-ES"/>
              </w:rPr>
            </w:pPr>
            <w:r w:rsidRPr="005A2184">
              <w:rPr>
                <w:lang w:val="ca-ES"/>
              </w:rPr>
              <w:t>1</w:t>
            </w:r>
          </w:p>
        </w:tc>
        <w:tc>
          <w:tcPr>
            <w:tcW w:w="4609" w:type="dxa"/>
          </w:tcPr>
          <w:p w:rsidR="009D2E5E" w:rsidRDefault="005A2184" w:rsidP="00915AEF">
            <w:pPr>
              <w:rPr>
                <w:lang w:val="ca-ES"/>
              </w:rPr>
            </w:pPr>
            <w:r>
              <w:rPr>
                <w:lang w:val="ca-ES"/>
              </w:rPr>
              <w:t>Estudis anglesos</w:t>
            </w:r>
          </w:p>
          <w:p w:rsidR="005A2184" w:rsidRPr="005A2184" w:rsidRDefault="005A2184" w:rsidP="00915AEF">
            <w:pPr>
              <w:rPr>
                <w:lang w:val="ca-ES"/>
              </w:rPr>
            </w:pPr>
            <w:r w:rsidRPr="005A2184">
              <w:rPr>
                <w:color w:val="FF0000"/>
                <w:lang w:val="ca-ES"/>
              </w:rPr>
              <w:t>Hi ha un avaluador extern per a la part escrita i un avaluador extern per a la part oral.</w:t>
            </w:r>
          </w:p>
        </w:tc>
      </w:tr>
      <w:tr w:rsidR="009D2E5E" w:rsidRPr="005A2184" w:rsidTr="005A2184">
        <w:tc>
          <w:tcPr>
            <w:tcW w:w="3181" w:type="dxa"/>
          </w:tcPr>
          <w:p w:rsidR="009D2E5E" w:rsidRPr="005A2184" w:rsidRDefault="009D2E5E" w:rsidP="00915AEF">
            <w:pPr>
              <w:rPr>
                <w:lang w:val="ca-ES"/>
              </w:rPr>
            </w:pPr>
            <w:r w:rsidRPr="005A2184">
              <w:rPr>
                <w:lang w:val="ca-ES"/>
              </w:rPr>
              <w:t>No s’esmenta</w:t>
            </w:r>
          </w:p>
        </w:tc>
        <w:tc>
          <w:tcPr>
            <w:tcW w:w="930" w:type="dxa"/>
          </w:tcPr>
          <w:p w:rsidR="009D2E5E" w:rsidRPr="005A2184" w:rsidRDefault="005A2184" w:rsidP="005A2184">
            <w:pPr>
              <w:jc w:val="center"/>
              <w:rPr>
                <w:lang w:val="ca-ES"/>
              </w:rPr>
            </w:pPr>
            <w:r w:rsidRPr="005A2184">
              <w:rPr>
                <w:lang w:val="ca-ES"/>
              </w:rPr>
              <w:t>4</w:t>
            </w:r>
          </w:p>
        </w:tc>
        <w:tc>
          <w:tcPr>
            <w:tcW w:w="4609" w:type="dxa"/>
          </w:tcPr>
          <w:p w:rsidR="009D2E5E" w:rsidRPr="005A2184" w:rsidRDefault="005A2184" w:rsidP="00915AEF">
            <w:pPr>
              <w:rPr>
                <w:lang w:val="ca-ES"/>
              </w:rPr>
            </w:pPr>
            <w:r>
              <w:rPr>
                <w:lang w:val="ca-ES"/>
              </w:rPr>
              <w:t>Antropologia social i cultural, Estudis clàssics, Filosofia, Geografia i ordenació del territori</w:t>
            </w:r>
          </w:p>
        </w:tc>
      </w:tr>
    </w:tbl>
    <w:p w:rsidR="009D2E5E" w:rsidRDefault="009D2E5E" w:rsidP="00915AEF">
      <w:pPr>
        <w:rPr>
          <w:b/>
          <w:lang w:val="ca-ES"/>
        </w:rPr>
      </w:pPr>
    </w:p>
    <w:p w:rsidR="005D07DD" w:rsidRDefault="005D07DD" w:rsidP="00915AEF">
      <w:pPr>
        <w:rPr>
          <w:b/>
          <w:lang w:val="ca-ES"/>
        </w:rPr>
      </w:pPr>
      <w:r>
        <w:rPr>
          <w:b/>
          <w:lang w:val="ca-ES"/>
        </w:rPr>
        <w:t>15. Es compleixen els criteris de la Memòria de l’ANECA?</w:t>
      </w:r>
    </w:p>
    <w:p w:rsidR="005D07DD" w:rsidRDefault="004422E3" w:rsidP="00915AEF">
      <w:pPr>
        <w:rPr>
          <w:b/>
          <w:lang w:val="ca-ES"/>
        </w:rPr>
      </w:pPr>
      <w:r>
        <w:rPr>
          <w:b/>
          <w:lang w:val="ca-ES"/>
        </w:rPr>
        <w:t>15.1. L’idioma de la realització del TFG que es diu a la guia coincideix amb el de la Memòria?</w:t>
      </w:r>
    </w:p>
    <w:tbl>
      <w:tblPr>
        <w:tblStyle w:val="Tablaconcuadrcula"/>
        <w:tblW w:w="0" w:type="auto"/>
        <w:tblLook w:val="04A0" w:firstRow="1" w:lastRow="0" w:firstColumn="1" w:lastColumn="0" w:noHBand="0" w:noVBand="1"/>
      </w:tblPr>
      <w:tblGrid>
        <w:gridCol w:w="943"/>
        <w:gridCol w:w="770"/>
        <w:gridCol w:w="827"/>
        <w:gridCol w:w="6180"/>
      </w:tblGrid>
      <w:tr w:rsidR="00795979" w:rsidTr="00795979">
        <w:tc>
          <w:tcPr>
            <w:tcW w:w="943" w:type="dxa"/>
            <w:shd w:val="clear" w:color="auto" w:fill="A6A6A6" w:themeFill="background1" w:themeFillShade="A6"/>
          </w:tcPr>
          <w:p w:rsidR="00795979" w:rsidRDefault="00795979" w:rsidP="00AC461B">
            <w:pPr>
              <w:jc w:val="center"/>
              <w:rPr>
                <w:b/>
                <w:lang w:val="ca-ES"/>
              </w:rPr>
            </w:pPr>
            <w:r>
              <w:rPr>
                <w:b/>
                <w:lang w:val="ca-ES"/>
              </w:rPr>
              <w:t>Idioma</w:t>
            </w:r>
          </w:p>
        </w:tc>
        <w:tc>
          <w:tcPr>
            <w:tcW w:w="770" w:type="dxa"/>
            <w:shd w:val="clear" w:color="auto" w:fill="A6A6A6" w:themeFill="background1" w:themeFillShade="A6"/>
          </w:tcPr>
          <w:p w:rsidR="00795979" w:rsidRDefault="00795979" w:rsidP="00AC461B">
            <w:pPr>
              <w:jc w:val="center"/>
              <w:rPr>
                <w:b/>
                <w:lang w:val="ca-ES"/>
              </w:rPr>
            </w:pPr>
            <w:r>
              <w:rPr>
                <w:b/>
                <w:lang w:val="ca-ES"/>
              </w:rPr>
              <w:t>N. TFG</w:t>
            </w:r>
          </w:p>
        </w:tc>
        <w:tc>
          <w:tcPr>
            <w:tcW w:w="827" w:type="dxa"/>
            <w:shd w:val="clear" w:color="auto" w:fill="A6A6A6" w:themeFill="background1" w:themeFillShade="A6"/>
          </w:tcPr>
          <w:p w:rsidR="00795979" w:rsidRDefault="00795979" w:rsidP="00AC461B">
            <w:pPr>
              <w:jc w:val="center"/>
              <w:rPr>
                <w:b/>
                <w:lang w:val="ca-ES"/>
              </w:rPr>
            </w:pPr>
            <w:r>
              <w:rPr>
                <w:b/>
                <w:lang w:val="ca-ES"/>
              </w:rPr>
              <w:t>%</w:t>
            </w:r>
          </w:p>
        </w:tc>
        <w:tc>
          <w:tcPr>
            <w:tcW w:w="6180" w:type="dxa"/>
            <w:shd w:val="clear" w:color="auto" w:fill="A6A6A6" w:themeFill="background1" w:themeFillShade="A6"/>
          </w:tcPr>
          <w:p w:rsidR="00795979" w:rsidRDefault="00795979" w:rsidP="00AC461B">
            <w:pPr>
              <w:jc w:val="center"/>
              <w:rPr>
                <w:b/>
                <w:lang w:val="ca-ES"/>
              </w:rPr>
            </w:pPr>
            <w:r>
              <w:rPr>
                <w:b/>
                <w:lang w:val="ca-ES"/>
              </w:rPr>
              <w:t>Graus</w:t>
            </w:r>
          </w:p>
        </w:tc>
      </w:tr>
      <w:tr w:rsidR="00795979" w:rsidRPr="004422E3" w:rsidTr="00795979">
        <w:tc>
          <w:tcPr>
            <w:tcW w:w="943" w:type="dxa"/>
            <w:vAlign w:val="center"/>
          </w:tcPr>
          <w:p w:rsidR="00795979" w:rsidRPr="004422E3" w:rsidRDefault="00795979" w:rsidP="00795979">
            <w:pPr>
              <w:jc w:val="center"/>
              <w:rPr>
                <w:lang w:val="ca-ES"/>
              </w:rPr>
            </w:pPr>
            <w:r w:rsidRPr="004422E3">
              <w:rPr>
                <w:lang w:val="ca-ES"/>
              </w:rPr>
              <w:t>Sí</w:t>
            </w:r>
          </w:p>
        </w:tc>
        <w:tc>
          <w:tcPr>
            <w:tcW w:w="770" w:type="dxa"/>
            <w:vAlign w:val="center"/>
          </w:tcPr>
          <w:p w:rsidR="00795979" w:rsidRPr="004422E3" w:rsidRDefault="00795979" w:rsidP="00795979">
            <w:pPr>
              <w:jc w:val="center"/>
              <w:rPr>
                <w:lang w:val="ca-ES"/>
              </w:rPr>
            </w:pPr>
            <w:r w:rsidRPr="004422E3">
              <w:rPr>
                <w:lang w:val="ca-ES"/>
              </w:rPr>
              <w:t>8</w:t>
            </w:r>
          </w:p>
        </w:tc>
        <w:tc>
          <w:tcPr>
            <w:tcW w:w="827" w:type="dxa"/>
            <w:vAlign w:val="center"/>
          </w:tcPr>
          <w:p w:rsidR="00795979" w:rsidRDefault="00795979" w:rsidP="00795979">
            <w:pPr>
              <w:jc w:val="center"/>
              <w:rPr>
                <w:rFonts w:ascii="Calibri" w:hAnsi="Calibri"/>
                <w:color w:val="000000"/>
              </w:rPr>
            </w:pPr>
            <w:r>
              <w:rPr>
                <w:rFonts w:ascii="Calibri" w:hAnsi="Calibri"/>
                <w:color w:val="000000"/>
              </w:rPr>
              <w:t>61,54</w:t>
            </w:r>
          </w:p>
        </w:tc>
        <w:tc>
          <w:tcPr>
            <w:tcW w:w="6180" w:type="dxa"/>
          </w:tcPr>
          <w:p w:rsidR="00795979" w:rsidRPr="004422E3" w:rsidRDefault="00795979" w:rsidP="00915AEF">
            <w:pPr>
              <w:rPr>
                <w:lang w:val="ca-ES"/>
              </w:rPr>
            </w:pPr>
            <w:r>
              <w:rPr>
                <w:lang w:val="ca-ES"/>
              </w:rPr>
              <w:t>Antropologia social i cultural, Arqueologia, Estudis anglesos, Llengua i literatura catalanes, Llengua i literatura espanyoles,  Estudis francesos, Geografia i ordenació del territori, Humanitats</w:t>
            </w:r>
          </w:p>
        </w:tc>
      </w:tr>
      <w:tr w:rsidR="00795979" w:rsidRPr="004422E3" w:rsidTr="00795979">
        <w:tc>
          <w:tcPr>
            <w:tcW w:w="943" w:type="dxa"/>
            <w:vAlign w:val="center"/>
          </w:tcPr>
          <w:p w:rsidR="00795979" w:rsidRPr="004422E3" w:rsidRDefault="00795979" w:rsidP="00795979">
            <w:pPr>
              <w:jc w:val="center"/>
              <w:rPr>
                <w:lang w:val="ca-ES"/>
              </w:rPr>
            </w:pPr>
            <w:r w:rsidRPr="004422E3">
              <w:rPr>
                <w:lang w:val="ca-ES"/>
              </w:rPr>
              <w:t>No</w:t>
            </w:r>
          </w:p>
        </w:tc>
        <w:tc>
          <w:tcPr>
            <w:tcW w:w="770" w:type="dxa"/>
            <w:vAlign w:val="center"/>
          </w:tcPr>
          <w:p w:rsidR="00795979" w:rsidRPr="004422E3" w:rsidRDefault="00795979" w:rsidP="00795979">
            <w:pPr>
              <w:jc w:val="center"/>
              <w:rPr>
                <w:lang w:val="ca-ES"/>
              </w:rPr>
            </w:pPr>
            <w:r w:rsidRPr="004422E3">
              <w:rPr>
                <w:lang w:val="ca-ES"/>
              </w:rPr>
              <w:t>5</w:t>
            </w:r>
          </w:p>
        </w:tc>
        <w:tc>
          <w:tcPr>
            <w:tcW w:w="827" w:type="dxa"/>
            <w:vAlign w:val="center"/>
          </w:tcPr>
          <w:p w:rsidR="00795979" w:rsidRDefault="00795979" w:rsidP="00795979">
            <w:pPr>
              <w:jc w:val="center"/>
              <w:rPr>
                <w:rFonts w:ascii="Calibri" w:hAnsi="Calibri"/>
                <w:color w:val="000000"/>
              </w:rPr>
            </w:pPr>
            <w:r>
              <w:rPr>
                <w:rFonts w:ascii="Calibri" w:hAnsi="Calibri"/>
                <w:color w:val="000000"/>
              </w:rPr>
              <w:t>38,46</w:t>
            </w:r>
          </w:p>
        </w:tc>
        <w:tc>
          <w:tcPr>
            <w:tcW w:w="6180" w:type="dxa"/>
          </w:tcPr>
          <w:p w:rsidR="00795979" w:rsidRPr="004422E3" w:rsidRDefault="00795979" w:rsidP="00915AEF">
            <w:pPr>
              <w:rPr>
                <w:lang w:val="ca-ES"/>
              </w:rPr>
            </w:pPr>
            <w:r>
              <w:rPr>
                <w:lang w:val="ca-ES"/>
              </w:rPr>
              <w:t>Estudis clàssics, Filosofia, Història de l’art, Història, Musicologia</w:t>
            </w:r>
          </w:p>
        </w:tc>
      </w:tr>
    </w:tbl>
    <w:p w:rsidR="00094E6D" w:rsidRDefault="00094E6D" w:rsidP="00915AEF">
      <w:pPr>
        <w:rPr>
          <w:lang w:val="ca-ES"/>
        </w:rPr>
      </w:pPr>
    </w:p>
    <w:p w:rsidR="00094E6D" w:rsidRDefault="00094E6D" w:rsidP="00915AEF">
      <w:pPr>
        <w:rPr>
          <w:lang w:val="ca-ES"/>
        </w:rPr>
      </w:pPr>
      <w:r>
        <w:rPr>
          <w:noProof/>
          <w:lang w:val="ca-ES" w:eastAsia="ca-ES"/>
        </w:rPr>
        <w:drawing>
          <wp:inline distT="0" distB="0" distL="0" distR="0" wp14:anchorId="3F95B745" wp14:editId="5F9209E7">
            <wp:extent cx="4572000" cy="2743200"/>
            <wp:effectExtent l="0" t="0" r="19050" b="19050"/>
            <wp:docPr id="25" name="Gràfic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94E6D" w:rsidRDefault="00094E6D" w:rsidP="00915AEF">
      <w:pPr>
        <w:rPr>
          <w:lang w:val="ca-ES"/>
        </w:rPr>
      </w:pPr>
    </w:p>
    <w:p w:rsidR="00094E6D" w:rsidRDefault="00094E6D" w:rsidP="00915AEF">
      <w:pPr>
        <w:rPr>
          <w:lang w:val="ca-ES"/>
        </w:rPr>
      </w:pPr>
    </w:p>
    <w:p w:rsidR="00AC461B" w:rsidRDefault="00AC461B" w:rsidP="00915AEF">
      <w:pPr>
        <w:rPr>
          <w:lang w:val="ca-ES"/>
        </w:rPr>
      </w:pPr>
      <w:r>
        <w:rPr>
          <w:lang w:val="ca-ES"/>
        </w:rPr>
        <w:lastRenderedPageBreak/>
        <w:t>En els casos en què no coincideix, quin és el motiu?</w:t>
      </w:r>
    </w:p>
    <w:tbl>
      <w:tblPr>
        <w:tblStyle w:val="Tablaconcuadrcula"/>
        <w:tblW w:w="0" w:type="auto"/>
        <w:tblLook w:val="04A0" w:firstRow="1" w:lastRow="0" w:firstColumn="1" w:lastColumn="0" w:noHBand="0" w:noVBand="1"/>
      </w:tblPr>
      <w:tblGrid>
        <w:gridCol w:w="1661"/>
        <w:gridCol w:w="3657"/>
        <w:gridCol w:w="1708"/>
      </w:tblGrid>
      <w:tr w:rsidR="00AC461B" w:rsidRPr="00AE5C9C" w:rsidTr="00AE5C9C">
        <w:tc>
          <w:tcPr>
            <w:tcW w:w="1661" w:type="dxa"/>
            <w:shd w:val="clear" w:color="auto" w:fill="A6A6A6" w:themeFill="background1" w:themeFillShade="A6"/>
          </w:tcPr>
          <w:p w:rsidR="00AC461B" w:rsidRPr="00AE5C9C" w:rsidRDefault="00AC461B" w:rsidP="00AE5C9C">
            <w:pPr>
              <w:rPr>
                <w:b/>
                <w:lang w:val="ca-ES"/>
              </w:rPr>
            </w:pPr>
            <w:r w:rsidRPr="00AE5C9C">
              <w:rPr>
                <w:b/>
                <w:lang w:val="ca-ES"/>
              </w:rPr>
              <w:t>G</w:t>
            </w:r>
            <w:r w:rsidR="00AE5C9C" w:rsidRPr="00AE5C9C">
              <w:rPr>
                <w:b/>
                <w:lang w:val="ca-ES"/>
              </w:rPr>
              <w:t>rau</w:t>
            </w:r>
          </w:p>
        </w:tc>
        <w:tc>
          <w:tcPr>
            <w:tcW w:w="3657" w:type="dxa"/>
            <w:shd w:val="clear" w:color="auto" w:fill="A6A6A6" w:themeFill="background1" w:themeFillShade="A6"/>
          </w:tcPr>
          <w:p w:rsidR="00AC461B" w:rsidRPr="00AE5C9C" w:rsidRDefault="00AC461B" w:rsidP="00915AEF">
            <w:pPr>
              <w:rPr>
                <w:b/>
                <w:lang w:val="ca-ES"/>
              </w:rPr>
            </w:pPr>
            <w:r w:rsidRPr="00AE5C9C">
              <w:rPr>
                <w:b/>
                <w:lang w:val="ca-ES"/>
              </w:rPr>
              <w:t>Guia</w:t>
            </w:r>
          </w:p>
        </w:tc>
        <w:tc>
          <w:tcPr>
            <w:tcW w:w="1708" w:type="dxa"/>
            <w:shd w:val="clear" w:color="auto" w:fill="A6A6A6" w:themeFill="background1" w:themeFillShade="A6"/>
          </w:tcPr>
          <w:p w:rsidR="00AC461B" w:rsidRPr="00AE5C9C" w:rsidRDefault="00AC461B" w:rsidP="00AC461B">
            <w:pPr>
              <w:rPr>
                <w:b/>
                <w:lang w:val="ca-ES"/>
              </w:rPr>
            </w:pPr>
            <w:r w:rsidRPr="00AE5C9C">
              <w:rPr>
                <w:b/>
                <w:lang w:val="ca-ES"/>
              </w:rPr>
              <w:t>Memòria</w:t>
            </w:r>
          </w:p>
        </w:tc>
      </w:tr>
      <w:tr w:rsidR="00AC461B" w:rsidTr="00AE5C9C">
        <w:tc>
          <w:tcPr>
            <w:tcW w:w="1661" w:type="dxa"/>
          </w:tcPr>
          <w:p w:rsidR="00AC461B" w:rsidRDefault="00AE5C9C" w:rsidP="00915AEF">
            <w:pPr>
              <w:rPr>
                <w:lang w:val="ca-ES"/>
              </w:rPr>
            </w:pPr>
            <w:r>
              <w:rPr>
                <w:lang w:val="ca-ES"/>
              </w:rPr>
              <w:t>Estudis clàssics</w:t>
            </w:r>
          </w:p>
        </w:tc>
        <w:tc>
          <w:tcPr>
            <w:tcW w:w="3657" w:type="dxa"/>
          </w:tcPr>
          <w:p w:rsidR="00AC461B" w:rsidRDefault="00AE5C9C" w:rsidP="00915AEF">
            <w:pPr>
              <w:rPr>
                <w:lang w:val="ca-ES"/>
              </w:rPr>
            </w:pPr>
            <w:r>
              <w:rPr>
                <w:lang w:val="ca-ES"/>
              </w:rPr>
              <w:t>català</w:t>
            </w:r>
          </w:p>
        </w:tc>
        <w:tc>
          <w:tcPr>
            <w:tcW w:w="1708" w:type="dxa"/>
          </w:tcPr>
          <w:p w:rsidR="00AC461B" w:rsidRDefault="00AE5C9C" w:rsidP="00915AEF">
            <w:pPr>
              <w:rPr>
                <w:lang w:val="ca-ES"/>
              </w:rPr>
            </w:pPr>
            <w:r>
              <w:rPr>
                <w:lang w:val="ca-ES"/>
              </w:rPr>
              <w:t>català i castellà</w:t>
            </w:r>
          </w:p>
        </w:tc>
      </w:tr>
      <w:tr w:rsidR="00AC461B" w:rsidTr="00AE5C9C">
        <w:tc>
          <w:tcPr>
            <w:tcW w:w="1661" w:type="dxa"/>
          </w:tcPr>
          <w:p w:rsidR="00AC461B" w:rsidRDefault="00AE5C9C" w:rsidP="00915AEF">
            <w:pPr>
              <w:rPr>
                <w:lang w:val="ca-ES"/>
              </w:rPr>
            </w:pPr>
            <w:r>
              <w:rPr>
                <w:lang w:val="ca-ES"/>
              </w:rPr>
              <w:t>Filosofia</w:t>
            </w:r>
          </w:p>
        </w:tc>
        <w:tc>
          <w:tcPr>
            <w:tcW w:w="3657" w:type="dxa"/>
          </w:tcPr>
          <w:p w:rsidR="00AC461B" w:rsidRDefault="00AE5C9C" w:rsidP="00915AEF">
            <w:pPr>
              <w:rPr>
                <w:lang w:val="ca-ES"/>
              </w:rPr>
            </w:pPr>
            <w:r>
              <w:rPr>
                <w:lang w:val="ca-ES"/>
              </w:rPr>
              <w:t>català</w:t>
            </w:r>
          </w:p>
        </w:tc>
        <w:tc>
          <w:tcPr>
            <w:tcW w:w="1708" w:type="dxa"/>
          </w:tcPr>
          <w:p w:rsidR="00AC461B" w:rsidRDefault="00AE5C9C" w:rsidP="00915AEF">
            <w:pPr>
              <w:rPr>
                <w:lang w:val="ca-ES"/>
              </w:rPr>
            </w:pPr>
            <w:r>
              <w:rPr>
                <w:lang w:val="ca-ES"/>
              </w:rPr>
              <w:t>català i castellà</w:t>
            </w:r>
          </w:p>
        </w:tc>
      </w:tr>
      <w:tr w:rsidR="00AC461B" w:rsidTr="00AE5C9C">
        <w:tc>
          <w:tcPr>
            <w:tcW w:w="1661" w:type="dxa"/>
          </w:tcPr>
          <w:p w:rsidR="00AC461B" w:rsidRDefault="00AE5C9C" w:rsidP="00915AEF">
            <w:pPr>
              <w:rPr>
                <w:lang w:val="ca-ES"/>
              </w:rPr>
            </w:pPr>
            <w:r>
              <w:rPr>
                <w:lang w:val="ca-ES"/>
              </w:rPr>
              <w:t>Història de l’art</w:t>
            </w:r>
          </w:p>
        </w:tc>
        <w:tc>
          <w:tcPr>
            <w:tcW w:w="3657" w:type="dxa"/>
          </w:tcPr>
          <w:p w:rsidR="00AC461B" w:rsidRDefault="00AE5C9C" w:rsidP="00915AEF">
            <w:pPr>
              <w:rPr>
                <w:lang w:val="ca-ES"/>
              </w:rPr>
            </w:pPr>
            <w:r w:rsidRPr="00AE5C9C">
              <w:rPr>
                <w:lang w:val="ca-ES"/>
              </w:rPr>
              <w:t>català, cas</w:t>
            </w:r>
            <w:r>
              <w:rPr>
                <w:lang w:val="ca-ES"/>
              </w:rPr>
              <w:t>tellà, anglès, italià i francès</w:t>
            </w:r>
          </w:p>
        </w:tc>
        <w:tc>
          <w:tcPr>
            <w:tcW w:w="1708" w:type="dxa"/>
          </w:tcPr>
          <w:p w:rsidR="00AC461B" w:rsidRDefault="00AE5C9C" w:rsidP="00915AEF">
            <w:pPr>
              <w:rPr>
                <w:lang w:val="ca-ES"/>
              </w:rPr>
            </w:pPr>
            <w:r>
              <w:rPr>
                <w:lang w:val="ca-ES"/>
              </w:rPr>
              <w:t>català i castellà</w:t>
            </w:r>
          </w:p>
        </w:tc>
      </w:tr>
      <w:tr w:rsidR="00AC461B" w:rsidTr="00AE5C9C">
        <w:tc>
          <w:tcPr>
            <w:tcW w:w="1661" w:type="dxa"/>
          </w:tcPr>
          <w:p w:rsidR="00AC461B" w:rsidRDefault="00AE5C9C" w:rsidP="00915AEF">
            <w:pPr>
              <w:rPr>
                <w:lang w:val="ca-ES"/>
              </w:rPr>
            </w:pPr>
            <w:r>
              <w:rPr>
                <w:lang w:val="ca-ES"/>
              </w:rPr>
              <w:t>Història</w:t>
            </w:r>
          </w:p>
        </w:tc>
        <w:tc>
          <w:tcPr>
            <w:tcW w:w="3657" w:type="dxa"/>
          </w:tcPr>
          <w:p w:rsidR="00AC461B" w:rsidRDefault="00AE5C9C" w:rsidP="00915AEF">
            <w:pPr>
              <w:rPr>
                <w:lang w:val="ca-ES"/>
              </w:rPr>
            </w:pPr>
            <w:r>
              <w:rPr>
                <w:lang w:val="ca-ES"/>
              </w:rPr>
              <w:t>Català + altre llengua (</w:t>
            </w:r>
            <w:r w:rsidR="00A839FC">
              <w:rPr>
                <w:lang w:val="ca-ES"/>
              </w:rPr>
              <w:t>no s’especifica</w:t>
            </w:r>
            <w:r>
              <w:rPr>
                <w:lang w:val="ca-ES"/>
              </w:rPr>
              <w:t>)</w:t>
            </w:r>
          </w:p>
        </w:tc>
        <w:tc>
          <w:tcPr>
            <w:tcW w:w="1708" w:type="dxa"/>
          </w:tcPr>
          <w:p w:rsidR="00AC461B" w:rsidRDefault="00A839FC" w:rsidP="00915AEF">
            <w:pPr>
              <w:rPr>
                <w:lang w:val="ca-ES"/>
              </w:rPr>
            </w:pPr>
            <w:r>
              <w:rPr>
                <w:lang w:val="ca-ES"/>
              </w:rPr>
              <w:t>català i castellà</w:t>
            </w:r>
          </w:p>
        </w:tc>
      </w:tr>
      <w:tr w:rsidR="00AC461B" w:rsidTr="00AE5C9C">
        <w:tc>
          <w:tcPr>
            <w:tcW w:w="1661" w:type="dxa"/>
          </w:tcPr>
          <w:p w:rsidR="00AC461B" w:rsidRDefault="00A839FC" w:rsidP="00915AEF">
            <w:pPr>
              <w:rPr>
                <w:lang w:val="ca-ES"/>
              </w:rPr>
            </w:pPr>
            <w:r>
              <w:rPr>
                <w:lang w:val="ca-ES"/>
              </w:rPr>
              <w:t>Musicologia</w:t>
            </w:r>
          </w:p>
        </w:tc>
        <w:tc>
          <w:tcPr>
            <w:tcW w:w="3657" w:type="dxa"/>
          </w:tcPr>
          <w:p w:rsidR="00AC461B" w:rsidRDefault="00A839FC" w:rsidP="00915AEF">
            <w:pPr>
              <w:rPr>
                <w:lang w:val="ca-ES"/>
              </w:rPr>
            </w:pPr>
            <w:r>
              <w:rPr>
                <w:lang w:val="ca-ES"/>
              </w:rPr>
              <w:t>Català</w:t>
            </w:r>
          </w:p>
        </w:tc>
        <w:tc>
          <w:tcPr>
            <w:tcW w:w="1708" w:type="dxa"/>
          </w:tcPr>
          <w:p w:rsidR="00AC461B" w:rsidRDefault="00A839FC" w:rsidP="00915AEF">
            <w:pPr>
              <w:rPr>
                <w:lang w:val="ca-ES"/>
              </w:rPr>
            </w:pPr>
            <w:r>
              <w:rPr>
                <w:lang w:val="ca-ES"/>
              </w:rPr>
              <w:t>català i castellà</w:t>
            </w:r>
          </w:p>
        </w:tc>
      </w:tr>
    </w:tbl>
    <w:p w:rsidR="00AC461B" w:rsidRDefault="00AC461B" w:rsidP="00915AEF">
      <w:pPr>
        <w:rPr>
          <w:lang w:val="ca-ES"/>
        </w:rPr>
      </w:pPr>
    </w:p>
    <w:p w:rsidR="00A839FC" w:rsidRDefault="00A839FC" w:rsidP="00915AEF">
      <w:pPr>
        <w:rPr>
          <w:b/>
          <w:lang w:val="ca-ES"/>
        </w:rPr>
      </w:pPr>
      <w:r w:rsidRPr="00A839FC">
        <w:rPr>
          <w:b/>
          <w:lang w:val="ca-ES"/>
        </w:rPr>
        <w:t>15.2. Les “ACTIVITATS FORMATIVES” del TFG que es comenten a la guia coincideixen amb les de la memòria?</w:t>
      </w:r>
    </w:p>
    <w:p w:rsidR="00A839FC" w:rsidRDefault="00A839FC" w:rsidP="00915AEF">
      <w:pPr>
        <w:rPr>
          <w:b/>
          <w:lang w:val="ca-ES"/>
        </w:rPr>
      </w:pPr>
      <w:r>
        <w:rPr>
          <w:b/>
          <w:lang w:val="ca-ES"/>
        </w:rPr>
        <w:t>15.2.1. Activitats dirigides</w:t>
      </w:r>
    </w:p>
    <w:tbl>
      <w:tblPr>
        <w:tblStyle w:val="Tablaconcuadrcula"/>
        <w:tblW w:w="0" w:type="auto"/>
        <w:tblLook w:val="04A0" w:firstRow="1" w:lastRow="0" w:firstColumn="1" w:lastColumn="0" w:noHBand="0" w:noVBand="1"/>
      </w:tblPr>
      <w:tblGrid>
        <w:gridCol w:w="1548"/>
        <w:gridCol w:w="748"/>
        <w:gridCol w:w="1356"/>
        <w:gridCol w:w="5068"/>
      </w:tblGrid>
      <w:tr w:rsidR="00FB6FFC" w:rsidTr="00FB6FFC">
        <w:tc>
          <w:tcPr>
            <w:tcW w:w="1548" w:type="dxa"/>
            <w:shd w:val="clear" w:color="auto" w:fill="A6A6A6" w:themeFill="background1" w:themeFillShade="A6"/>
          </w:tcPr>
          <w:p w:rsidR="00FB6FFC" w:rsidRDefault="00FB6FFC" w:rsidP="00CE059C">
            <w:pPr>
              <w:jc w:val="center"/>
              <w:rPr>
                <w:b/>
                <w:lang w:val="ca-ES"/>
              </w:rPr>
            </w:pPr>
            <w:r>
              <w:rPr>
                <w:b/>
                <w:lang w:val="ca-ES"/>
              </w:rPr>
              <w:t>Activitats dirigides</w:t>
            </w:r>
          </w:p>
        </w:tc>
        <w:tc>
          <w:tcPr>
            <w:tcW w:w="748" w:type="dxa"/>
            <w:shd w:val="clear" w:color="auto" w:fill="A6A6A6" w:themeFill="background1" w:themeFillShade="A6"/>
          </w:tcPr>
          <w:p w:rsidR="00FB6FFC" w:rsidRDefault="00FB6FFC" w:rsidP="00CE059C">
            <w:pPr>
              <w:jc w:val="center"/>
              <w:rPr>
                <w:b/>
                <w:lang w:val="ca-ES"/>
              </w:rPr>
            </w:pPr>
            <w:r>
              <w:rPr>
                <w:b/>
                <w:lang w:val="ca-ES"/>
              </w:rPr>
              <w:t>N. TFG</w:t>
            </w:r>
          </w:p>
        </w:tc>
        <w:tc>
          <w:tcPr>
            <w:tcW w:w="1356" w:type="dxa"/>
            <w:shd w:val="clear" w:color="auto" w:fill="A6A6A6" w:themeFill="background1" w:themeFillShade="A6"/>
            <w:vAlign w:val="bottom"/>
          </w:tcPr>
          <w:p w:rsidR="00FB6FFC" w:rsidRDefault="00FB6FFC" w:rsidP="00FB6FFC">
            <w:pPr>
              <w:jc w:val="center"/>
              <w:rPr>
                <w:rFonts w:ascii="Calibri" w:hAnsi="Calibri"/>
                <w:color w:val="000000"/>
              </w:rPr>
            </w:pPr>
            <w:r>
              <w:rPr>
                <w:rFonts w:ascii="Calibri" w:hAnsi="Calibri"/>
                <w:color w:val="000000"/>
              </w:rPr>
              <w:t>%</w:t>
            </w:r>
          </w:p>
        </w:tc>
        <w:tc>
          <w:tcPr>
            <w:tcW w:w="5068" w:type="dxa"/>
            <w:shd w:val="clear" w:color="auto" w:fill="A6A6A6" w:themeFill="background1" w:themeFillShade="A6"/>
          </w:tcPr>
          <w:p w:rsidR="00FB6FFC" w:rsidRDefault="00FB6FFC" w:rsidP="00CE059C">
            <w:pPr>
              <w:jc w:val="center"/>
              <w:rPr>
                <w:b/>
                <w:lang w:val="ca-ES"/>
              </w:rPr>
            </w:pPr>
            <w:r>
              <w:rPr>
                <w:b/>
                <w:lang w:val="ca-ES"/>
              </w:rPr>
              <w:t>Graus</w:t>
            </w:r>
          </w:p>
        </w:tc>
      </w:tr>
      <w:tr w:rsidR="00FB6FFC" w:rsidRPr="004422E3" w:rsidTr="00FB6FFC">
        <w:tc>
          <w:tcPr>
            <w:tcW w:w="1548" w:type="dxa"/>
            <w:vAlign w:val="center"/>
          </w:tcPr>
          <w:p w:rsidR="00FB6FFC" w:rsidRPr="004422E3" w:rsidRDefault="00FB6FFC" w:rsidP="00FB6FFC">
            <w:pPr>
              <w:jc w:val="center"/>
              <w:rPr>
                <w:lang w:val="ca-ES"/>
              </w:rPr>
            </w:pPr>
            <w:r w:rsidRPr="004422E3">
              <w:rPr>
                <w:lang w:val="ca-ES"/>
              </w:rPr>
              <w:t>Sí</w:t>
            </w:r>
          </w:p>
        </w:tc>
        <w:tc>
          <w:tcPr>
            <w:tcW w:w="748" w:type="dxa"/>
            <w:vAlign w:val="center"/>
          </w:tcPr>
          <w:p w:rsidR="00FB6FFC" w:rsidRPr="004422E3" w:rsidRDefault="00FB6FFC" w:rsidP="00FB6FFC">
            <w:pPr>
              <w:jc w:val="center"/>
              <w:rPr>
                <w:lang w:val="ca-ES"/>
              </w:rPr>
            </w:pPr>
            <w:r>
              <w:rPr>
                <w:lang w:val="ca-ES"/>
              </w:rPr>
              <w:t>5</w:t>
            </w:r>
          </w:p>
        </w:tc>
        <w:tc>
          <w:tcPr>
            <w:tcW w:w="1356" w:type="dxa"/>
            <w:vAlign w:val="center"/>
          </w:tcPr>
          <w:p w:rsidR="00FB6FFC" w:rsidRDefault="00FB6FFC" w:rsidP="00FB6FFC">
            <w:pPr>
              <w:jc w:val="center"/>
              <w:rPr>
                <w:rFonts w:ascii="Calibri" w:hAnsi="Calibri"/>
                <w:color w:val="000000"/>
              </w:rPr>
            </w:pPr>
            <w:r>
              <w:rPr>
                <w:rFonts w:ascii="Calibri" w:hAnsi="Calibri"/>
                <w:color w:val="000000"/>
              </w:rPr>
              <w:t>38,46</w:t>
            </w:r>
          </w:p>
        </w:tc>
        <w:tc>
          <w:tcPr>
            <w:tcW w:w="5068" w:type="dxa"/>
          </w:tcPr>
          <w:p w:rsidR="00FB6FFC" w:rsidRPr="004422E3" w:rsidRDefault="00FB6FFC" w:rsidP="0089560E">
            <w:pPr>
              <w:rPr>
                <w:lang w:val="ca-ES"/>
              </w:rPr>
            </w:pPr>
            <w:r>
              <w:rPr>
                <w:lang w:val="ca-ES"/>
              </w:rPr>
              <w:t>Antropologia social i cultural, Estudis anglesos, Llengua i literatura espanyoles,  Geografia i ordenació del territori, Història</w:t>
            </w:r>
          </w:p>
        </w:tc>
      </w:tr>
      <w:tr w:rsidR="00FB6FFC" w:rsidRPr="004422E3" w:rsidTr="00FB6FFC">
        <w:tc>
          <w:tcPr>
            <w:tcW w:w="1548" w:type="dxa"/>
            <w:vAlign w:val="center"/>
          </w:tcPr>
          <w:p w:rsidR="00FB6FFC" w:rsidRPr="004422E3" w:rsidRDefault="00FB6FFC" w:rsidP="00FB6FFC">
            <w:pPr>
              <w:jc w:val="center"/>
              <w:rPr>
                <w:lang w:val="ca-ES"/>
              </w:rPr>
            </w:pPr>
            <w:r w:rsidRPr="004422E3">
              <w:rPr>
                <w:lang w:val="ca-ES"/>
              </w:rPr>
              <w:t>No</w:t>
            </w:r>
          </w:p>
        </w:tc>
        <w:tc>
          <w:tcPr>
            <w:tcW w:w="748" w:type="dxa"/>
            <w:vAlign w:val="center"/>
          </w:tcPr>
          <w:p w:rsidR="00FB6FFC" w:rsidRPr="004422E3" w:rsidRDefault="00FB6FFC" w:rsidP="00FB6FFC">
            <w:pPr>
              <w:jc w:val="center"/>
              <w:rPr>
                <w:lang w:val="ca-ES"/>
              </w:rPr>
            </w:pPr>
            <w:r>
              <w:rPr>
                <w:lang w:val="ca-ES"/>
              </w:rPr>
              <w:t>8</w:t>
            </w:r>
          </w:p>
        </w:tc>
        <w:tc>
          <w:tcPr>
            <w:tcW w:w="1356" w:type="dxa"/>
            <w:vAlign w:val="center"/>
          </w:tcPr>
          <w:p w:rsidR="00FB6FFC" w:rsidRDefault="00FB6FFC" w:rsidP="00FB6FFC">
            <w:pPr>
              <w:jc w:val="center"/>
              <w:rPr>
                <w:rFonts w:ascii="Calibri" w:hAnsi="Calibri"/>
                <w:color w:val="000000"/>
              </w:rPr>
            </w:pPr>
            <w:r>
              <w:rPr>
                <w:rFonts w:ascii="Calibri" w:hAnsi="Calibri"/>
                <w:color w:val="000000"/>
              </w:rPr>
              <w:t>61,54</w:t>
            </w:r>
          </w:p>
        </w:tc>
        <w:tc>
          <w:tcPr>
            <w:tcW w:w="5068" w:type="dxa"/>
          </w:tcPr>
          <w:p w:rsidR="00FB6FFC" w:rsidRPr="004422E3" w:rsidRDefault="00FB6FFC" w:rsidP="00CE059C">
            <w:pPr>
              <w:rPr>
                <w:lang w:val="ca-ES"/>
              </w:rPr>
            </w:pPr>
            <w:r>
              <w:rPr>
                <w:lang w:val="ca-ES"/>
              </w:rPr>
              <w:t>Arqueologia, Estudis clàssics, Estudis de llengua i literatura catalanes, Estudis francesos, Filosofia, Història de l’art, Humanitats, Musicologia</w:t>
            </w:r>
          </w:p>
        </w:tc>
      </w:tr>
    </w:tbl>
    <w:p w:rsidR="00FB6FFC" w:rsidRDefault="00FB6FFC" w:rsidP="0089560E">
      <w:pPr>
        <w:rPr>
          <w:lang w:val="ca-ES"/>
        </w:rPr>
      </w:pPr>
    </w:p>
    <w:p w:rsidR="00FB6FFC" w:rsidRDefault="002B0C05" w:rsidP="0089560E">
      <w:pPr>
        <w:rPr>
          <w:lang w:val="ca-ES"/>
        </w:rPr>
      </w:pPr>
      <w:r>
        <w:rPr>
          <w:noProof/>
          <w:lang w:val="ca-ES" w:eastAsia="ca-ES"/>
        </w:rPr>
        <w:drawing>
          <wp:inline distT="0" distB="0" distL="0" distR="0" wp14:anchorId="73396E46" wp14:editId="5D8096EE">
            <wp:extent cx="4572000" cy="2743200"/>
            <wp:effectExtent l="0" t="0" r="19050" b="19050"/>
            <wp:docPr id="27" name="Gràfic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9560E" w:rsidRDefault="0089560E" w:rsidP="0089560E">
      <w:pPr>
        <w:rPr>
          <w:lang w:val="ca-ES"/>
        </w:rPr>
      </w:pPr>
      <w:r>
        <w:rPr>
          <w:lang w:val="ca-ES"/>
        </w:rPr>
        <w:t>En els casos en què no coincideix, quin és el motiu?</w:t>
      </w:r>
    </w:p>
    <w:tbl>
      <w:tblPr>
        <w:tblStyle w:val="Tablaconcuadrcula"/>
        <w:tblW w:w="6030" w:type="dxa"/>
        <w:tblLook w:val="04A0" w:firstRow="1" w:lastRow="0" w:firstColumn="1" w:lastColumn="0" w:noHBand="0" w:noVBand="1"/>
      </w:tblPr>
      <w:tblGrid>
        <w:gridCol w:w="3818"/>
        <w:gridCol w:w="1053"/>
        <w:gridCol w:w="1159"/>
      </w:tblGrid>
      <w:tr w:rsidR="0089560E" w:rsidRPr="00AE5C9C" w:rsidTr="001D425E">
        <w:tc>
          <w:tcPr>
            <w:tcW w:w="3818" w:type="dxa"/>
            <w:shd w:val="clear" w:color="auto" w:fill="A6A6A6" w:themeFill="background1" w:themeFillShade="A6"/>
          </w:tcPr>
          <w:p w:rsidR="0089560E" w:rsidRPr="00AE5C9C" w:rsidRDefault="0089560E" w:rsidP="00CE059C">
            <w:pPr>
              <w:rPr>
                <w:b/>
                <w:lang w:val="ca-ES"/>
              </w:rPr>
            </w:pPr>
            <w:r w:rsidRPr="00AE5C9C">
              <w:rPr>
                <w:b/>
                <w:lang w:val="ca-ES"/>
              </w:rPr>
              <w:t>Grau</w:t>
            </w:r>
          </w:p>
        </w:tc>
        <w:tc>
          <w:tcPr>
            <w:tcW w:w="1053" w:type="dxa"/>
            <w:shd w:val="clear" w:color="auto" w:fill="A6A6A6" w:themeFill="background1" w:themeFillShade="A6"/>
          </w:tcPr>
          <w:p w:rsidR="0089560E" w:rsidRPr="00AE5C9C" w:rsidRDefault="0089560E" w:rsidP="00CE059C">
            <w:pPr>
              <w:rPr>
                <w:b/>
                <w:lang w:val="ca-ES"/>
              </w:rPr>
            </w:pPr>
            <w:r w:rsidRPr="00AE5C9C">
              <w:rPr>
                <w:b/>
                <w:lang w:val="ca-ES"/>
              </w:rPr>
              <w:t>Guia</w:t>
            </w:r>
          </w:p>
        </w:tc>
        <w:tc>
          <w:tcPr>
            <w:tcW w:w="1159" w:type="dxa"/>
            <w:shd w:val="clear" w:color="auto" w:fill="A6A6A6" w:themeFill="background1" w:themeFillShade="A6"/>
          </w:tcPr>
          <w:p w:rsidR="0089560E" w:rsidRPr="00AE5C9C" w:rsidRDefault="0089560E" w:rsidP="00CE059C">
            <w:pPr>
              <w:rPr>
                <w:b/>
                <w:lang w:val="ca-ES"/>
              </w:rPr>
            </w:pPr>
            <w:r w:rsidRPr="00AE5C9C">
              <w:rPr>
                <w:b/>
                <w:lang w:val="ca-ES"/>
              </w:rPr>
              <w:t>Memòria</w:t>
            </w:r>
          </w:p>
        </w:tc>
      </w:tr>
      <w:tr w:rsidR="00DB71DF" w:rsidTr="001D425E">
        <w:tc>
          <w:tcPr>
            <w:tcW w:w="3818" w:type="dxa"/>
          </w:tcPr>
          <w:p w:rsidR="00DB71DF" w:rsidRDefault="00DB71DF" w:rsidP="00CE059C">
            <w:pPr>
              <w:rPr>
                <w:lang w:val="ca-ES"/>
              </w:rPr>
            </w:pPr>
            <w:r>
              <w:rPr>
                <w:lang w:val="ca-ES"/>
              </w:rPr>
              <w:t>Arqueologia</w:t>
            </w:r>
          </w:p>
        </w:tc>
        <w:tc>
          <w:tcPr>
            <w:tcW w:w="1053" w:type="dxa"/>
          </w:tcPr>
          <w:p w:rsidR="00DB71DF" w:rsidRDefault="00DB71DF" w:rsidP="00CE059C">
            <w:pPr>
              <w:rPr>
                <w:lang w:val="ca-ES"/>
              </w:rPr>
            </w:pPr>
            <w:r>
              <w:rPr>
                <w:lang w:val="ca-ES"/>
              </w:rPr>
              <w:t>9,5hores</w:t>
            </w:r>
          </w:p>
        </w:tc>
        <w:tc>
          <w:tcPr>
            <w:tcW w:w="1159" w:type="dxa"/>
          </w:tcPr>
          <w:p w:rsidR="00DB71DF" w:rsidRDefault="00DB71DF" w:rsidP="00CE059C">
            <w:pPr>
              <w:rPr>
                <w:lang w:val="ca-ES"/>
              </w:rPr>
            </w:pPr>
            <w:r>
              <w:rPr>
                <w:lang w:val="ca-ES"/>
              </w:rPr>
              <w:t>10hores</w:t>
            </w:r>
          </w:p>
        </w:tc>
      </w:tr>
      <w:tr w:rsidR="00DB71DF" w:rsidTr="001D425E">
        <w:tc>
          <w:tcPr>
            <w:tcW w:w="3818" w:type="dxa"/>
          </w:tcPr>
          <w:p w:rsidR="00DB71DF" w:rsidRDefault="00DB71DF" w:rsidP="00CE059C">
            <w:pPr>
              <w:rPr>
                <w:lang w:val="ca-ES"/>
              </w:rPr>
            </w:pPr>
            <w:r>
              <w:rPr>
                <w:lang w:val="ca-ES"/>
              </w:rPr>
              <w:t>Estudis clàssics</w:t>
            </w:r>
          </w:p>
        </w:tc>
        <w:tc>
          <w:tcPr>
            <w:tcW w:w="1053" w:type="dxa"/>
          </w:tcPr>
          <w:p w:rsidR="00DB71DF" w:rsidRDefault="00DB71DF" w:rsidP="00CE059C">
            <w:pPr>
              <w:rPr>
                <w:lang w:val="ca-ES"/>
              </w:rPr>
            </w:pPr>
            <w:r>
              <w:rPr>
                <w:lang w:val="ca-ES"/>
              </w:rPr>
              <w:t>15 hores</w:t>
            </w:r>
          </w:p>
        </w:tc>
        <w:tc>
          <w:tcPr>
            <w:tcW w:w="1159" w:type="dxa"/>
          </w:tcPr>
          <w:p w:rsidR="00DB71DF" w:rsidRDefault="00DB71DF" w:rsidP="00CE059C">
            <w:pPr>
              <w:rPr>
                <w:lang w:val="ca-ES"/>
              </w:rPr>
            </w:pPr>
            <w:r>
              <w:rPr>
                <w:lang w:val="ca-ES"/>
              </w:rPr>
              <w:t>10 hores</w:t>
            </w:r>
          </w:p>
        </w:tc>
      </w:tr>
      <w:tr w:rsidR="00DB71DF" w:rsidTr="001D425E">
        <w:tc>
          <w:tcPr>
            <w:tcW w:w="3818" w:type="dxa"/>
          </w:tcPr>
          <w:p w:rsidR="00DB71DF" w:rsidRDefault="00DB71DF" w:rsidP="00CE059C">
            <w:pPr>
              <w:rPr>
                <w:lang w:val="ca-ES"/>
              </w:rPr>
            </w:pPr>
            <w:r>
              <w:rPr>
                <w:lang w:val="ca-ES"/>
              </w:rPr>
              <w:t>Estudis de llengua i literatura catalanes</w:t>
            </w:r>
          </w:p>
        </w:tc>
        <w:tc>
          <w:tcPr>
            <w:tcW w:w="1053" w:type="dxa"/>
          </w:tcPr>
          <w:p w:rsidR="00DB71DF" w:rsidRDefault="00DB71DF" w:rsidP="00CE059C">
            <w:pPr>
              <w:rPr>
                <w:lang w:val="ca-ES"/>
              </w:rPr>
            </w:pPr>
            <w:r>
              <w:rPr>
                <w:lang w:val="ca-ES"/>
              </w:rPr>
              <w:t>24 hores</w:t>
            </w:r>
          </w:p>
        </w:tc>
        <w:tc>
          <w:tcPr>
            <w:tcW w:w="1159" w:type="dxa"/>
          </w:tcPr>
          <w:p w:rsidR="00DB71DF" w:rsidRDefault="00DB71DF" w:rsidP="00CE059C">
            <w:pPr>
              <w:rPr>
                <w:lang w:val="ca-ES"/>
              </w:rPr>
            </w:pPr>
            <w:r>
              <w:rPr>
                <w:lang w:val="ca-ES"/>
              </w:rPr>
              <w:t>5 hores</w:t>
            </w:r>
          </w:p>
        </w:tc>
      </w:tr>
      <w:tr w:rsidR="00DB71DF" w:rsidTr="001D425E">
        <w:tc>
          <w:tcPr>
            <w:tcW w:w="3818" w:type="dxa"/>
          </w:tcPr>
          <w:p w:rsidR="00DB71DF" w:rsidRDefault="00DB71DF" w:rsidP="00CE059C">
            <w:pPr>
              <w:rPr>
                <w:lang w:val="ca-ES"/>
              </w:rPr>
            </w:pPr>
            <w:r>
              <w:rPr>
                <w:lang w:val="ca-ES"/>
              </w:rPr>
              <w:t>Estudis francesos</w:t>
            </w:r>
          </w:p>
        </w:tc>
        <w:tc>
          <w:tcPr>
            <w:tcW w:w="1053" w:type="dxa"/>
          </w:tcPr>
          <w:p w:rsidR="00DB71DF" w:rsidRDefault="001D425E" w:rsidP="00CE059C">
            <w:pPr>
              <w:rPr>
                <w:lang w:val="ca-ES"/>
              </w:rPr>
            </w:pPr>
            <w:r>
              <w:rPr>
                <w:lang w:val="ca-ES"/>
              </w:rPr>
              <w:t>0 hores</w:t>
            </w:r>
          </w:p>
        </w:tc>
        <w:tc>
          <w:tcPr>
            <w:tcW w:w="1159" w:type="dxa"/>
          </w:tcPr>
          <w:p w:rsidR="00DB71DF" w:rsidRDefault="001D425E" w:rsidP="00CE059C">
            <w:pPr>
              <w:rPr>
                <w:lang w:val="ca-ES"/>
              </w:rPr>
            </w:pPr>
            <w:r>
              <w:rPr>
                <w:lang w:val="ca-ES"/>
              </w:rPr>
              <w:t>10 hores</w:t>
            </w:r>
          </w:p>
        </w:tc>
      </w:tr>
      <w:tr w:rsidR="0089560E" w:rsidTr="001D425E">
        <w:tc>
          <w:tcPr>
            <w:tcW w:w="3818" w:type="dxa"/>
          </w:tcPr>
          <w:p w:rsidR="0089560E" w:rsidRDefault="0089560E" w:rsidP="00CE059C">
            <w:pPr>
              <w:rPr>
                <w:lang w:val="ca-ES"/>
              </w:rPr>
            </w:pPr>
            <w:r>
              <w:rPr>
                <w:lang w:val="ca-ES"/>
              </w:rPr>
              <w:t>Filosofia</w:t>
            </w:r>
          </w:p>
        </w:tc>
        <w:tc>
          <w:tcPr>
            <w:tcW w:w="1053" w:type="dxa"/>
          </w:tcPr>
          <w:p w:rsidR="0089560E" w:rsidRDefault="001D425E" w:rsidP="00CE059C">
            <w:pPr>
              <w:rPr>
                <w:lang w:val="ca-ES"/>
              </w:rPr>
            </w:pPr>
            <w:r>
              <w:rPr>
                <w:lang w:val="ca-ES"/>
              </w:rPr>
              <w:t>52 hores</w:t>
            </w:r>
          </w:p>
        </w:tc>
        <w:tc>
          <w:tcPr>
            <w:tcW w:w="1159" w:type="dxa"/>
          </w:tcPr>
          <w:p w:rsidR="0089560E" w:rsidRDefault="001D425E" w:rsidP="00CE059C">
            <w:pPr>
              <w:rPr>
                <w:lang w:val="ca-ES"/>
              </w:rPr>
            </w:pPr>
            <w:r>
              <w:rPr>
                <w:lang w:val="ca-ES"/>
              </w:rPr>
              <w:t>0 hores</w:t>
            </w:r>
          </w:p>
        </w:tc>
      </w:tr>
      <w:tr w:rsidR="0089560E" w:rsidTr="001D425E">
        <w:tc>
          <w:tcPr>
            <w:tcW w:w="3818" w:type="dxa"/>
          </w:tcPr>
          <w:p w:rsidR="0089560E" w:rsidRDefault="0089560E" w:rsidP="00CE059C">
            <w:pPr>
              <w:rPr>
                <w:lang w:val="ca-ES"/>
              </w:rPr>
            </w:pPr>
            <w:r>
              <w:rPr>
                <w:lang w:val="ca-ES"/>
              </w:rPr>
              <w:t>Història de l’art</w:t>
            </w:r>
          </w:p>
        </w:tc>
        <w:tc>
          <w:tcPr>
            <w:tcW w:w="1053" w:type="dxa"/>
          </w:tcPr>
          <w:p w:rsidR="0089560E" w:rsidRDefault="001D425E" w:rsidP="00CE059C">
            <w:pPr>
              <w:rPr>
                <w:lang w:val="ca-ES"/>
              </w:rPr>
            </w:pPr>
            <w:r>
              <w:rPr>
                <w:lang w:val="ca-ES"/>
              </w:rPr>
              <w:t>3 hores</w:t>
            </w:r>
          </w:p>
        </w:tc>
        <w:tc>
          <w:tcPr>
            <w:tcW w:w="1159" w:type="dxa"/>
          </w:tcPr>
          <w:p w:rsidR="0089560E" w:rsidRDefault="001D425E" w:rsidP="00CE059C">
            <w:pPr>
              <w:rPr>
                <w:lang w:val="ca-ES"/>
              </w:rPr>
            </w:pPr>
            <w:r>
              <w:rPr>
                <w:lang w:val="ca-ES"/>
              </w:rPr>
              <w:t>10 hores</w:t>
            </w:r>
          </w:p>
        </w:tc>
      </w:tr>
      <w:tr w:rsidR="0089560E" w:rsidTr="001D425E">
        <w:tc>
          <w:tcPr>
            <w:tcW w:w="3818" w:type="dxa"/>
          </w:tcPr>
          <w:p w:rsidR="0089560E" w:rsidRDefault="00DB71DF" w:rsidP="00CE059C">
            <w:pPr>
              <w:rPr>
                <w:lang w:val="ca-ES"/>
              </w:rPr>
            </w:pPr>
            <w:r>
              <w:rPr>
                <w:lang w:val="ca-ES"/>
              </w:rPr>
              <w:lastRenderedPageBreak/>
              <w:t>Humanitats</w:t>
            </w:r>
          </w:p>
        </w:tc>
        <w:tc>
          <w:tcPr>
            <w:tcW w:w="1053" w:type="dxa"/>
          </w:tcPr>
          <w:p w:rsidR="0089560E" w:rsidRDefault="001D425E" w:rsidP="00CE059C">
            <w:pPr>
              <w:rPr>
                <w:lang w:val="ca-ES"/>
              </w:rPr>
            </w:pPr>
            <w:r>
              <w:rPr>
                <w:lang w:val="ca-ES"/>
              </w:rPr>
              <w:t>20 hores</w:t>
            </w:r>
          </w:p>
        </w:tc>
        <w:tc>
          <w:tcPr>
            <w:tcW w:w="1159" w:type="dxa"/>
          </w:tcPr>
          <w:p w:rsidR="0089560E" w:rsidRDefault="001D425E" w:rsidP="00CE059C">
            <w:pPr>
              <w:rPr>
                <w:lang w:val="ca-ES"/>
              </w:rPr>
            </w:pPr>
            <w:r>
              <w:rPr>
                <w:lang w:val="ca-ES"/>
              </w:rPr>
              <w:t>10 hores</w:t>
            </w:r>
          </w:p>
        </w:tc>
      </w:tr>
      <w:tr w:rsidR="0089560E" w:rsidTr="001D425E">
        <w:tc>
          <w:tcPr>
            <w:tcW w:w="3818" w:type="dxa"/>
          </w:tcPr>
          <w:p w:rsidR="0089560E" w:rsidRDefault="0089560E" w:rsidP="00CE059C">
            <w:pPr>
              <w:rPr>
                <w:lang w:val="ca-ES"/>
              </w:rPr>
            </w:pPr>
            <w:r>
              <w:rPr>
                <w:lang w:val="ca-ES"/>
              </w:rPr>
              <w:t>Musicologia</w:t>
            </w:r>
          </w:p>
        </w:tc>
        <w:tc>
          <w:tcPr>
            <w:tcW w:w="1053" w:type="dxa"/>
          </w:tcPr>
          <w:p w:rsidR="0089560E" w:rsidRDefault="001D425E" w:rsidP="00CE059C">
            <w:pPr>
              <w:rPr>
                <w:lang w:val="ca-ES"/>
              </w:rPr>
            </w:pPr>
            <w:r>
              <w:rPr>
                <w:lang w:val="ca-ES"/>
              </w:rPr>
              <w:t>0 hores</w:t>
            </w:r>
          </w:p>
        </w:tc>
        <w:tc>
          <w:tcPr>
            <w:tcW w:w="1159" w:type="dxa"/>
          </w:tcPr>
          <w:p w:rsidR="0089560E" w:rsidRDefault="001D425E" w:rsidP="00CE059C">
            <w:pPr>
              <w:rPr>
                <w:lang w:val="ca-ES"/>
              </w:rPr>
            </w:pPr>
            <w:r>
              <w:rPr>
                <w:lang w:val="ca-ES"/>
              </w:rPr>
              <w:t>5 hores</w:t>
            </w:r>
          </w:p>
        </w:tc>
      </w:tr>
    </w:tbl>
    <w:p w:rsidR="00A839FC" w:rsidRDefault="00A839FC" w:rsidP="00915AEF">
      <w:pPr>
        <w:rPr>
          <w:b/>
          <w:lang w:val="ca-ES"/>
        </w:rPr>
      </w:pPr>
    </w:p>
    <w:p w:rsidR="001D425E" w:rsidRDefault="001D425E" w:rsidP="00915AEF">
      <w:pPr>
        <w:rPr>
          <w:lang w:val="ca-ES"/>
        </w:rPr>
      </w:pPr>
      <w:r>
        <w:rPr>
          <w:b/>
          <w:lang w:val="ca-ES"/>
        </w:rPr>
        <w:t xml:space="preserve">15.2.2. </w:t>
      </w:r>
      <w:r w:rsidR="00C75F45">
        <w:rPr>
          <w:lang w:val="ca-ES"/>
        </w:rPr>
        <w:t>Activitats supervisades:</w:t>
      </w:r>
    </w:p>
    <w:tbl>
      <w:tblPr>
        <w:tblStyle w:val="Tablaconcuadrcula"/>
        <w:tblW w:w="0" w:type="auto"/>
        <w:tblLook w:val="04A0" w:firstRow="1" w:lastRow="0" w:firstColumn="1" w:lastColumn="0" w:noHBand="0" w:noVBand="1"/>
      </w:tblPr>
      <w:tblGrid>
        <w:gridCol w:w="1699"/>
        <w:gridCol w:w="743"/>
        <w:gridCol w:w="827"/>
        <w:gridCol w:w="3438"/>
      </w:tblGrid>
      <w:tr w:rsidR="00FB6FFC" w:rsidTr="00FB6FFC">
        <w:tc>
          <w:tcPr>
            <w:tcW w:w="1699" w:type="dxa"/>
            <w:shd w:val="clear" w:color="auto" w:fill="A6A6A6" w:themeFill="background1" w:themeFillShade="A6"/>
          </w:tcPr>
          <w:p w:rsidR="00FB6FFC" w:rsidRDefault="00FB6FFC" w:rsidP="001D425E">
            <w:pPr>
              <w:jc w:val="center"/>
              <w:rPr>
                <w:b/>
                <w:lang w:val="ca-ES"/>
              </w:rPr>
            </w:pPr>
            <w:r>
              <w:rPr>
                <w:b/>
                <w:lang w:val="ca-ES"/>
              </w:rPr>
              <w:t>Activitats supervisades</w:t>
            </w:r>
          </w:p>
        </w:tc>
        <w:tc>
          <w:tcPr>
            <w:tcW w:w="743" w:type="dxa"/>
            <w:shd w:val="clear" w:color="auto" w:fill="A6A6A6" w:themeFill="background1" w:themeFillShade="A6"/>
          </w:tcPr>
          <w:p w:rsidR="00FB6FFC" w:rsidRDefault="00FB6FFC" w:rsidP="00CE059C">
            <w:pPr>
              <w:jc w:val="center"/>
              <w:rPr>
                <w:b/>
                <w:lang w:val="ca-ES"/>
              </w:rPr>
            </w:pPr>
            <w:r>
              <w:rPr>
                <w:b/>
                <w:lang w:val="ca-ES"/>
              </w:rPr>
              <w:t>N. TFG</w:t>
            </w:r>
          </w:p>
        </w:tc>
        <w:tc>
          <w:tcPr>
            <w:tcW w:w="827" w:type="dxa"/>
            <w:shd w:val="clear" w:color="auto" w:fill="A6A6A6" w:themeFill="background1" w:themeFillShade="A6"/>
          </w:tcPr>
          <w:p w:rsidR="00FB6FFC" w:rsidRDefault="00FB6FFC" w:rsidP="00CE059C">
            <w:pPr>
              <w:jc w:val="center"/>
              <w:rPr>
                <w:b/>
                <w:lang w:val="ca-ES"/>
              </w:rPr>
            </w:pPr>
            <w:r>
              <w:rPr>
                <w:b/>
                <w:lang w:val="ca-ES"/>
              </w:rPr>
              <w:t>%</w:t>
            </w:r>
          </w:p>
        </w:tc>
        <w:tc>
          <w:tcPr>
            <w:tcW w:w="3438" w:type="dxa"/>
            <w:shd w:val="clear" w:color="auto" w:fill="A6A6A6" w:themeFill="background1" w:themeFillShade="A6"/>
          </w:tcPr>
          <w:p w:rsidR="00FB6FFC" w:rsidRDefault="00FB6FFC" w:rsidP="00CE059C">
            <w:pPr>
              <w:jc w:val="center"/>
              <w:rPr>
                <w:b/>
                <w:lang w:val="ca-ES"/>
              </w:rPr>
            </w:pPr>
            <w:r>
              <w:rPr>
                <w:b/>
                <w:lang w:val="ca-ES"/>
              </w:rPr>
              <w:t>Graus</w:t>
            </w:r>
          </w:p>
        </w:tc>
      </w:tr>
      <w:tr w:rsidR="00FB6FFC" w:rsidRPr="004422E3" w:rsidTr="00FB6FFC">
        <w:tc>
          <w:tcPr>
            <w:tcW w:w="1699" w:type="dxa"/>
            <w:vAlign w:val="center"/>
          </w:tcPr>
          <w:p w:rsidR="00FB6FFC" w:rsidRPr="004422E3" w:rsidRDefault="00FB6FFC" w:rsidP="00FB6FFC">
            <w:pPr>
              <w:jc w:val="center"/>
              <w:rPr>
                <w:lang w:val="ca-ES"/>
              </w:rPr>
            </w:pPr>
            <w:r w:rsidRPr="004422E3">
              <w:rPr>
                <w:lang w:val="ca-ES"/>
              </w:rPr>
              <w:t>Sí</w:t>
            </w:r>
          </w:p>
        </w:tc>
        <w:tc>
          <w:tcPr>
            <w:tcW w:w="743" w:type="dxa"/>
            <w:vAlign w:val="center"/>
          </w:tcPr>
          <w:p w:rsidR="00FB6FFC" w:rsidRPr="004422E3" w:rsidRDefault="00FB6FFC" w:rsidP="00FB6FFC">
            <w:pPr>
              <w:jc w:val="center"/>
              <w:rPr>
                <w:lang w:val="ca-ES"/>
              </w:rPr>
            </w:pPr>
            <w:r>
              <w:rPr>
                <w:lang w:val="ca-ES"/>
              </w:rPr>
              <w:t>6</w:t>
            </w:r>
          </w:p>
        </w:tc>
        <w:tc>
          <w:tcPr>
            <w:tcW w:w="827" w:type="dxa"/>
            <w:vAlign w:val="center"/>
          </w:tcPr>
          <w:p w:rsidR="00FB6FFC" w:rsidRDefault="00FB6FFC" w:rsidP="00FB6FFC">
            <w:pPr>
              <w:jc w:val="center"/>
              <w:rPr>
                <w:rFonts w:ascii="Calibri" w:hAnsi="Calibri"/>
                <w:color w:val="000000"/>
              </w:rPr>
            </w:pPr>
            <w:r>
              <w:rPr>
                <w:rFonts w:ascii="Calibri" w:hAnsi="Calibri"/>
                <w:color w:val="000000"/>
              </w:rPr>
              <w:t>46,15</w:t>
            </w:r>
          </w:p>
        </w:tc>
        <w:tc>
          <w:tcPr>
            <w:tcW w:w="3438" w:type="dxa"/>
          </w:tcPr>
          <w:p w:rsidR="00FB6FFC" w:rsidRPr="004422E3" w:rsidRDefault="00FB6FFC" w:rsidP="00CE059C">
            <w:pPr>
              <w:rPr>
                <w:lang w:val="ca-ES"/>
              </w:rPr>
            </w:pPr>
            <w:r>
              <w:rPr>
                <w:lang w:val="ca-ES"/>
              </w:rPr>
              <w:t>Antropologia social i cultural, Arqueologia, Estudis anglesos, Llengua i literatura espanyoles,  Geografia i ordenació del territori, Història</w:t>
            </w:r>
          </w:p>
        </w:tc>
      </w:tr>
      <w:tr w:rsidR="00FB6FFC" w:rsidRPr="004422E3" w:rsidTr="00FB6FFC">
        <w:tc>
          <w:tcPr>
            <w:tcW w:w="1699" w:type="dxa"/>
            <w:vAlign w:val="center"/>
          </w:tcPr>
          <w:p w:rsidR="00FB6FFC" w:rsidRPr="004422E3" w:rsidRDefault="00FB6FFC" w:rsidP="00FB6FFC">
            <w:pPr>
              <w:jc w:val="center"/>
              <w:rPr>
                <w:lang w:val="ca-ES"/>
              </w:rPr>
            </w:pPr>
            <w:r w:rsidRPr="004422E3">
              <w:rPr>
                <w:lang w:val="ca-ES"/>
              </w:rPr>
              <w:t>No</w:t>
            </w:r>
          </w:p>
        </w:tc>
        <w:tc>
          <w:tcPr>
            <w:tcW w:w="743" w:type="dxa"/>
            <w:vAlign w:val="center"/>
          </w:tcPr>
          <w:p w:rsidR="00FB6FFC" w:rsidRPr="004422E3" w:rsidRDefault="00FB6FFC" w:rsidP="00FB6FFC">
            <w:pPr>
              <w:jc w:val="center"/>
              <w:rPr>
                <w:lang w:val="ca-ES"/>
              </w:rPr>
            </w:pPr>
            <w:r>
              <w:rPr>
                <w:lang w:val="ca-ES"/>
              </w:rPr>
              <w:t>7</w:t>
            </w:r>
          </w:p>
        </w:tc>
        <w:tc>
          <w:tcPr>
            <w:tcW w:w="827" w:type="dxa"/>
            <w:vAlign w:val="center"/>
          </w:tcPr>
          <w:p w:rsidR="00FB6FFC" w:rsidRDefault="00FB6FFC" w:rsidP="00FB6FFC">
            <w:pPr>
              <w:jc w:val="center"/>
              <w:rPr>
                <w:rFonts w:ascii="Calibri" w:hAnsi="Calibri"/>
                <w:color w:val="000000"/>
              </w:rPr>
            </w:pPr>
            <w:r>
              <w:rPr>
                <w:rFonts w:ascii="Calibri" w:hAnsi="Calibri"/>
                <w:color w:val="000000"/>
              </w:rPr>
              <w:t>53,85</w:t>
            </w:r>
          </w:p>
        </w:tc>
        <w:tc>
          <w:tcPr>
            <w:tcW w:w="3438" w:type="dxa"/>
          </w:tcPr>
          <w:p w:rsidR="00FB6FFC" w:rsidRPr="004422E3" w:rsidRDefault="00FB6FFC" w:rsidP="00CE059C">
            <w:pPr>
              <w:rPr>
                <w:lang w:val="ca-ES"/>
              </w:rPr>
            </w:pPr>
            <w:r>
              <w:rPr>
                <w:lang w:val="ca-ES"/>
              </w:rPr>
              <w:t>Estudis clàssics, Estudis de llengua i literatura catalanes, Estudis francesos, Filosofia, Història de l’art, Humanitats, Musicologia</w:t>
            </w:r>
          </w:p>
        </w:tc>
      </w:tr>
    </w:tbl>
    <w:p w:rsidR="001D425E" w:rsidRDefault="001D425E" w:rsidP="00915AEF">
      <w:pPr>
        <w:rPr>
          <w:lang w:val="ca-ES"/>
        </w:rPr>
      </w:pPr>
    </w:p>
    <w:p w:rsidR="000D0682" w:rsidRDefault="002B0C05" w:rsidP="00915AEF">
      <w:pPr>
        <w:rPr>
          <w:lang w:val="ca-ES"/>
        </w:rPr>
      </w:pPr>
      <w:r>
        <w:rPr>
          <w:noProof/>
          <w:lang w:val="ca-ES" w:eastAsia="ca-ES"/>
        </w:rPr>
        <w:drawing>
          <wp:inline distT="0" distB="0" distL="0" distR="0" wp14:anchorId="130922C5" wp14:editId="4B660713">
            <wp:extent cx="4572000" cy="2743200"/>
            <wp:effectExtent l="0" t="0" r="19050" b="19050"/>
            <wp:docPr id="28" name="Gràfic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5577D" w:rsidRDefault="0025577D" w:rsidP="00915AEF">
      <w:pPr>
        <w:rPr>
          <w:lang w:val="ca-ES"/>
        </w:rPr>
      </w:pPr>
      <w:r>
        <w:rPr>
          <w:lang w:val="ca-ES"/>
        </w:rPr>
        <w:t>En els casos en què no coincideix, quin és el motiu?</w:t>
      </w:r>
    </w:p>
    <w:tbl>
      <w:tblPr>
        <w:tblStyle w:val="Tablaconcuadrcula"/>
        <w:tblW w:w="6030" w:type="dxa"/>
        <w:tblLook w:val="04A0" w:firstRow="1" w:lastRow="0" w:firstColumn="1" w:lastColumn="0" w:noHBand="0" w:noVBand="1"/>
      </w:tblPr>
      <w:tblGrid>
        <w:gridCol w:w="3818"/>
        <w:gridCol w:w="1053"/>
        <w:gridCol w:w="1159"/>
      </w:tblGrid>
      <w:tr w:rsidR="00C75F45" w:rsidRPr="00AE5C9C" w:rsidTr="00CE059C">
        <w:tc>
          <w:tcPr>
            <w:tcW w:w="3818" w:type="dxa"/>
            <w:shd w:val="clear" w:color="auto" w:fill="A6A6A6" w:themeFill="background1" w:themeFillShade="A6"/>
          </w:tcPr>
          <w:p w:rsidR="00C75F45" w:rsidRPr="00AE5C9C" w:rsidRDefault="00C75F45" w:rsidP="00CE059C">
            <w:pPr>
              <w:rPr>
                <w:b/>
                <w:lang w:val="ca-ES"/>
              </w:rPr>
            </w:pPr>
            <w:r w:rsidRPr="00AE5C9C">
              <w:rPr>
                <w:b/>
                <w:lang w:val="ca-ES"/>
              </w:rPr>
              <w:t>Grau</w:t>
            </w:r>
          </w:p>
        </w:tc>
        <w:tc>
          <w:tcPr>
            <w:tcW w:w="1053" w:type="dxa"/>
            <w:shd w:val="clear" w:color="auto" w:fill="A6A6A6" w:themeFill="background1" w:themeFillShade="A6"/>
          </w:tcPr>
          <w:p w:rsidR="00C75F45" w:rsidRPr="00AE5C9C" w:rsidRDefault="00C75F45" w:rsidP="00CE059C">
            <w:pPr>
              <w:rPr>
                <w:b/>
                <w:lang w:val="ca-ES"/>
              </w:rPr>
            </w:pPr>
            <w:r w:rsidRPr="00AE5C9C">
              <w:rPr>
                <w:b/>
                <w:lang w:val="ca-ES"/>
              </w:rPr>
              <w:t>Guia</w:t>
            </w:r>
          </w:p>
        </w:tc>
        <w:tc>
          <w:tcPr>
            <w:tcW w:w="1159" w:type="dxa"/>
            <w:shd w:val="clear" w:color="auto" w:fill="A6A6A6" w:themeFill="background1" w:themeFillShade="A6"/>
          </w:tcPr>
          <w:p w:rsidR="00C75F45" w:rsidRPr="00AE5C9C" w:rsidRDefault="00C75F45" w:rsidP="00CE059C">
            <w:pPr>
              <w:rPr>
                <w:b/>
                <w:lang w:val="ca-ES"/>
              </w:rPr>
            </w:pPr>
            <w:r w:rsidRPr="00AE5C9C">
              <w:rPr>
                <w:b/>
                <w:lang w:val="ca-ES"/>
              </w:rPr>
              <w:t>Memòria</w:t>
            </w:r>
          </w:p>
        </w:tc>
      </w:tr>
      <w:tr w:rsidR="00C75F45" w:rsidTr="00CE059C">
        <w:tc>
          <w:tcPr>
            <w:tcW w:w="3818" w:type="dxa"/>
          </w:tcPr>
          <w:p w:rsidR="00C75F45" w:rsidRDefault="00C75F45" w:rsidP="00CE059C">
            <w:pPr>
              <w:rPr>
                <w:lang w:val="ca-ES"/>
              </w:rPr>
            </w:pPr>
            <w:r>
              <w:rPr>
                <w:lang w:val="ca-ES"/>
              </w:rPr>
              <w:t>Estudis clàssics</w:t>
            </w:r>
          </w:p>
        </w:tc>
        <w:tc>
          <w:tcPr>
            <w:tcW w:w="1053" w:type="dxa"/>
          </w:tcPr>
          <w:p w:rsidR="00C75F45" w:rsidRDefault="00C75F45" w:rsidP="00CE059C">
            <w:pPr>
              <w:rPr>
                <w:lang w:val="ca-ES"/>
              </w:rPr>
            </w:pPr>
            <w:r>
              <w:rPr>
                <w:lang w:val="ca-ES"/>
              </w:rPr>
              <w:t>35 hores</w:t>
            </w:r>
          </w:p>
        </w:tc>
        <w:tc>
          <w:tcPr>
            <w:tcW w:w="1159" w:type="dxa"/>
          </w:tcPr>
          <w:p w:rsidR="00C75F45" w:rsidRDefault="00C75F45" w:rsidP="00CE059C">
            <w:pPr>
              <w:rPr>
                <w:lang w:val="ca-ES"/>
              </w:rPr>
            </w:pPr>
            <w:r>
              <w:rPr>
                <w:lang w:val="ca-ES"/>
              </w:rPr>
              <w:t>5 hores</w:t>
            </w:r>
          </w:p>
        </w:tc>
      </w:tr>
      <w:tr w:rsidR="00C75F45" w:rsidTr="00CE059C">
        <w:tc>
          <w:tcPr>
            <w:tcW w:w="3818" w:type="dxa"/>
          </w:tcPr>
          <w:p w:rsidR="00C75F45" w:rsidRDefault="004846D5" w:rsidP="00CE059C">
            <w:pPr>
              <w:rPr>
                <w:lang w:val="ca-ES"/>
              </w:rPr>
            </w:pPr>
            <w:r>
              <w:rPr>
                <w:lang w:val="ca-ES"/>
              </w:rPr>
              <w:t>L</w:t>
            </w:r>
            <w:r w:rsidR="00C75F45">
              <w:rPr>
                <w:lang w:val="ca-ES"/>
              </w:rPr>
              <w:t>lengua i literatura catalanes</w:t>
            </w:r>
          </w:p>
        </w:tc>
        <w:tc>
          <w:tcPr>
            <w:tcW w:w="1053" w:type="dxa"/>
          </w:tcPr>
          <w:p w:rsidR="00C75F45" w:rsidRDefault="00C75F45" w:rsidP="00CE059C">
            <w:pPr>
              <w:rPr>
                <w:lang w:val="ca-ES"/>
              </w:rPr>
            </w:pPr>
            <w:r>
              <w:rPr>
                <w:lang w:val="ca-ES"/>
              </w:rPr>
              <w:t>0 hores</w:t>
            </w:r>
          </w:p>
        </w:tc>
        <w:tc>
          <w:tcPr>
            <w:tcW w:w="1159" w:type="dxa"/>
          </w:tcPr>
          <w:p w:rsidR="00C75F45" w:rsidRDefault="00C75F45" w:rsidP="00CE059C">
            <w:pPr>
              <w:rPr>
                <w:lang w:val="ca-ES"/>
              </w:rPr>
            </w:pPr>
            <w:r>
              <w:rPr>
                <w:lang w:val="ca-ES"/>
              </w:rPr>
              <w:t>75 hores</w:t>
            </w:r>
          </w:p>
        </w:tc>
      </w:tr>
      <w:tr w:rsidR="00C75F45" w:rsidTr="00CE059C">
        <w:tc>
          <w:tcPr>
            <w:tcW w:w="3818" w:type="dxa"/>
          </w:tcPr>
          <w:p w:rsidR="00C75F45" w:rsidRDefault="00C75F45" w:rsidP="00CE059C">
            <w:pPr>
              <w:rPr>
                <w:lang w:val="ca-ES"/>
              </w:rPr>
            </w:pPr>
            <w:r>
              <w:rPr>
                <w:lang w:val="ca-ES"/>
              </w:rPr>
              <w:t>Estudis francesos</w:t>
            </w:r>
          </w:p>
        </w:tc>
        <w:tc>
          <w:tcPr>
            <w:tcW w:w="1053" w:type="dxa"/>
          </w:tcPr>
          <w:p w:rsidR="00C75F45" w:rsidRDefault="00C75F45" w:rsidP="00CE059C">
            <w:pPr>
              <w:rPr>
                <w:lang w:val="ca-ES"/>
              </w:rPr>
            </w:pPr>
            <w:r>
              <w:rPr>
                <w:lang w:val="ca-ES"/>
              </w:rPr>
              <w:t>75 hores</w:t>
            </w:r>
          </w:p>
        </w:tc>
        <w:tc>
          <w:tcPr>
            <w:tcW w:w="1159" w:type="dxa"/>
          </w:tcPr>
          <w:p w:rsidR="00C75F45" w:rsidRDefault="00C75F45" w:rsidP="00CE059C">
            <w:pPr>
              <w:rPr>
                <w:lang w:val="ca-ES"/>
              </w:rPr>
            </w:pPr>
            <w:r>
              <w:rPr>
                <w:lang w:val="ca-ES"/>
              </w:rPr>
              <w:t>5 hores</w:t>
            </w:r>
          </w:p>
        </w:tc>
      </w:tr>
      <w:tr w:rsidR="00C75F45" w:rsidTr="00CE059C">
        <w:tc>
          <w:tcPr>
            <w:tcW w:w="3818" w:type="dxa"/>
          </w:tcPr>
          <w:p w:rsidR="00C75F45" w:rsidRDefault="00C75F45" w:rsidP="00CE059C">
            <w:pPr>
              <w:rPr>
                <w:lang w:val="ca-ES"/>
              </w:rPr>
            </w:pPr>
            <w:r>
              <w:rPr>
                <w:lang w:val="ca-ES"/>
              </w:rPr>
              <w:t>Filosofia</w:t>
            </w:r>
          </w:p>
        </w:tc>
        <w:tc>
          <w:tcPr>
            <w:tcW w:w="1053" w:type="dxa"/>
          </w:tcPr>
          <w:p w:rsidR="00C75F45" w:rsidRDefault="0025577D" w:rsidP="00CE059C">
            <w:pPr>
              <w:rPr>
                <w:lang w:val="ca-ES"/>
              </w:rPr>
            </w:pPr>
            <w:r>
              <w:rPr>
                <w:lang w:val="ca-ES"/>
              </w:rPr>
              <w:t>15</w:t>
            </w:r>
            <w:r w:rsidR="00C75F45">
              <w:rPr>
                <w:lang w:val="ca-ES"/>
              </w:rPr>
              <w:t xml:space="preserve"> hores</w:t>
            </w:r>
          </w:p>
        </w:tc>
        <w:tc>
          <w:tcPr>
            <w:tcW w:w="1159" w:type="dxa"/>
          </w:tcPr>
          <w:p w:rsidR="00C75F45" w:rsidRDefault="0025577D" w:rsidP="00CE059C">
            <w:pPr>
              <w:rPr>
                <w:lang w:val="ca-ES"/>
              </w:rPr>
            </w:pPr>
            <w:r>
              <w:rPr>
                <w:lang w:val="ca-ES"/>
              </w:rPr>
              <w:t>25</w:t>
            </w:r>
            <w:r w:rsidR="00C75F45">
              <w:rPr>
                <w:lang w:val="ca-ES"/>
              </w:rPr>
              <w:t xml:space="preserve"> hores</w:t>
            </w:r>
          </w:p>
        </w:tc>
      </w:tr>
      <w:tr w:rsidR="00C75F45" w:rsidTr="00CE059C">
        <w:tc>
          <w:tcPr>
            <w:tcW w:w="3818" w:type="dxa"/>
          </w:tcPr>
          <w:p w:rsidR="00C75F45" w:rsidRDefault="00C75F45" w:rsidP="00CE059C">
            <w:pPr>
              <w:rPr>
                <w:lang w:val="ca-ES"/>
              </w:rPr>
            </w:pPr>
            <w:r>
              <w:rPr>
                <w:lang w:val="ca-ES"/>
              </w:rPr>
              <w:t>Història de l’art</w:t>
            </w:r>
          </w:p>
        </w:tc>
        <w:tc>
          <w:tcPr>
            <w:tcW w:w="1053" w:type="dxa"/>
          </w:tcPr>
          <w:p w:rsidR="00C75F45" w:rsidRDefault="0025577D" w:rsidP="00CE059C">
            <w:pPr>
              <w:rPr>
                <w:lang w:val="ca-ES"/>
              </w:rPr>
            </w:pPr>
            <w:r>
              <w:rPr>
                <w:lang w:val="ca-ES"/>
              </w:rPr>
              <w:t xml:space="preserve">54 </w:t>
            </w:r>
            <w:r w:rsidR="00C75F45">
              <w:rPr>
                <w:lang w:val="ca-ES"/>
              </w:rPr>
              <w:t>hores</w:t>
            </w:r>
          </w:p>
        </w:tc>
        <w:tc>
          <w:tcPr>
            <w:tcW w:w="1159" w:type="dxa"/>
          </w:tcPr>
          <w:p w:rsidR="00C75F45" w:rsidRDefault="0025577D" w:rsidP="00CE059C">
            <w:pPr>
              <w:rPr>
                <w:lang w:val="ca-ES"/>
              </w:rPr>
            </w:pPr>
            <w:r>
              <w:rPr>
                <w:lang w:val="ca-ES"/>
              </w:rPr>
              <w:t>5</w:t>
            </w:r>
            <w:r w:rsidR="00C75F45">
              <w:rPr>
                <w:lang w:val="ca-ES"/>
              </w:rPr>
              <w:t>0 hores</w:t>
            </w:r>
          </w:p>
        </w:tc>
      </w:tr>
      <w:tr w:rsidR="00C75F45" w:rsidTr="00CE059C">
        <w:tc>
          <w:tcPr>
            <w:tcW w:w="3818" w:type="dxa"/>
          </w:tcPr>
          <w:p w:rsidR="00C75F45" w:rsidRDefault="00C75F45" w:rsidP="00CE059C">
            <w:pPr>
              <w:rPr>
                <w:lang w:val="ca-ES"/>
              </w:rPr>
            </w:pPr>
            <w:r>
              <w:rPr>
                <w:lang w:val="ca-ES"/>
              </w:rPr>
              <w:t>Humanitats</w:t>
            </w:r>
          </w:p>
        </w:tc>
        <w:tc>
          <w:tcPr>
            <w:tcW w:w="1053" w:type="dxa"/>
          </w:tcPr>
          <w:p w:rsidR="00C75F45" w:rsidRDefault="0025577D" w:rsidP="00CE059C">
            <w:pPr>
              <w:rPr>
                <w:lang w:val="ca-ES"/>
              </w:rPr>
            </w:pPr>
            <w:r>
              <w:rPr>
                <w:lang w:val="ca-ES"/>
              </w:rPr>
              <w:t>1</w:t>
            </w:r>
            <w:r w:rsidR="00C75F45">
              <w:rPr>
                <w:lang w:val="ca-ES"/>
              </w:rPr>
              <w:t>0 hores</w:t>
            </w:r>
          </w:p>
        </w:tc>
        <w:tc>
          <w:tcPr>
            <w:tcW w:w="1159" w:type="dxa"/>
          </w:tcPr>
          <w:p w:rsidR="00C75F45" w:rsidRDefault="0025577D" w:rsidP="00CE059C">
            <w:pPr>
              <w:rPr>
                <w:lang w:val="ca-ES"/>
              </w:rPr>
            </w:pPr>
            <w:r>
              <w:rPr>
                <w:lang w:val="ca-ES"/>
              </w:rPr>
              <w:t>5</w:t>
            </w:r>
            <w:r w:rsidR="00C75F45">
              <w:rPr>
                <w:lang w:val="ca-ES"/>
              </w:rPr>
              <w:t xml:space="preserve"> hores</w:t>
            </w:r>
          </w:p>
        </w:tc>
      </w:tr>
      <w:tr w:rsidR="00C75F45" w:rsidTr="00CE059C">
        <w:tc>
          <w:tcPr>
            <w:tcW w:w="3818" w:type="dxa"/>
          </w:tcPr>
          <w:p w:rsidR="00C75F45" w:rsidRDefault="00C75F45" w:rsidP="00CE059C">
            <w:pPr>
              <w:rPr>
                <w:lang w:val="ca-ES"/>
              </w:rPr>
            </w:pPr>
            <w:r>
              <w:rPr>
                <w:lang w:val="ca-ES"/>
              </w:rPr>
              <w:t>Musicologia</w:t>
            </w:r>
          </w:p>
        </w:tc>
        <w:tc>
          <w:tcPr>
            <w:tcW w:w="1053" w:type="dxa"/>
          </w:tcPr>
          <w:p w:rsidR="00C75F45" w:rsidRDefault="0025577D" w:rsidP="00CE059C">
            <w:pPr>
              <w:rPr>
                <w:lang w:val="ca-ES"/>
              </w:rPr>
            </w:pPr>
            <w:r>
              <w:rPr>
                <w:lang w:val="ca-ES"/>
              </w:rPr>
              <w:t>25</w:t>
            </w:r>
            <w:r w:rsidR="00C75F45">
              <w:rPr>
                <w:lang w:val="ca-ES"/>
              </w:rPr>
              <w:t xml:space="preserve"> hores</w:t>
            </w:r>
          </w:p>
        </w:tc>
        <w:tc>
          <w:tcPr>
            <w:tcW w:w="1159" w:type="dxa"/>
          </w:tcPr>
          <w:p w:rsidR="00C75F45" w:rsidRDefault="0025577D" w:rsidP="00CE059C">
            <w:pPr>
              <w:rPr>
                <w:lang w:val="ca-ES"/>
              </w:rPr>
            </w:pPr>
            <w:r>
              <w:rPr>
                <w:lang w:val="ca-ES"/>
              </w:rPr>
              <w:t>40</w:t>
            </w:r>
            <w:r w:rsidR="00C75F45">
              <w:rPr>
                <w:lang w:val="ca-ES"/>
              </w:rPr>
              <w:t xml:space="preserve"> hores</w:t>
            </w:r>
          </w:p>
        </w:tc>
      </w:tr>
    </w:tbl>
    <w:p w:rsidR="00C75F45" w:rsidRDefault="00C75F45" w:rsidP="00915AEF">
      <w:pPr>
        <w:rPr>
          <w:lang w:val="ca-ES"/>
        </w:rPr>
      </w:pPr>
    </w:p>
    <w:p w:rsidR="0025577D" w:rsidRDefault="0025577D" w:rsidP="00915AEF">
      <w:pPr>
        <w:rPr>
          <w:lang w:val="ca-ES"/>
        </w:rPr>
      </w:pPr>
      <w:r w:rsidRPr="0025577D">
        <w:rPr>
          <w:b/>
          <w:lang w:val="ca-ES"/>
        </w:rPr>
        <w:t>15.2.3.</w:t>
      </w:r>
      <w:r>
        <w:rPr>
          <w:b/>
          <w:lang w:val="ca-ES"/>
        </w:rPr>
        <w:t xml:space="preserve"> Activitats autònomes</w:t>
      </w:r>
    </w:p>
    <w:tbl>
      <w:tblPr>
        <w:tblStyle w:val="Tablaconcuadrcula"/>
        <w:tblW w:w="0" w:type="auto"/>
        <w:tblLook w:val="04A0" w:firstRow="1" w:lastRow="0" w:firstColumn="1" w:lastColumn="0" w:noHBand="0" w:noVBand="1"/>
      </w:tblPr>
      <w:tblGrid>
        <w:gridCol w:w="1629"/>
        <w:gridCol w:w="745"/>
        <w:gridCol w:w="827"/>
        <w:gridCol w:w="5519"/>
      </w:tblGrid>
      <w:tr w:rsidR="000D0682" w:rsidTr="000D0682">
        <w:tc>
          <w:tcPr>
            <w:tcW w:w="1629" w:type="dxa"/>
            <w:shd w:val="clear" w:color="auto" w:fill="A6A6A6" w:themeFill="background1" w:themeFillShade="A6"/>
          </w:tcPr>
          <w:p w:rsidR="000D0682" w:rsidRDefault="000D0682" w:rsidP="0025577D">
            <w:pPr>
              <w:jc w:val="center"/>
              <w:rPr>
                <w:b/>
                <w:lang w:val="ca-ES"/>
              </w:rPr>
            </w:pPr>
            <w:r>
              <w:rPr>
                <w:b/>
                <w:lang w:val="ca-ES"/>
              </w:rPr>
              <w:t>Activitats autònomes</w:t>
            </w:r>
          </w:p>
        </w:tc>
        <w:tc>
          <w:tcPr>
            <w:tcW w:w="745" w:type="dxa"/>
            <w:shd w:val="clear" w:color="auto" w:fill="A6A6A6" w:themeFill="background1" w:themeFillShade="A6"/>
          </w:tcPr>
          <w:p w:rsidR="000D0682" w:rsidRDefault="000D0682" w:rsidP="00CE059C">
            <w:pPr>
              <w:jc w:val="center"/>
              <w:rPr>
                <w:b/>
                <w:lang w:val="ca-ES"/>
              </w:rPr>
            </w:pPr>
            <w:r>
              <w:rPr>
                <w:b/>
                <w:lang w:val="ca-ES"/>
              </w:rPr>
              <w:t>N. TFG</w:t>
            </w:r>
          </w:p>
        </w:tc>
        <w:tc>
          <w:tcPr>
            <w:tcW w:w="827" w:type="dxa"/>
            <w:shd w:val="clear" w:color="auto" w:fill="A6A6A6" w:themeFill="background1" w:themeFillShade="A6"/>
          </w:tcPr>
          <w:p w:rsidR="000D0682" w:rsidRDefault="000D0682" w:rsidP="00CE059C">
            <w:pPr>
              <w:jc w:val="center"/>
              <w:rPr>
                <w:b/>
                <w:lang w:val="ca-ES"/>
              </w:rPr>
            </w:pPr>
            <w:r>
              <w:rPr>
                <w:b/>
                <w:lang w:val="ca-ES"/>
              </w:rPr>
              <w:t>%</w:t>
            </w:r>
          </w:p>
        </w:tc>
        <w:tc>
          <w:tcPr>
            <w:tcW w:w="5519" w:type="dxa"/>
            <w:shd w:val="clear" w:color="auto" w:fill="A6A6A6" w:themeFill="background1" w:themeFillShade="A6"/>
          </w:tcPr>
          <w:p w:rsidR="000D0682" w:rsidRDefault="000D0682" w:rsidP="00CE059C">
            <w:pPr>
              <w:jc w:val="center"/>
              <w:rPr>
                <w:b/>
                <w:lang w:val="ca-ES"/>
              </w:rPr>
            </w:pPr>
            <w:r>
              <w:rPr>
                <w:b/>
                <w:lang w:val="ca-ES"/>
              </w:rPr>
              <w:t>Graus</w:t>
            </w:r>
          </w:p>
        </w:tc>
      </w:tr>
      <w:tr w:rsidR="000D0682" w:rsidRPr="004422E3" w:rsidTr="000D0682">
        <w:tc>
          <w:tcPr>
            <w:tcW w:w="1629" w:type="dxa"/>
            <w:vAlign w:val="center"/>
          </w:tcPr>
          <w:p w:rsidR="000D0682" w:rsidRPr="004422E3" w:rsidRDefault="000D0682" w:rsidP="000D0682">
            <w:pPr>
              <w:jc w:val="center"/>
              <w:rPr>
                <w:lang w:val="ca-ES"/>
              </w:rPr>
            </w:pPr>
            <w:r w:rsidRPr="004422E3">
              <w:rPr>
                <w:lang w:val="ca-ES"/>
              </w:rPr>
              <w:lastRenderedPageBreak/>
              <w:t>Sí</w:t>
            </w:r>
          </w:p>
        </w:tc>
        <w:tc>
          <w:tcPr>
            <w:tcW w:w="745" w:type="dxa"/>
            <w:vAlign w:val="center"/>
          </w:tcPr>
          <w:p w:rsidR="000D0682" w:rsidRPr="004422E3" w:rsidRDefault="000D0682" w:rsidP="000D0682">
            <w:pPr>
              <w:jc w:val="center"/>
              <w:rPr>
                <w:lang w:val="ca-ES"/>
              </w:rPr>
            </w:pPr>
            <w:r>
              <w:rPr>
                <w:lang w:val="ca-ES"/>
              </w:rPr>
              <w:t>3</w:t>
            </w:r>
          </w:p>
        </w:tc>
        <w:tc>
          <w:tcPr>
            <w:tcW w:w="827" w:type="dxa"/>
            <w:vAlign w:val="center"/>
          </w:tcPr>
          <w:p w:rsidR="000D0682" w:rsidRDefault="000D0682" w:rsidP="000D0682">
            <w:pPr>
              <w:jc w:val="center"/>
              <w:rPr>
                <w:rFonts w:ascii="Calibri" w:hAnsi="Calibri"/>
                <w:color w:val="000000"/>
              </w:rPr>
            </w:pPr>
            <w:r>
              <w:rPr>
                <w:rFonts w:ascii="Calibri" w:hAnsi="Calibri"/>
                <w:color w:val="000000"/>
              </w:rPr>
              <w:t>23,08</w:t>
            </w:r>
          </w:p>
        </w:tc>
        <w:tc>
          <w:tcPr>
            <w:tcW w:w="5519" w:type="dxa"/>
          </w:tcPr>
          <w:p w:rsidR="000D0682" w:rsidRPr="004422E3" w:rsidRDefault="000D0682" w:rsidP="004846D5">
            <w:pPr>
              <w:rPr>
                <w:lang w:val="ca-ES"/>
              </w:rPr>
            </w:pPr>
            <w:r>
              <w:rPr>
                <w:lang w:val="ca-ES"/>
              </w:rPr>
              <w:t>Arqueologia,  Geografia i ordenació del territori, Història de l’art</w:t>
            </w:r>
          </w:p>
        </w:tc>
      </w:tr>
      <w:tr w:rsidR="000D0682" w:rsidRPr="004422E3" w:rsidTr="000D0682">
        <w:tc>
          <w:tcPr>
            <w:tcW w:w="1629" w:type="dxa"/>
            <w:vAlign w:val="center"/>
          </w:tcPr>
          <w:p w:rsidR="000D0682" w:rsidRPr="004422E3" w:rsidRDefault="000D0682" w:rsidP="000D0682">
            <w:pPr>
              <w:jc w:val="center"/>
              <w:rPr>
                <w:lang w:val="ca-ES"/>
              </w:rPr>
            </w:pPr>
            <w:r w:rsidRPr="004422E3">
              <w:rPr>
                <w:lang w:val="ca-ES"/>
              </w:rPr>
              <w:t>No</w:t>
            </w:r>
          </w:p>
        </w:tc>
        <w:tc>
          <w:tcPr>
            <w:tcW w:w="745" w:type="dxa"/>
            <w:vAlign w:val="center"/>
          </w:tcPr>
          <w:p w:rsidR="000D0682" w:rsidRPr="004422E3" w:rsidRDefault="000D0682" w:rsidP="000D0682">
            <w:pPr>
              <w:jc w:val="center"/>
              <w:rPr>
                <w:lang w:val="ca-ES"/>
              </w:rPr>
            </w:pPr>
            <w:r>
              <w:rPr>
                <w:lang w:val="ca-ES"/>
              </w:rPr>
              <w:t>10</w:t>
            </w:r>
          </w:p>
        </w:tc>
        <w:tc>
          <w:tcPr>
            <w:tcW w:w="827" w:type="dxa"/>
            <w:vAlign w:val="center"/>
          </w:tcPr>
          <w:p w:rsidR="000D0682" w:rsidRDefault="000D0682" w:rsidP="000D0682">
            <w:pPr>
              <w:jc w:val="center"/>
              <w:rPr>
                <w:rFonts w:ascii="Calibri" w:hAnsi="Calibri"/>
                <w:color w:val="000000"/>
              </w:rPr>
            </w:pPr>
            <w:r>
              <w:rPr>
                <w:rFonts w:ascii="Calibri" w:hAnsi="Calibri"/>
                <w:color w:val="000000"/>
              </w:rPr>
              <w:t>76,92</w:t>
            </w:r>
          </w:p>
        </w:tc>
        <w:tc>
          <w:tcPr>
            <w:tcW w:w="5519" w:type="dxa"/>
          </w:tcPr>
          <w:p w:rsidR="000D0682" w:rsidRPr="004422E3" w:rsidRDefault="000D0682" w:rsidP="004846D5">
            <w:pPr>
              <w:rPr>
                <w:lang w:val="ca-ES"/>
              </w:rPr>
            </w:pPr>
            <w:r>
              <w:rPr>
                <w:lang w:val="ca-ES"/>
              </w:rPr>
              <w:t>Antropologia social i cultural, Estudis anglesos, Estudis clàssics, Llengua i literatura catalanes, Llengua i literatura espanyoles, Estudis francesos, Filosofia, Història, Humanitats, Musicologia</w:t>
            </w:r>
          </w:p>
        </w:tc>
      </w:tr>
    </w:tbl>
    <w:p w:rsidR="0025577D" w:rsidRDefault="0025577D" w:rsidP="00915AEF">
      <w:pPr>
        <w:rPr>
          <w:lang w:val="ca-ES"/>
        </w:rPr>
      </w:pPr>
    </w:p>
    <w:p w:rsidR="000D0682" w:rsidRDefault="002B0C05" w:rsidP="00915AEF">
      <w:pPr>
        <w:rPr>
          <w:lang w:val="ca-ES"/>
        </w:rPr>
      </w:pPr>
      <w:r>
        <w:rPr>
          <w:noProof/>
          <w:lang w:val="ca-ES" w:eastAsia="ca-ES"/>
        </w:rPr>
        <w:drawing>
          <wp:inline distT="0" distB="0" distL="0" distR="0" wp14:anchorId="5C5071F3" wp14:editId="795FC0AC">
            <wp:extent cx="4572000" cy="2743200"/>
            <wp:effectExtent l="0" t="0" r="19050" b="19050"/>
            <wp:docPr id="29" name="Gràfic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B0FC4" w:rsidRDefault="004B0FC4" w:rsidP="00915AEF">
      <w:pPr>
        <w:rPr>
          <w:lang w:val="ca-ES"/>
        </w:rPr>
      </w:pPr>
      <w:r>
        <w:rPr>
          <w:lang w:val="ca-ES"/>
        </w:rPr>
        <w:t>En els casos en què no coincideix, quin és el motiu?</w:t>
      </w:r>
    </w:p>
    <w:tbl>
      <w:tblPr>
        <w:tblStyle w:val="Tablaconcuadrcula"/>
        <w:tblW w:w="6358" w:type="dxa"/>
        <w:tblLook w:val="04A0" w:firstRow="1" w:lastRow="0" w:firstColumn="1" w:lastColumn="0" w:noHBand="0" w:noVBand="1"/>
      </w:tblPr>
      <w:tblGrid>
        <w:gridCol w:w="3818"/>
        <w:gridCol w:w="1381"/>
        <w:gridCol w:w="1159"/>
      </w:tblGrid>
      <w:tr w:rsidR="00784234" w:rsidRPr="00AE5C9C" w:rsidTr="00784234">
        <w:tc>
          <w:tcPr>
            <w:tcW w:w="3818" w:type="dxa"/>
            <w:shd w:val="clear" w:color="auto" w:fill="A6A6A6" w:themeFill="background1" w:themeFillShade="A6"/>
          </w:tcPr>
          <w:p w:rsidR="004846D5" w:rsidRPr="00AE5C9C" w:rsidRDefault="004846D5" w:rsidP="00CE059C">
            <w:pPr>
              <w:rPr>
                <w:b/>
                <w:lang w:val="ca-ES"/>
              </w:rPr>
            </w:pPr>
            <w:r w:rsidRPr="00AE5C9C">
              <w:rPr>
                <w:b/>
                <w:lang w:val="ca-ES"/>
              </w:rPr>
              <w:t>Grau</w:t>
            </w:r>
          </w:p>
        </w:tc>
        <w:tc>
          <w:tcPr>
            <w:tcW w:w="1381" w:type="dxa"/>
            <w:shd w:val="clear" w:color="auto" w:fill="A6A6A6" w:themeFill="background1" w:themeFillShade="A6"/>
          </w:tcPr>
          <w:p w:rsidR="004846D5" w:rsidRPr="00AE5C9C" w:rsidRDefault="004846D5" w:rsidP="00CE059C">
            <w:pPr>
              <w:rPr>
                <w:b/>
                <w:lang w:val="ca-ES"/>
              </w:rPr>
            </w:pPr>
            <w:r w:rsidRPr="00AE5C9C">
              <w:rPr>
                <w:b/>
                <w:lang w:val="ca-ES"/>
              </w:rPr>
              <w:t>Guia</w:t>
            </w:r>
          </w:p>
        </w:tc>
        <w:tc>
          <w:tcPr>
            <w:tcW w:w="1159" w:type="dxa"/>
            <w:shd w:val="clear" w:color="auto" w:fill="A6A6A6" w:themeFill="background1" w:themeFillShade="A6"/>
          </w:tcPr>
          <w:p w:rsidR="004846D5" w:rsidRPr="00AE5C9C" w:rsidRDefault="004846D5" w:rsidP="00CE059C">
            <w:pPr>
              <w:rPr>
                <w:b/>
                <w:lang w:val="ca-ES"/>
              </w:rPr>
            </w:pPr>
            <w:r w:rsidRPr="00AE5C9C">
              <w:rPr>
                <w:b/>
                <w:lang w:val="ca-ES"/>
              </w:rPr>
              <w:t>Memòria</w:t>
            </w:r>
          </w:p>
        </w:tc>
      </w:tr>
      <w:tr w:rsidR="004115D7" w:rsidTr="00784234">
        <w:tc>
          <w:tcPr>
            <w:tcW w:w="3818" w:type="dxa"/>
          </w:tcPr>
          <w:p w:rsidR="004115D7" w:rsidRDefault="004115D7" w:rsidP="00CE059C">
            <w:pPr>
              <w:rPr>
                <w:lang w:val="ca-ES"/>
              </w:rPr>
            </w:pPr>
            <w:r>
              <w:rPr>
                <w:lang w:val="ca-ES"/>
              </w:rPr>
              <w:t>Antropologia social i cultural</w:t>
            </w:r>
          </w:p>
        </w:tc>
        <w:tc>
          <w:tcPr>
            <w:tcW w:w="1381" w:type="dxa"/>
          </w:tcPr>
          <w:p w:rsidR="004115D7" w:rsidRDefault="004115D7" w:rsidP="00CE059C">
            <w:pPr>
              <w:rPr>
                <w:lang w:val="ca-ES"/>
              </w:rPr>
            </w:pPr>
            <w:r>
              <w:rPr>
                <w:lang w:val="ca-ES"/>
              </w:rPr>
              <w:t>125 hores</w:t>
            </w:r>
          </w:p>
        </w:tc>
        <w:tc>
          <w:tcPr>
            <w:tcW w:w="1159" w:type="dxa"/>
          </w:tcPr>
          <w:p w:rsidR="004115D7" w:rsidRDefault="004115D7" w:rsidP="00CE059C">
            <w:pPr>
              <w:rPr>
                <w:lang w:val="ca-ES"/>
              </w:rPr>
            </w:pPr>
            <w:r>
              <w:rPr>
                <w:lang w:val="ca-ES"/>
              </w:rPr>
              <w:t>88 hores</w:t>
            </w:r>
          </w:p>
        </w:tc>
      </w:tr>
      <w:tr w:rsidR="004115D7" w:rsidTr="00784234">
        <w:tc>
          <w:tcPr>
            <w:tcW w:w="3818" w:type="dxa"/>
          </w:tcPr>
          <w:p w:rsidR="004115D7" w:rsidRDefault="004115D7" w:rsidP="00CE059C">
            <w:pPr>
              <w:rPr>
                <w:lang w:val="ca-ES"/>
              </w:rPr>
            </w:pPr>
            <w:r>
              <w:rPr>
                <w:lang w:val="ca-ES"/>
              </w:rPr>
              <w:t>Estudis anglesos</w:t>
            </w:r>
          </w:p>
        </w:tc>
        <w:tc>
          <w:tcPr>
            <w:tcW w:w="1381" w:type="dxa"/>
          </w:tcPr>
          <w:p w:rsidR="004115D7" w:rsidRDefault="004115D7" w:rsidP="00CE059C">
            <w:pPr>
              <w:rPr>
                <w:lang w:val="ca-ES"/>
              </w:rPr>
            </w:pPr>
            <w:r>
              <w:rPr>
                <w:lang w:val="ca-ES"/>
              </w:rPr>
              <w:t>110 hores</w:t>
            </w:r>
          </w:p>
        </w:tc>
        <w:tc>
          <w:tcPr>
            <w:tcW w:w="1159" w:type="dxa"/>
          </w:tcPr>
          <w:p w:rsidR="004115D7" w:rsidRDefault="004115D7" w:rsidP="00CE059C">
            <w:pPr>
              <w:rPr>
                <w:lang w:val="ca-ES"/>
              </w:rPr>
            </w:pPr>
            <w:r>
              <w:rPr>
                <w:lang w:val="ca-ES"/>
              </w:rPr>
              <w:t>135</w:t>
            </w:r>
            <w:r w:rsidR="00784234">
              <w:rPr>
                <w:lang w:val="ca-ES"/>
              </w:rPr>
              <w:t xml:space="preserve"> hores</w:t>
            </w:r>
          </w:p>
        </w:tc>
      </w:tr>
      <w:tr w:rsidR="004115D7" w:rsidTr="00784234">
        <w:tc>
          <w:tcPr>
            <w:tcW w:w="3818" w:type="dxa"/>
          </w:tcPr>
          <w:p w:rsidR="004115D7" w:rsidRDefault="004115D7" w:rsidP="00CE059C">
            <w:pPr>
              <w:rPr>
                <w:lang w:val="ca-ES"/>
              </w:rPr>
            </w:pPr>
            <w:r>
              <w:rPr>
                <w:lang w:val="ca-ES"/>
              </w:rPr>
              <w:t>Estudis clàssics</w:t>
            </w:r>
          </w:p>
        </w:tc>
        <w:tc>
          <w:tcPr>
            <w:tcW w:w="1381" w:type="dxa"/>
          </w:tcPr>
          <w:p w:rsidR="004115D7" w:rsidRDefault="004115D7" w:rsidP="00CE059C">
            <w:pPr>
              <w:rPr>
                <w:lang w:val="ca-ES"/>
              </w:rPr>
            </w:pPr>
            <w:r>
              <w:rPr>
                <w:lang w:val="ca-ES"/>
              </w:rPr>
              <w:t>0 hores</w:t>
            </w:r>
          </w:p>
        </w:tc>
        <w:tc>
          <w:tcPr>
            <w:tcW w:w="1159" w:type="dxa"/>
          </w:tcPr>
          <w:p w:rsidR="004115D7" w:rsidRDefault="004115D7" w:rsidP="00CE059C">
            <w:pPr>
              <w:rPr>
                <w:lang w:val="ca-ES"/>
              </w:rPr>
            </w:pPr>
            <w:r>
              <w:rPr>
                <w:lang w:val="ca-ES"/>
              </w:rPr>
              <w:t>135 hores</w:t>
            </w:r>
          </w:p>
        </w:tc>
      </w:tr>
      <w:tr w:rsidR="004115D7" w:rsidTr="00784234">
        <w:tc>
          <w:tcPr>
            <w:tcW w:w="3818" w:type="dxa"/>
          </w:tcPr>
          <w:p w:rsidR="004115D7" w:rsidRDefault="004115D7" w:rsidP="00CE059C">
            <w:pPr>
              <w:rPr>
                <w:lang w:val="ca-ES"/>
              </w:rPr>
            </w:pPr>
            <w:r>
              <w:rPr>
                <w:lang w:val="ca-ES"/>
              </w:rPr>
              <w:t>Llengua i literatura catalanes</w:t>
            </w:r>
          </w:p>
        </w:tc>
        <w:tc>
          <w:tcPr>
            <w:tcW w:w="1381" w:type="dxa"/>
          </w:tcPr>
          <w:p w:rsidR="004115D7" w:rsidRDefault="00784234" w:rsidP="00CE059C">
            <w:pPr>
              <w:rPr>
                <w:lang w:val="ca-ES"/>
              </w:rPr>
            </w:pPr>
            <w:r>
              <w:rPr>
                <w:lang w:val="ca-ES"/>
              </w:rPr>
              <w:t>125 hores</w:t>
            </w:r>
          </w:p>
        </w:tc>
        <w:tc>
          <w:tcPr>
            <w:tcW w:w="1159" w:type="dxa"/>
          </w:tcPr>
          <w:p w:rsidR="004115D7" w:rsidRDefault="00784234" w:rsidP="00CE059C">
            <w:pPr>
              <w:rPr>
                <w:lang w:val="ca-ES"/>
              </w:rPr>
            </w:pPr>
            <w:r>
              <w:rPr>
                <w:lang w:val="ca-ES"/>
              </w:rPr>
              <w:t>75 hores</w:t>
            </w:r>
          </w:p>
        </w:tc>
      </w:tr>
      <w:tr w:rsidR="00784234" w:rsidTr="00784234">
        <w:tc>
          <w:tcPr>
            <w:tcW w:w="3818" w:type="dxa"/>
          </w:tcPr>
          <w:p w:rsidR="00784234" w:rsidRDefault="00784234" w:rsidP="00CE059C">
            <w:pPr>
              <w:rPr>
                <w:lang w:val="ca-ES"/>
              </w:rPr>
            </w:pPr>
            <w:r>
              <w:rPr>
                <w:lang w:val="ca-ES"/>
              </w:rPr>
              <w:t>Llengua i literatura espanyoles</w:t>
            </w:r>
          </w:p>
        </w:tc>
        <w:tc>
          <w:tcPr>
            <w:tcW w:w="1381" w:type="dxa"/>
          </w:tcPr>
          <w:p w:rsidR="00784234" w:rsidRDefault="00784234" w:rsidP="00CE059C">
            <w:pPr>
              <w:rPr>
                <w:lang w:val="ca-ES"/>
              </w:rPr>
            </w:pPr>
            <w:r>
              <w:rPr>
                <w:lang w:val="ca-ES"/>
              </w:rPr>
              <w:t>133,5 hores</w:t>
            </w:r>
          </w:p>
        </w:tc>
        <w:tc>
          <w:tcPr>
            <w:tcW w:w="1159" w:type="dxa"/>
          </w:tcPr>
          <w:p w:rsidR="00784234" w:rsidRDefault="00784234" w:rsidP="00CE059C">
            <w:pPr>
              <w:rPr>
                <w:lang w:val="ca-ES"/>
              </w:rPr>
            </w:pPr>
            <w:r>
              <w:rPr>
                <w:lang w:val="ca-ES"/>
              </w:rPr>
              <w:t>134 hores</w:t>
            </w:r>
          </w:p>
        </w:tc>
      </w:tr>
      <w:tr w:rsidR="00784234" w:rsidTr="00784234">
        <w:tc>
          <w:tcPr>
            <w:tcW w:w="3818" w:type="dxa"/>
          </w:tcPr>
          <w:p w:rsidR="00784234" w:rsidRDefault="00784234" w:rsidP="00CE059C">
            <w:pPr>
              <w:rPr>
                <w:lang w:val="ca-ES"/>
              </w:rPr>
            </w:pPr>
            <w:r>
              <w:rPr>
                <w:lang w:val="ca-ES"/>
              </w:rPr>
              <w:t>Estudis francesos</w:t>
            </w:r>
          </w:p>
        </w:tc>
        <w:tc>
          <w:tcPr>
            <w:tcW w:w="1381" w:type="dxa"/>
          </w:tcPr>
          <w:p w:rsidR="00784234" w:rsidRDefault="00784234" w:rsidP="00CE059C">
            <w:pPr>
              <w:rPr>
                <w:lang w:val="ca-ES"/>
              </w:rPr>
            </w:pPr>
            <w:r>
              <w:rPr>
                <w:lang w:val="ca-ES"/>
              </w:rPr>
              <w:t>70 hores</w:t>
            </w:r>
          </w:p>
        </w:tc>
        <w:tc>
          <w:tcPr>
            <w:tcW w:w="1159" w:type="dxa"/>
          </w:tcPr>
          <w:p w:rsidR="00784234" w:rsidRDefault="00784234" w:rsidP="00CE059C">
            <w:pPr>
              <w:rPr>
                <w:lang w:val="ca-ES"/>
              </w:rPr>
            </w:pPr>
            <w:r>
              <w:rPr>
                <w:lang w:val="ca-ES"/>
              </w:rPr>
              <w:t>135 hores</w:t>
            </w:r>
          </w:p>
        </w:tc>
      </w:tr>
      <w:tr w:rsidR="00784234" w:rsidTr="00784234">
        <w:tc>
          <w:tcPr>
            <w:tcW w:w="3818" w:type="dxa"/>
          </w:tcPr>
          <w:p w:rsidR="00784234" w:rsidRDefault="00784234" w:rsidP="00CE059C">
            <w:pPr>
              <w:rPr>
                <w:lang w:val="ca-ES"/>
              </w:rPr>
            </w:pPr>
            <w:r>
              <w:rPr>
                <w:lang w:val="ca-ES"/>
              </w:rPr>
              <w:t>Filosofia</w:t>
            </w:r>
          </w:p>
        </w:tc>
        <w:tc>
          <w:tcPr>
            <w:tcW w:w="1381" w:type="dxa"/>
          </w:tcPr>
          <w:p w:rsidR="00784234" w:rsidRDefault="00784234" w:rsidP="00CE059C">
            <w:pPr>
              <w:rPr>
                <w:lang w:val="ca-ES"/>
              </w:rPr>
            </w:pPr>
            <w:r>
              <w:rPr>
                <w:lang w:val="ca-ES"/>
              </w:rPr>
              <w:t>75 hores</w:t>
            </w:r>
          </w:p>
        </w:tc>
        <w:tc>
          <w:tcPr>
            <w:tcW w:w="1159" w:type="dxa"/>
          </w:tcPr>
          <w:p w:rsidR="00784234" w:rsidRDefault="00784234" w:rsidP="00CE059C">
            <w:pPr>
              <w:rPr>
                <w:lang w:val="ca-ES"/>
              </w:rPr>
            </w:pPr>
            <w:r>
              <w:rPr>
                <w:lang w:val="ca-ES"/>
              </w:rPr>
              <w:t>125 hores</w:t>
            </w:r>
          </w:p>
        </w:tc>
      </w:tr>
      <w:tr w:rsidR="00784234" w:rsidTr="00784234">
        <w:tc>
          <w:tcPr>
            <w:tcW w:w="3818" w:type="dxa"/>
          </w:tcPr>
          <w:p w:rsidR="00784234" w:rsidRDefault="00784234" w:rsidP="00CE059C">
            <w:pPr>
              <w:rPr>
                <w:lang w:val="ca-ES"/>
              </w:rPr>
            </w:pPr>
            <w:r>
              <w:rPr>
                <w:lang w:val="ca-ES"/>
              </w:rPr>
              <w:t>Història</w:t>
            </w:r>
          </w:p>
        </w:tc>
        <w:tc>
          <w:tcPr>
            <w:tcW w:w="1381" w:type="dxa"/>
          </w:tcPr>
          <w:p w:rsidR="00784234" w:rsidRDefault="00784234" w:rsidP="00CE059C">
            <w:pPr>
              <w:rPr>
                <w:lang w:val="ca-ES"/>
              </w:rPr>
            </w:pPr>
            <w:r>
              <w:rPr>
                <w:lang w:val="ca-ES"/>
              </w:rPr>
              <w:t>134,5 hores</w:t>
            </w:r>
          </w:p>
        </w:tc>
        <w:tc>
          <w:tcPr>
            <w:tcW w:w="1159" w:type="dxa"/>
          </w:tcPr>
          <w:p w:rsidR="00784234" w:rsidRDefault="00784234" w:rsidP="00CE059C">
            <w:pPr>
              <w:rPr>
                <w:lang w:val="ca-ES"/>
              </w:rPr>
            </w:pPr>
            <w:r>
              <w:rPr>
                <w:lang w:val="ca-ES"/>
              </w:rPr>
              <w:t>135 hores</w:t>
            </w:r>
          </w:p>
        </w:tc>
      </w:tr>
      <w:tr w:rsidR="00784234" w:rsidTr="00784234">
        <w:tc>
          <w:tcPr>
            <w:tcW w:w="3818" w:type="dxa"/>
          </w:tcPr>
          <w:p w:rsidR="00784234" w:rsidRDefault="00784234" w:rsidP="00CE059C">
            <w:pPr>
              <w:rPr>
                <w:lang w:val="ca-ES"/>
              </w:rPr>
            </w:pPr>
            <w:r>
              <w:rPr>
                <w:lang w:val="ca-ES"/>
              </w:rPr>
              <w:t>Humanitats</w:t>
            </w:r>
          </w:p>
        </w:tc>
        <w:tc>
          <w:tcPr>
            <w:tcW w:w="1381" w:type="dxa"/>
          </w:tcPr>
          <w:p w:rsidR="00784234" w:rsidRDefault="00784234" w:rsidP="00CE059C">
            <w:pPr>
              <w:rPr>
                <w:lang w:val="ca-ES"/>
              </w:rPr>
            </w:pPr>
            <w:r>
              <w:rPr>
                <w:lang w:val="ca-ES"/>
              </w:rPr>
              <w:t>135 hores</w:t>
            </w:r>
          </w:p>
        </w:tc>
        <w:tc>
          <w:tcPr>
            <w:tcW w:w="1159" w:type="dxa"/>
          </w:tcPr>
          <w:p w:rsidR="00784234" w:rsidRDefault="00784234" w:rsidP="00CE059C">
            <w:pPr>
              <w:rPr>
                <w:lang w:val="ca-ES"/>
              </w:rPr>
            </w:pPr>
            <w:r>
              <w:rPr>
                <w:lang w:val="ca-ES"/>
              </w:rPr>
              <w:t>120 hores</w:t>
            </w:r>
          </w:p>
        </w:tc>
      </w:tr>
      <w:tr w:rsidR="00784234" w:rsidTr="00784234">
        <w:tc>
          <w:tcPr>
            <w:tcW w:w="3818" w:type="dxa"/>
          </w:tcPr>
          <w:p w:rsidR="00784234" w:rsidRDefault="00784234" w:rsidP="00CE059C">
            <w:pPr>
              <w:rPr>
                <w:lang w:val="ca-ES"/>
              </w:rPr>
            </w:pPr>
            <w:r>
              <w:rPr>
                <w:lang w:val="ca-ES"/>
              </w:rPr>
              <w:t>Musicologia</w:t>
            </w:r>
          </w:p>
        </w:tc>
        <w:tc>
          <w:tcPr>
            <w:tcW w:w="1381" w:type="dxa"/>
          </w:tcPr>
          <w:p w:rsidR="00784234" w:rsidRDefault="00784234" w:rsidP="00CE059C">
            <w:pPr>
              <w:rPr>
                <w:lang w:val="ca-ES"/>
              </w:rPr>
            </w:pPr>
            <w:r>
              <w:rPr>
                <w:lang w:val="ca-ES"/>
              </w:rPr>
              <w:t>100 hores</w:t>
            </w:r>
          </w:p>
        </w:tc>
        <w:tc>
          <w:tcPr>
            <w:tcW w:w="1159" w:type="dxa"/>
          </w:tcPr>
          <w:p w:rsidR="00784234" w:rsidRDefault="00784234" w:rsidP="00CE059C">
            <w:pPr>
              <w:rPr>
                <w:lang w:val="ca-ES"/>
              </w:rPr>
            </w:pPr>
            <w:r>
              <w:rPr>
                <w:lang w:val="ca-ES"/>
              </w:rPr>
              <w:t>12o hores</w:t>
            </w:r>
          </w:p>
        </w:tc>
      </w:tr>
    </w:tbl>
    <w:p w:rsidR="004846D5" w:rsidRDefault="004846D5" w:rsidP="00915AEF">
      <w:pPr>
        <w:rPr>
          <w:lang w:val="ca-ES"/>
        </w:rPr>
      </w:pPr>
    </w:p>
    <w:p w:rsidR="00784234" w:rsidRDefault="00784234" w:rsidP="00915AEF">
      <w:pPr>
        <w:rPr>
          <w:b/>
          <w:lang w:val="ca-ES"/>
        </w:rPr>
      </w:pPr>
      <w:r>
        <w:rPr>
          <w:b/>
          <w:lang w:val="ca-ES"/>
        </w:rPr>
        <w:t>15.3. Metodologies docents</w:t>
      </w:r>
    </w:p>
    <w:tbl>
      <w:tblPr>
        <w:tblStyle w:val="Tablaconcuadrcula"/>
        <w:tblW w:w="0" w:type="auto"/>
        <w:tblLook w:val="04A0" w:firstRow="1" w:lastRow="0" w:firstColumn="1" w:lastColumn="0" w:noHBand="0" w:noVBand="1"/>
      </w:tblPr>
      <w:tblGrid>
        <w:gridCol w:w="1739"/>
        <w:gridCol w:w="741"/>
        <w:gridCol w:w="827"/>
        <w:gridCol w:w="5413"/>
      </w:tblGrid>
      <w:tr w:rsidR="000D0682" w:rsidTr="000D0682">
        <w:tc>
          <w:tcPr>
            <w:tcW w:w="1739" w:type="dxa"/>
            <w:shd w:val="clear" w:color="auto" w:fill="A6A6A6" w:themeFill="background1" w:themeFillShade="A6"/>
          </w:tcPr>
          <w:p w:rsidR="000D0682" w:rsidRDefault="000D0682" w:rsidP="00CE059C">
            <w:pPr>
              <w:jc w:val="center"/>
              <w:rPr>
                <w:b/>
                <w:lang w:val="ca-ES"/>
              </w:rPr>
            </w:pPr>
            <w:r>
              <w:rPr>
                <w:b/>
                <w:lang w:val="ca-ES"/>
              </w:rPr>
              <w:t>Metodologies docents</w:t>
            </w:r>
          </w:p>
        </w:tc>
        <w:tc>
          <w:tcPr>
            <w:tcW w:w="741" w:type="dxa"/>
            <w:shd w:val="clear" w:color="auto" w:fill="A6A6A6" w:themeFill="background1" w:themeFillShade="A6"/>
          </w:tcPr>
          <w:p w:rsidR="000D0682" w:rsidRDefault="000D0682" w:rsidP="00CE059C">
            <w:pPr>
              <w:jc w:val="center"/>
              <w:rPr>
                <w:b/>
                <w:lang w:val="ca-ES"/>
              </w:rPr>
            </w:pPr>
            <w:r>
              <w:rPr>
                <w:b/>
                <w:lang w:val="ca-ES"/>
              </w:rPr>
              <w:t>N. TFG</w:t>
            </w:r>
          </w:p>
        </w:tc>
        <w:tc>
          <w:tcPr>
            <w:tcW w:w="827" w:type="dxa"/>
            <w:shd w:val="clear" w:color="auto" w:fill="A6A6A6" w:themeFill="background1" w:themeFillShade="A6"/>
          </w:tcPr>
          <w:p w:rsidR="000D0682" w:rsidRDefault="000D0682" w:rsidP="00CE059C">
            <w:pPr>
              <w:jc w:val="center"/>
              <w:rPr>
                <w:b/>
                <w:lang w:val="ca-ES"/>
              </w:rPr>
            </w:pPr>
            <w:r>
              <w:rPr>
                <w:b/>
                <w:lang w:val="ca-ES"/>
              </w:rPr>
              <w:t>%</w:t>
            </w:r>
          </w:p>
        </w:tc>
        <w:tc>
          <w:tcPr>
            <w:tcW w:w="5413" w:type="dxa"/>
            <w:shd w:val="clear" w:color="auto" w:fill="A6A6A6" w:themeFill="background1" w:themeFillShade="A6"/>
          </w:tcPr>
          <w:p w:rsidR="000D0682" w:rsidRDefault="000D0682" w:rsidP="00CE059C">
            <w:pPr>
              <w:jc w:val="center"/>
              <w:rPr>
                <w:b/>
                <w:lang w:val="ca-ES"/>
              </w:rPr>
            </w:pPr>
            <w:r>
              <w:rPr>
                <w:b/>
                <w:lang w:val="ca-ES"/>
              </w:rPr>
              <w:t>Graus</w:t>
            </w:r>
          </w:p>
        </w:tc>
      </w:tr>
      <w:tr w:rsidR="000D0682" w:rsidRPr="004422E3" w:rsidTr="000D0682">
        <w:tc>
          <w:tcPr>
            <w:tcW w:w="1739" w:type="dxa"/>
            <w:vAlign w:val="center"/>
          </w:tcPr>
          <w:p w:rsidR="000D0682" w:rsidRPr="004422E3" w:rsidRDefault="000D0682" w:rsidP="000D0682">
            <w:pPr>
              <w:jc w:val="center"/>
              <w:rPr>
                <w:lang w:val="ca-ES"/>
              </w:rPr>
            </w:pPr>
            <w:r w:rsidRPr="004422E3">
              <w:rPr>
                <w:lang w:val="ca-ES"/>
              </w:rPr>
              <w:t>Sí</w:t>
            </w:r>
          </w:p>
        </w:tc>
        <w:tc>
          <w:tcPr>
            <w:tcW w:w="741" w:type="dxa"/>
            <w:vAlign w:val="center"/>
          </w:tcPr>
          <w:p w:rsidR="000D0682" w:rsidRPr="004422E3" w:rsidRDefault="000D0682" w:rsidP="000D0682">
            <w:pPr>
              <w:jc w:val="center"/>
              <w:rPr>
                <w:lang w:val="ca-ES"/>
              </w:rPr>
            </w:pPr>
            <w:r>
              <w:rPr>
                <w:lang w:val="ca-ES"/>
              </w:rPr>
              <w:t>11</w:t>
            </w:r>
          </w:p>
        </w:tc>
        <w:tc>
          <w:tcPr>
            <w:tcW w:w="827" w:type="dxa"/>
            <w:vAlign w:val="center"/>
          </w:tcPr>
          <w:p w:rsidR="000D0682" w:rsidRDefault="000D0682" w:rsidP="000D0682">
            <w:pPr>
              <w:jc w:val="center"/>
              <w:rPr>
                <w:rFonts w:ascii="Calibri" w:hAnsi="Calibri"/>
                <w:color w:val="000000"/>
              </w:rPr>
            </w:pPr>
            <w:r>
              <w:rPr>
                <w:rFonts w:ascii="Calibri" w:hAnsi="Calibri"/>
                <w:color w:val="000000"/>
              </w:rPr>
              <w:t>84,62</w:t>
            </w:r>
          </w:p>
        </w:tc>
        <w:tc>
          <w:tcPr>
            <w:tcW w:w="5413" w:type="dxa"/>
          </w:tcPr>
          <w:p w:rsidR="000D0682" w:rsidRPr="004422E3" w:rsidRDefault="000D0682" w:rsidP="00784234">
            <w:pPr>
              <w:rPr>
                <w:lang w:val="ca-ES"/>
              </w:rPr>
            </w:pPr>
            <w:r>
              <w:rPr>
                <w:lang w:val="ca-ES"/>
              </w:rPr>
              <w:t>Antropologia social i cultural, Arqueologia, Estudis anglesos, Estudis clàssics, Llengua i literatura catalanes, Llengua i literatura espanyoles, Filosofia, Geografia i ordenació del territori, Història de l’art, Història, Humanitats, Musicologia</w:t>
            </w:r>
          </w:p>
        </w:tc>
      </w:tr>
      <w:tr w:rsidR="000D0682" w:rsidRPr="004422E3" w:rsidTr="000D0682">
        <w:tc>
          <w:tcPr>
            <w:tcW w:w="1739" w:type="dxa"/>
            <w:vAlign w:val="center"/>
          </w:tcPr>
          <w:p w:rsidR="000D0682" w:rsidRPr="004422E3" w:rsidRDefault="000D0682" w:rsidP="000D0682">
            <w:pPr>
              <w:jc w:val="center"/>
              <w:rPr>
                <w:lang w:val="ca-ES"/>
              </w:rPr>
            </w:pPr>
            <w:r w:rsidRPr="004422E3">
              <w:rPr>
                <w:lang w:val="ca-ES"/>
              </w:rPr>
              <w:t>No</w:t>
            </w:r>
          </w:p>
        </w:tc>
        <w:tc>
          <w:tcPr>
            <w:tcW w:w="741" w:type="dxa"/>
            <w:vAlign w:val="center"/>
          </w:tcPr>
          <w:p w:rsidR="000D0682" w:rsidRPr="004422E3" w:rsidRDefault="000D0682" w:rsidP="000D0682">
            <w:pPr>
              <w:jc w:val="center"/>
              <w:rPr>
                <w:lang w:val="ca-ES"/>
              </w:rPr>
            </w:pPr>
            <w:r>
              <w:rPr>
                <w:lang w:val="ca-ES"/>
              </w:rPr>
              <w:t>2</w:t>
            </w:r>
          </w:p>
        </w:tc>
        <w:tc>
          <w:tcPr>
            <w:tcW w:w="827" w:type="dxa"/>
            <w:vAlign w:val="center"/>
          </w:tcPr>
          <w:p w:rsidR="000D0682" w:rsidRDefault="000D0682" w:rsidP="000D0682">
            <w:pPr>
              <w:jc w:val="center"/>
              <w:rPr>
                <w:rFonts w:ascii="Calibri" w:hAnsi="Calibri"/>
                <w:color w:val="000000"/>
              </w:rPr>
            </w:pPr>
            <w:r>
              <w:rPr>
                <w:rFonts w:ascii="Calibri" w:hAnsi="Calibri"/>
                <w:color w:val="000000"/>
              </w:rPr>
              <w:t>15,38</w:t>
            </w:r>
          </w:p>
        </w:tc>
        <w:tc>
          <w:tcPr>
            <w:tcW w:w="5413" w:type="dxa"/>
          </w:tcPr>
          <w:p w:rsidR="000D0682" w:rsidRPr="004422E3" w:rsidRDefault="000D0682" w:rsidP="00CE059C">
            <w:pPr>
              <w:rPr>
                <w:lang w:val="ca-ES"/>
              </w:rPr>
            </w:pPr>
            <w:r>
              <w:rPr>
                <w:lang w:val="ca-ES"/>
              </w:rPr>
              <w:t>Estudis francesos, Humanitats</w:t>
            </w:r>
          </w:p>
        </w:tc>
      </w:tr>
    </w:tbl>
    <w:p w:rsidR="00784234" w:rsidRDefault="00784234" w:rsidP="00915AEF">
      <w:pPr>
        <w:rPr>
          <w:b/>
          <w:lang w:val="ca-ES"/>
        </w:rPr>
      </w:pPr>
    </w:p>
    <w:p w:rsidR="000D0682" w:rsidRDefault="002730AB" w:rsidP="00915AEF">
      <w:pPr>
        <w:rPr>
          <w:b/>
          <w:lang w:val="ca-ES"/>
        </w:rPr>
      </w:pPr>
      <w:r>
        <w:rPr>
          <w:noProof/>
          <w:lang w:val="ca-ES" w:eastAsia="ca-ES"/>
        </w:rPr>
        <w:lastRenderedPageBreak/>
        <w:drawing>
          <wp:inline distT="0" distB="0" distL="0" distR="0" wp14:anchorId="660F3622" wp14:editId="460043AC">
            <wp:extent cx="4572000" cy="2743200"/>
            <wp:effectExtent l="0" t="0" r="19050" b="19050"/>
            <wp:docPr id="30" name="Gràfic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B0FC4" w:rsidRPr="004B0FC4" w:rsidRDefault="004B0FC4" w:rsidP="00915AEF">
      <w:pPr>
        <w:rPr>
          <w:lang w:val="ca-ES"/>
        </w:rPr>
      </w:pPr>
      <w:r>
        <w:rPr>
          <w:lang w:val="ca-ES"/>
        </w:rPr>
        <w:t>En els casos en què no coincideix, quin és el motiu?</w:t>
      </w:r>
    </w:p>
    <w:tbl>
      <w:tblPr>
        <w:tblStyle w:val="Tablaconcuadrcula"/>
        <w:tblW w:w="6853" w:type="dxa"/>
        <w:tblLook w:val="04A0" w:firstRow="1" w:lastRow="0" w:firstColumn="1" w:lastColumn="0" w:noHBand="0" w:noVBand="1"/>
      </w:tblPr>
      <w:tblGrid>
        <w:gridCol w:w="1866"/>
        <w:gridCol w:w="2251"/>
        <w:gridCol w:w="2736"/>
      </w:tblGrid>
      <w:tr w:rsidR="004B0FC4" w:rsidRPr="00AE5C9C" w:rsidTr="004B0FC4">
        <w:tc>
          <w:tcPr>
            <w:tcW w:w="1866" w:type="dxa"/>
            <w:shd w:val="clear" w:color="auto" w:fill="A6A6A6" w:themeFill="background1" w:themeFillShade="A6"/>
          </w:tcPr>
          <w:p w:rsidR="004B0FC4" w:rsidRPr="00AE5C9C" w:rsidRDefault="004B0FC4" w:rsidP="00CE059C">
            <w:pPr>
              <w:rPr>
                <w:b/>
                <w:lang w:val="ca-ES"/>
              </w:rPr>
            </w:pPr>
            <w:r w:rsidRPr="00AE5C9C">
              <w:rPr>
                <w:b/>
                <w:lang w:val="ca-ES"/>
              </w:rPr>
              <w:t>Grau</w:t>
            </w:r>
          </w:p>
        </w:tc>
        <w:tc>
          <w:tcPr>
            <w:tcW w:w="2251" w:type="dxa"/>
            <w:shd w:val="clear" w:color="auto" w:fill="A6A6A6" w:themeFill="background1" w:themeFillShade="A6"/>
          </w:tcPr>
          <w:p w:rsidR="004B0FC4" w:rsidRPr="00AE5C9C" w:rsidRDefault="004B0FC4" w:rsidP="00CE059C">
            <w:pPr>
              <w:rPr>
                <w:b/>
                <w:lang w:val="ca-ES"/>
              </w:rPr>
            </w:pPr>
            <w:r w:rsidRPr="00AE5C9C">
              <w:rPr>
                <w:b/>
                <w:lang w:val="ca-ES"/>
              </w:rPr>
              <w:t>Guia</w:t>
            </w:r>
          </w:p>
        </w:tc>
        <w:tc>
          <w:tcPr>
            <w:tcW w:w="2736" w:type="dxa"/>
            <w:shd w:val="clear" w:color="auto" w:fill="A6A6A6" w:themeFill="background1" w:themeFillShade="A6"/>
          </w:tcPr>
          <w:p w:rsidR="004B0FC4" w:rsidRPr="00AE5C9C" w:rsidRDefault="004B0FC4" w:rsidP="00CE059C">
            <w:pPr>
              <w:rPr>
                <w:b/>
                <w:lang w:val="ca-ES"/>
              </w:rPr>
            </w:pPr>
            <w:r w:rsidRPr="00AE5C9C">
              <w:rPr>
                <w:b/>
                <w:lang w:val="ca-ES"/>
              </w:rPr>
              <w:t>Memòria</w:t>
            </w:r>
          </w:p>
        </w:tc>
      </w:tr>
      <w:tr w:rsidR="004B0FC4" w:rsidTr="004B0FC4">
        <w:tc>
          <w:tcPr>
            <w:tcW w:w="1866" w:type="dxa"/>
          </w:tcPr>
          <w:p w:rsidR="004B0FC4" w:rsidRDefault="004B0FC4" w:rsidP="00CE059C">
            <w:pPr>
              <w:rPr>
                <w:lang w:val="ca-ES"/>
              </w:rPr>
            </w:pPr>
            <w:r>
              <w:rPr>
                <w:lang w:val="ca-ES"/>
              </w:rPr>
              <w:t>Estudis francesos</w:t>
            </w:r>
          </w:p>
        </w:tc>
        <w:tc>
          <w:tcPr>
            <w:tcW w:w="2251" w:type="dxa"/>
          </w:tcPr>
          <w:p w:rsidR="004B0FC4" w:rsidRDefault="004B0FC4" w:rsidP="00CE059C">
            <w:pPr>
              <w:rPr>
                <w:lang w:val="ca-ES"/>
              </w:rPr>
            </w:pPr>
            <w:r w:rsidRPr="004B0FC4">
              <w:rPr>
                <w:lang w:val="ca-ES"/>
              </w:rPr>
              <w:t>A la guia no es mencionen ni Seminaris ni tutories.</w:t>
            </w:r>
          </w:p>
        </w:tc>
        <w:tc>
          <w:tcPr>
            <w:tcW w:w="2736" w:type="dxa"/>
          </w:tcPr>
          <w:p w:rsidR="004B0FC4" w:rsidRPr="004B0FC4" w:rsidRDefault="004B0FC4" w:rsidP="004B0FC4">
            <w:pPr>
              <w:rPr>
                <w:lang w:val="ca-ES"/>
              </w:rPr>
            </w:pPr>
            <w:r w:rsidRPr="004B0FC4">
              <w:rPr>
                <w:lang w:val="ca-ES"/>
              </w:rPr>
              <w:t xml:space="preserve">― </w:t>
            </w:r>
            <w:proofErr w:type="spellStart"/>
            <w:r w:rsidRPr="004B0FC4">
              <w:rPr>
                <w:lang w:val="ca-ES"/>
              </w:rPr>
              <w:t>Seminario</w:t>
            </w:r>
            <w:proofErr w:type="spellEnd"/>
          </w:p>
          <w:p w:rsidR="004B0FC4" w:rsidRPr="004B0FC4" w:rsidRDefault="004B0FC4" w:rsidP="004B0FC4">
            <w:pPr>
              <w:rPr>
                <w:lang w:val="ca-ES"/>
              </w:rPr>
            </w:pPr>
            <w:r w:rsidRPr="004B0FC4">
              <w:rPr>
                <w:lang w:val="ca-ES"/>
              </w:rPr>
              <w:t xml:space="preserve">― </w:t>
            </w:r>
            <w:proofErr w:type="spellStart"/>
            <w:r w:rsidRPr="004B0FC4">
              <w:rPr>
                <w:lang w:val="ca-ES"/>
              </w:rPr>
              <w:t>Elaboración</w:t>
            </w:r>
            <w:proofErr w:type="spellEnd"/>
            <w:r w:rsidRPr="004B0FC4">
              <w:rPr>
                <w:lang w:val="ca-ES"/>
              </w:rPr>
              <w:t xml:space="preserve"> de Trabajos</w:t>
            </w:r>
          </w:p>
          <w:p w:rsidR="004B0FC4" w:rsidRDefault="004B0FC4" w:rsidP="004B0FC4">
            <w:pPr>
              <w:rPr>
                <w:lang w:val="ca-ES"/>
              </w:rPr>
            </w:pPr>
            <w:r w:rsidRPr="004B0FC4">
              <w:rPr>
                <w:lang w:val="ca-ES"/>
              </w:rPr>
              <w:t xml:space="preserve">― </w:t>
            </w:r>
            <w:proofErr w:type="spellStart"/>
            <w:r w:rsidRPr="004B0FC4">
              <w:rPr>
                <w:lang w:val="ca-ES"/>
              </w:rPr>
              <w:t>Tutorías</w:t>
            </w:r>
            <w:proofErr w:type="spellEnd"/>
          </w:p>
        </w:tc>
      </w:tr>
      <w:tr w:rsidR="004B0FC4" w:rsidTr="004B0FC4">
        <w:tc>
          <w:tcPr>
            <w:tcW w:w="1866" w:type="dxa"/>
          </w:tcPr>
          <w:p w:rsidR="004B0FC4" w:rsidRDefault="004B0FC4" w:rsidP="00CE059C">
            <w:pPr>
              <w:rPr>
                <w:lang w:val="ca-ES"/>
              </w:rPr>
            </w:pPr>
            <w:r>
              <w:rPr>
                <w:lang w:val="ca-ES"/>
              </w:rPr>
              <w:t>Humanitats</w:t>
            </w:r>
          </w:p>
        </w:tc>
        <w:tc>
          <w:tcPr>
            <w:tcW w:w="2251" w:type="dxa"/>
          </w:tcPr>
          <w:p w:rsidR="004B0FC4" w:rsidRDefault="004B0FC4" w:rsidP="004B0FC4">
            <w:pPr>
              <w:rPr>
                <w:lang w:val="ca-ES"/>
              </w:rPr>
            </w:pPr>
            <w:r>
              <w:rPr>
                <w:lang w:val="ca-ES"/>
              </w:rPr>
              <w:t>No e</w:t>
            </w:r>
            <w:r w:rsidRPr="004B0FC4">
              <w:rPr>
                <w:lang w:val="ca-ES"/>
              </w:rPr>
              <w:t>s mencionen Seminaris</w:t>
            </w:r>
          </w:p>
        </w:tc>
        <w:tc>
          <w:tcPr>
            <w:tcW w:w="2736" w:type="dxa"/>
          </w:tcPr>
          <w:p w:rsidR="004B0FC4" w:rsidRPr="004B0FC4" w:rsidRDefault="004B0FC4" w:rsidP="004B0FC4">
            <w:pPr>
              <w:rPr>
                <w:lang w:val="ca-ES"/>
              </w:rPr>
            </w:pPr>
            <w:r w:rsidRPr="004B0FC4">
              <w:rPr>
                <w:lang w:val="ca-ES"/>
              </w:rPr>
              <w:t xml:space="preserve">― </w:t>
            </w:r>
            <w:proofErr w:type="spellStart"/>
            <w:r w:rsidRPr="004B0FC4">
              <w:rPr>
                <w:lang w:val="ca-ES"/>
              </w:rPr>
              <w:t>Seminario</w:t>
            </w:r>
            <w:proofErr w:type="spellEnd"/>
          </w:p>
          <w:p w:rsidR="004B0FC4" w:rsidRDefault="004B0FC4" w:rsidP="00CE059C">
            <w:pPr>
              <w:rPr>
                <w:lang w:val="ca-ES"/>
              </w:rPr>
            </w:pPr>
          </w:p>
        </w:tc>
      </w:tr>
    </w:tbl>
    <w:p w:rsidR="004B0FC4" w:rsidRDefault="004B0FC4" w:rsidP="00915AEF">
      <w:pPr>
        <w:rPr>
          <w:b/>
          <w:lang w:val="ca-ES"/>
        </w:rPr>
      </w:pPr>
    </w:p>
    <w:p w:rsidR="004B0FC4" w:rsidRDefault="004B0FC4" w:rsidP="00915AEF">
      <w:pPr>
        <w:rPr>
          <w:lang w:val="ca-ES"/>
        </w:rPr>
      </w:pPr>
      <w:r>
        <w:rPr>
          <w:b/>
          <w:lang w:val="ca-ES"/>
        </w:rPr>
        <w:t>15.4. Sistema d’avaluació</w:t>
      </w:r>
    </w:p>
    <w:tbl>
      <w:tblPr>
        <w:tblStyle w:val="Tablaconcuadrcula"/>
        <w:tblW w:w="0" w:type="auto"/>
        <w:tblLook w:val="04A0" w:firstRow="1" w:lastRow="0" w:firstColumn="1" w:lastColumn="0" w:noHBand="0" w:noVBand="1"/>
      </w:tblPr>
      <w:tblGrid>
        <w:gridCol w:w="943"/>
        <w:gridCol w:w="770"/>
        <w:gridCol w:w="827"/>
        <w:gridCol w:w="6180"/>
      </w:tblGrid>
      <w:tr w:rsidR="00CE059C" w:rsidTr="00CE059C">
        <w:tc>
          <w:tcPr>
            <w:tcW w:w="943" w:type="dxa"/>
            <w:shd w:val="clear" w:color="auto" w:fill="A6A6A6" w:themeFill="background1" w:themeFillShade="A6"/>
          </w:tcPr>
          <w:p w:rsidR="00CE059C" w:rsidRDefault="00CE059C" w:rsidP="00CE059C">
            <w:pPr>
              <w:jc w:val="center"/>
              <w:rPr>
                <w:b/>
                <w:lang w:val="ca-ES"/>
              </w:rPr>
            </w:pPr>
            <w:r>
              <w:rPr>
                <w:b/>
                <w:lang w:val="ca-ES"/>
              </w:rPr>
              <w:t>Idioma</w:t>
            </w:r>
          </w:p>
        </w:tc>
        <w:tc>
          <w:tcPr>
            <w:tcW w:w="770" w:type="dxa"/>
            <w:shd w:val="clear" w:color="auto" w:fill="A6A6A6" w:themeFill="background1" w:themeFillShade="A6"/>
          </w:tcPr>
          <w:p w:rsidR="00CE059C" w:rsidRDefault="00CE059C" w:rsidP="00CE059C">
            <w:pPr>
              <w:jc w:val="center"/>
              <w:rPr>
                <w:b/>
                <w:lang w:val="ca-ES"/>
              </w:rPr>
            </w:pPr>
            <w:r>
              <w:rPr>
                <w:b/>
                <w:lang w:val="ca-ES"/>
              </w:rPr>
              <w:t>N. TFG</w:t>
            </w:r>
          </w:p>
        </w:tc>
        <w:tc>
          <w:tcPr>
            <w:tcW w:w="827" w:type="dxa"/>
            <w:shd w:val="clear" w:color="auto" w:fill="A6A6A6" w:themeFill="background1" w:themeFillShade="A6"/>
          </w:tcPr>
          <w:p w:rsidR="00CE059C" w:rsidRDefault="00CE059C" w:rsidP="00CE059C">
            <w:pPr>
              <w:jc w:val="center"/>
              <w:rPr>
                <w:b/>
                <w:lang w:val="ca-ES"/>
              </w:rPr>
            </w:pPr>
            <w:r>
              <w:rPr>
                <w:b/>
                <w:lang w:val="ca-ES"/>
              </w:rPr>
              <w:t>%</w:t>
            </w:r>
          </w:p>
        </w:tc>
        <w:tc>
          <w:tcPr>
            <w:tcW w:w="6180" w:type="dxa"/>
            <w:shd w:val="clear" w:color="auto" w:fill="A6A6A6" w:themeFill="background1" w:themeFillShade="A6"/>
          </w:tcPr>
          <w:p w:rsidR="00CE059C" w:rsidRDefault="00CE059C" w:rsidP="00CE059C">
            <w:pPr>
              <w:jc w:val="center"/>
              <w:rPr>
                <w:b/>
                <w:lang w:val="ca-ES"/>
              </w:rPr>
            </w:pPr>
            <w:r>
              <w:rPr>
                <w:b/>
                <w:lang w:val="ca-ES"/>
              </w:rPr>
              <w:t>Graus</w:t>
            </w:r>
          </w:p>
        </w:tc>
      </w:tr>
      <w:tr w:rsidR="00CE059C" w:rsidRPr="004422E3" w:rsidTr="00CE059C">
        <w:tc>
          <w:tcPr>
            <w:tcW w:w="943" w:type="dxa"/>
            <w:vAlign w:val="center"/>
          </w:tcPr>
          <w:p w:rsidR="00CE059C" w:rsidRPr="004422E3" w:rsidRDefault="00CE059C" w:rsidP="00CE059C">
            <w:pPr>
              <w:jc w:val="center"/>
              <w:rPr>
                <w:lang w:val="ca-ES"/>
              </w:rPr>
            </w:pPr>
            <w:r w:rsidRPr="004422E3">
              <w:rPr>
                <w:lang w:val="ca-ES"/>
              </w:rPr>
              <w:t>Sí</w:t>
            </w:r>
          </w:p>
        </w:tc>
        <w:tc>
          <w:tcPr>
            <w:tcW w:w="770" w:type="dxa"/>
            <w:vAlign w:val="center"/>
          </w:tcPr>
          <w:p w:rsidR="00CE059C" w:rsidRPr="004422E3" w:rsidRDefault="00CE059C" w:rsidP="00CE059C">
            <w:pPr>
              <w:jc w:val="center"/>
              <w:rPr>
                <w:lang w:val="ca-ES"/>
              </w:rPr>
            </w:pPr>
            <w:r>
              <w:rPr>
                <w:lang w:val="ca-ES"/>
              </w:rPr>
              <w:t>7</w:t>
            </w:r>
          </w:p>
        </w:tc>
        <w:tc>
          <w:tcPr>
            <w:tcW w:w="827" w:type="dxa"/>
            <w:vAlign w:val="center"/>
          </w:tcPr>
          <w:p w:rsidR="00CE059C" w:rsidRDefault="00CE059C" w:rsidP="00CE059C">
            <w:pPr>
              <w:jc w:val="center"/>
              <w:rPr>
                <w:rFonts w:ascii="Calibri" w:hAnsi="Calibri"/>
                <w:color w:val="000000"/>
              </w:rPr>
            </w:pPr>
            <w:r>
              <w:rPr>
                <w:rFonts w:ascii="Calibri" w:hAnsi="Calibri"/>
                <w:color w:val="000000"/>
              </w:rPr>
              <w:t>53,85</w:t>
            </w:r>
          </w:p>
        </w:tc>
        <w:tc>
          <w:tcPr>
            <w:tcW w:w="6180" w:type="dxa"/>
          </w:tcPr>
          <w:p w:rsidR="00CE059C" w:rsidRPr="004422E3" w:rsidRDefault="00CE059C" w:rsidP="00D04235">
            <w:pPr>
              <w:rPr>
                <w:lang w:val="ca-ES"/>
              </w:rPr>
            </w:pPr>
            <w:r>
              <w:rPr>
                <w:lang w:val="ca-ES"/>
              </w:rPr>
              <w:t>Antropologia social i cultural, Arqueologia, Llengua i literatura catalanes, Llengua i literatura espanyoles,  Geografia i ordenació del territori, Història de l’art, Història</w:t>
            </w:r>
          </w:p>
        </w:tc>
      </w:tr>
      <w:tr w:rsidR="00CE059C" w:rsidRPr="004422E3" w:rsidTr="00CE059C">
        <w:tc>
          <w:tcPr>
            <w:tcW w:w="943" w:type="dxa"/>
            <w:vAlign w:val="center"/>
          </w:tcPr>
          <w:p w:rsidR="00CE059C" w:rsidRPr="004422E3" w:rsidRDefault="00CE059C" w:rsidP="00CE059C">
            <w:pPr>
              <w:jc w:val="center"/>
              <w:rPr>
                <w:lang w:val="ca-ES"/>
              </w:rPr>
            </w:pPr>
            <w:r w:rsidRPr="004422E3">
              <w:rPr>
                <w:lang w:val="ca-ES"/>
              </w:rPr>
              <w:t>No</w:t>
            </w:r>
          </w:p>
        </w:tc>
        <w:tc>
          <w:tcPr>
            <w:tcW w:w="770" w:type="dxa"/>
            <w:vAlign w:val="center"/>
          </w:tcPr>
          <w:p w:rsidR="00CE059C" w:rsidRPr="004422E3" w:rsidRDefault="00CE059C" w:rsidP="00CE059C">
            <w:pPr>
              <w:jc w:val="center"/>
              <w:rPr>
                <w:lang w:val="ca-ES"/>
              </w:rPr>
            </w:pPr>
            <w:r>
              <w:rPr>
                <w:lang w:val="ca-ES"/>
              </w:rPr>
              <w:t>6</w:t>
            </w:r>
          </w:p>
        </w:tc>
        <w:tc>
          <w:tcPr>
            <w:tcW w:w="827" w:type="dxa"/>
            <w:vAlign w:val="center"/>
          </w:tcPr>
          <w:p w:rsidR="00CE059C" w:rsidRDefault="00CE059C" w:rsidP="00CE059C">
            <w:pPr>
              <w:jc w:val="center"/>
              <w:rPr>
                <w:rFonts w:ascii="Calibri" w:hAnsi="Calibri"/>
                <w:color w:val="000000"/>
              </w:rPr>
            </w:pPr>
            <w:r>
              <w:rPr>
                <w:rFonts w:ascii="Calibri" w:hAnsi="Calibri"/>
                <w:color w:val="000000"/>
              </w:rPr>
              <w:t>46,15</w:t>
            </w:r>
          </w:p>
        </w:tc>
        <w:tc>
          <w:tcPr>
            <w:tcW w:w="6180" w:type="dxa"/>
          </w:tcPr>
          <w:p w:rsidR="00CE059C" w:rsidRPr="004422E3" w:rsidRDefault="00CE059C" w:rsidP="00D04235">
            <w:pPr>
              <w:rPr>
                <w:lang w:val="ca-ES"/>
              </w:rPr>
            </w:pPr>
            <w:r>
              <w:rPr>
                <w:lang w:val="ca-ES"/>
              </w:rPr>
              <w:t>Estudis anglesos, Estudis clàssics, Estudis francesos, Filosofia, Humanitats, Musicologia</w:t>
            </w:r>
          </w:p>
        </w:tc>
      </w:tr>
    </w:tbl>
    <w:p w:rsidR="004B0FC4" w:rsidRDefault="004B0FC4" w:rsidP="00915AEF">
      <w:pPr>
        <w:rPr>
          <w:lang w:val="ca-ES"/>
        </w:rPr>
      </w:pPr>
    </w:p>
    <w:p w:rsidR="00CE059C" w:rsidRDefault="002730AB" w:rsidP="00915AEF">
      <w:pPr>
        <w:rPr>
          <w:lang w:val="ca-ES"/>
        </w:rPr>
      </w:pPr>
      <w:r>
        <w:rPr>
          <w:noProof/>
          <w:lang w:val="ca-ES" w:eastAsia="ca-ES"/>
        </w:rPr>
        <w:lastRenderedPageBreak/>
        <w:drawing>
          <wp:inline distT="0" distB="0" distL="0" distR="0" wp14:anchorId="7B614BF9" wp14:editId="1AB4734D">
            <wp:extent cx="4572000" cy="2743200"/>
            <wp:effectExtent l="0" t="0" r="19050" b="19050"/>
            <wp:docPr id="31" name="Gràfic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04235" w:rsidRDefault="00D04235" w:rsidP="00D04235">
      <w:pPr>
        <w:rPr>
          <w:lang w:val="ca-ES"/>
        </w:rPr>
      </w:pPr>
      <w:r>
        <w:rPr>
          <w:lang w:val="ca-ES"/>
        </w:rPr>
        <w:t>En els casos en què no coincideix, quin és el motiu?</w:t>
      </w:r>
    </w:p>
    <w:tbl>
      <w:tblPr>
        <w:tblStyle w:val="Tablaconcuadrcula"/>
        <w:tblW w:w="8956" w:type="dxa"/>
        <w:tblLook w:val="04A0" w:firstRow="1" w:lastRow="0" w:firstColumn="1" w:lastColumn="0" w:noHBand="0" w:noVBand="1"/>
      </w:tblPr>
      <w:tblGrid>
        <w:gridCol w:w="1866"/>
        <w:gridCol w:w="3452"/>
        <w:gridCol w:w="3638"/>
      </w:tblGrid>
      <w:tr w:rsidR="00D04235" w:rsidRPr="00AE5C9C" w:rsidTr="00413112">
        <w:tc>
          <w:tcPr>
            <w:tcW w:w="1866" w:type="dxa"/>
            <w:shd w:val="clear" w:color="auto" w:fill="A6A6A6" w:themeFill="background1" w:themeFillShade="A6"/>
          </w:tcPr>
          <w:p w:rsidR="00D04235" w:rsidRPr="00AE5C9C" w:rsidRDefault="00D04235" w:rsidP="00CE059C">
            <w:pPr>
              <w:rPr>
                <w:b/>
                <w:lang w:val="ca-ES"/>
              </w:rPr>
            </w:pPr>
            <w:r w:rsidRPr="00AE5C9C">
              <w:rPr>
                <w:b/>
                <w:lang w:val="ca-ES"/>
              </w:rPr>
              <w:t>Grau</w:t>
            </w:r>
          </w:p>
        </w:tc>
        <w:tc>
          <w:tcPr>
            <w:tcW w:w="3452" w:type="dxa"/>
            <w:shd w:val="clear" w:color="auto" w:fill="A6A6A6" w:themeFill="background1" w:themeFillShade="A6"/>
          </w:tcPr>
          <w:p w:rsidR="00D04235" w:rsidRPr="00AE5C9C" w:rsidRDefault="00D04235" w:rsidP="00CE059C">
            <w:pPr>
              <w:rPr>
                <w:b/>
                <w:lang w:val="ca-ES"/>
              </w:rPr>
            </w:pPr>
            <w:r w:rsidRPr="00AE5C9C">
              <w:rPr>
                <w:b/>
                <w:lang w:val="ca-ES"/>
              </w:rPr>
              <w:t>Guia</w:t>
            </w:r>
          </w:p>
        </w:tc>
        <w:tc>
          <w:tcPr>
            <w:tcW w:w="3638" w:type="dxa"/>
            <w:shd w:val="clear" w:color="auto" w:fill="A6A6A6" w:themeFill="background1" w:themeFillShade="A6"/>
          </w:tcPr>
          <w:p w:rsidR="00D04235" w:rsidRPr="00AE5C9C" w:rsidRDefault="00D04235" w:rsidP="00CE059C">
            <w:pPr>
              <w:rPr>
                <w:b/>
                <w:lang w:val="ca-ES"/>
              </w:rPr>
            </w:pPr>
            <w:r w:rsidRPr="00AE5C9C">
              <w:rPr>
                <w:b/>
                <w:lang w:val="ca-ES"/>
              </w:rPr>
              <w:t>Memòria</w:t>
            </w:r>
          </w:p>
        </w:tc>
      </w:tr>
      <w:tr w:rsidR="00D04235" w:rsidTr="00413112">
        <w:tc>
          <w:tcPr>
            <w:tcW w:w="1866" w:type="dxa"/>
          </w:tcPr>
          <w:p w:rsidR="00D04235" w:rsidRDefault="00D04235" w:rsidP="00CE059C">
            <w:pPr>
              <w:rPr>
                <w:lang w:val="ca-ES"/>
              </w:rPr>
            </w:pPr>
            <w:r>
              <w:rPr>
                <w:lang w:val="ca-ES"/>
              </w:rPr>
              <w:t>Estudis anglesos</w:t>
            </w:r>
          </w:p>
        </w:tc>
        <w:tc>
          <w:tcPr>
            <w:tcW w:w="3452" w:type="dxa"/>
          </w:tcPr>
          <w:p w:rsidR="00D04235" w:rsidRDefault="00D04235" w:rsidP="00CE059C">
            <w:pPr>
              <w:rPr>
                <w:lang w:val="ca-ES"/>
              </w:rPr>
            </w:pPr>
            <w:r w:rsidRPr="00D04235">
              <w:rPr>
                <w:lang w:val="ca-ES"/>
              </w:rPr>
              <w:t>“</w:t>
            </w:r>
            <w:proofErr w:type="spellStart"/>
            <w:r w:rsidRPr="00D04235">
              <w:rPr>
                <w:lang w:val="ca-ES"/>
              </w:rPr>
              <w:t>mínimo</w:t>
            </w:r>
            <w:proofErr w:type="spellEnd"/>
            <w:r w:rsidRPr="00D04235">
              <w:rPr>
                <w:lang w:val="ca-ES"/>
              </w:rPr>
              <w:t xml:space="preserve"> de 4 </w:t>
            </w:r>
            <w:proofErr w:type="spellStart"/>
            <w:r w:rsidRPr="00D04235">
              <w:rPr>
                <w:lang w:val="ca-ES"/>
              </w:rPr>
              <w:t>tutorías</w:t>
            </w:r>
            <w:proofErr w:type="spellEnd"/>
            <w:r w:rsidRPr="00D04235">
              <w:rPr>
                <w:lang w:val="ca-ES"/>
              </w:rPr>
              <w:t>”</w:t>
            </w:r>
          </w:p>
        </w:tc>
        <w:tc>
          <w:tcPr>
            <w:tcW w:w="3638" w:type="dxa"/>
          </w:tcPr>
          <w:p w:rsidR="00D04235" w:rsidRDefault="00D04235" w:rsidP="00CE059C">
            <w:pPr>
              <w:rPr>
                <w:lang w:val="ca-ES"/>
              </w:rPr>
            </w:pPr>
            <w:r w:rsidRPr="00D04235">
              <w:rPr>
                <w:lang w:val="ca-ES"/>
              </w:rPr>
              <w:t>“</w:t>
            </w:r>
            <w:proofErr w:type="spellStart"/>
            <w:r w:rsidRPr="00D04235">
              <w:rPr>
                <w:lang w:val="ca-ES"/>
              </w:rPr>
              <w:t>mínimo</w:t>
            </w:r>
            <w:proofErr w:type="spellEnd"/>
            <w:r w:rsidRPr="00D04235">
              <w:rPr>
                <w:lang w:val="ca-ES"/>
              </w:rPr>
              <w:t xml:space="preserve"> </w:t>
            </w:r>
            <w:proofErr w:type="spellStart"/>
            <w:r w:rsidRPr="00D04235">
              <w:rPr>
                <w:lang w:val="ca-ES"/>
              </w:rPr>
              <w:t>obligatorio</w:t>
            </w:r>
            <w:proofErr w:type="spellEnd"/>
            <w:r w:rsidRPr="00D04235">
              <w:rPr>
                <w:lang w:val="ca-ES"/>
              </w:rPr>
              <w:t xml:space="preserve"> de 3 </w:t>
            </w:r>
            <w:proofErr w:type="spellStart"/>
            <w:r w:rsidRPr="00D04235">
              <w:rPr>
                <w:lang w:val="ca-ES"/>
              </w:rPr>
              <w:t>tutorías</w:t>
            </w:r>
            <w:proofErr w:type="spellEnd"/>
            <w:r w:rsidRPr="00D04235">
              <w:rPr>
                <w:lang w:val="ca-ES"/>
              </w:rPr>
              <w:t>”</w:t>
            </w:r>
          </w:p>
        </w:tc>
      </w:tr>
      <w:tr w:rsidR="00D04235" w:rsidTr="00413112">
        <w:tc>
          <w:tcPr>
            <w:tcW w:w="1866" w:type="dxa"/>
          </w:tcPr>
          <w:p w:rsidR="00D04235" w:rsidRDefault="00D04235" w:rsidP="00CE059C">
            <w:pPr>
              <w:rPr>
                <w:lang w:val="ca-ES"/>
              </w:rPr>
            </w:pPr>
            <w:r>
              <w:rPr>
                <w:lang w:val="ca-ES"/>
              </w:rPr>
              <w:t>Estudis clàssics</w:t>
            </w:r>
          </w:p>
        </w:tc>
        <w:tc>
          <w:tcPr>
            <w:tcW w:w="3452" w:type="dxa"/>
          </w:tcPr>
          <w:p w:rsidR="00D04235" w:rsidRDefault="00413112" w:rsidP="00CE059C">
            <w:pPr>
              <w:rPr>
                <w:lang w:val="ca-ES"/>
              </w:rPr>
            </w:pPr>
            <w:r>
              <w:rPr>
                <w:lang w:val="ca-ES"/>
              </w:rPr>
              <w:t>Treball escrit: 60% i presentació oral: 40%</w:t>
            </w:r>
          </w:p>
        </w:tc>
        <w:tc>
          <w:tcPr>
            <w:tcW w:w="3638" w:type="dxa"/>
          </w:tcPr>
          <w:p w:rsidR="00D04235" w:rsidRDefault="00D04235" w:rsidP="00CE059C">
            <w:pPr>
              <w:rPr>
                <w:lang w:val="ca-ES"/>
              </w:rPr>
            </w:pPr>
            <w:r w:rsidRPr="00D04235">
              <w:rPr>
                <w:lang w:val="ca-ES"/>
              </w:rPr>
              <w:t>A la Memòria no consta la divisió de % entre la part oral i la part escrita, es diu, simplement que la nota final del TFG es el 100%.</w:t>
            </w:r>
          </w:p>
        </w:tc>
      </w:tr>
      <w:tr w:rsidR="00E14B5F" w:rsidTr="00413112">
        <w:tc>
          <w:tcPr>
            <w:tcW w:w="1866" w:type="dxa"/>
          </w:tcPr>
          <w:p w:rsidR="00D04235" w:rsidRDefault="00D04235" w:rsidP="00CE059C">
            <w:pPr>
              <w:rPr>
                <w:lang w:val="ca-ES"/>
              </w:rPr>
            </w:pPr>
            <w:r>
              <w:rPr>
                <w:lang w:val="ca-ES"/>
              </w:rPr>
              <w:t>Estudis francesos</w:t>
            </w:r>
          </w:p>
        </w:tc>
        <w:tc>
          <w:tcPr>
            <w:tcW w:w="3452" w:type="dxa"/>
          </w:tcPr>
          <w:p w:rsidR="00413112" w:rsidRPr="00413112" w:rsidRDefault="00413112" w:rsidP="00413112">
            <w:pPr>
              <w:rPr>
                <w:lang w:val="ca-ES"/>
              </w:rPr>
            </w:pPr>
            <w:r w:rsidRPr="00413112">
              <w:rPr>
                <w:lang w:val="ca-ES"/>
              </w:rPr>
              <w:t>― Treball escrit: 60%</w:t>
            </w:r>
          </w:p>
          <w:p w:rsidR="00D04235" w:rsidRDefault="00413112" w:rsidP="00413112">
            <w:pPr>
              <w:rPr>
                <w:lang w:val="ca-ES"/>
              </w:rPr>
            </w:pPr>
            <w:r w:rsidRPr="00413112">
              <w:rPr>
                <w:lang w:val="ca-ES"/>
              </w:rPr>
              <w:t>― Presentació oral: 40%</w:t>
            </w:r>
          </w:p>
        </w:tc>
        <w:tc>
          <w:tcPr>
            <w:tcW w:w="3638" w:type="dxa"/>
          </w:tcPr>
          <w:p w:rsidR="00413112" w:rsidRPr="00413112" w:rsidRDefault="00413112" w:rsidP="00413112">
            <w:pPr>
              <w:rPr>
                <w:lang w:val="ca-ES"/>
              </w:rPr>
            </w:pPr>
            <w:r w:rsidRPr="00413112">
              <w:rPr>
                <w:lang w:val="ca-ES"/>
              </w:rPr>
              <w:t xml:space="preserve">― </w:t>
            </w:r>
            <w:proofErr w:type="spellStart"/>
            <w:r w:rsidRPr="00413112">
              <w:rPr>
                <w:lang w:val="ca-ES"/>
              </w:rPr>
              <w:t>Elaboración</w:t>
            </w:r>
            <w:proofErr w:type="spellEnd"/>
            <w:r w:rsidRPr="00413112">
              <w:rPr>
                <w:lang w:val="ca-ES"/>
              </w:rPr>
              <w:t xml:space="preserve"> del </w:t>
            </w:r>
            <w:proofErr w:type="spellStart"/>
            <w:r w:rsidRPr="00413112">
              <w:rPr>
                <w:lang w:val="ca-ES"/>
              </w:rPr>
              <w:t>trabajo</w:t>
            </w:r>
            <w:proofErr w:type="spellEnd"/>
            <w:r w:rsidRPr="00413112">
              <w:rPr>
                <w:lang w:val="ca-ES"/>
              </w:rPr>
              <w:t xml:space="preserve"> = 40%</w:t>
            </w:r>
          </w:p>
          <w:p w:rsidR="00413112" w:rsidRPr="00413112" w:rsidRDefault="00413112" w:rsidP="00413112">
            <w:pPr>
              <w:rPr>
                <w:lang w:val="ca-ES"/>
              </w:rPr>
            </w:pPr>
            <w:r w:rsidRPr="00413112">
              <w:rPr>
                <w:lang w:val="ca-ES"/>
              </w:rPr>
              <w:t xml:space="preserve">― Asistencia a </w:t>
            </w:r>
            <w:proofErr w:type="spellStart"/>
            <w:r w:rsidRPr="00413112">
              <w:rPr>
                <w:lang w:val="ca-ES"/>
              </w:rPr>
              <w:t>tutorías</w:t>
            </w:r>
            <w:proofErr w:type="spellEnd"/>
            <w:r w:rsidRPr="00413112">
              <w:rPr>
                <w:lang w:val="ca-ES"/>
              </w:rPr>
              <w:t xml:space="preserve"> = 15%</w:t>
            </w:r>
          </w:p>
          <w:p w:rsidR="00413112" w:rsidRPr="00413112" w:rsidRDefault="00413112" w:rsidP="00413112">
            <w:pPr>
              <w:rPr>
                <w:lang w:val="ca-ES"/>
              </w:rPr>
            </w:pPr>
            <w:r w:rsidRPr="00413112">
              <w:rPr>
                <w:lang w:val="ca-ES"/>
              </w:rPr>
              <w:t xml:space="preserve">― Defensa oral del </w:t>
            </w:r>
            <w:proofErr w:type="spellStart"/>
            <w:r w:rsidRPr="00413112">
              <w:rPr>
                <w:lang w:val="ca-ES"/>
              </w:rPr>
              <w:t>trabajo</w:t>
            </w:r>
            <w:proofErr w:type="spellEnd"/>
            <w:r w:rsidRPr="00413112">
              <w:rPr>
                <w:lang w:val="ca-ES"/>
              </w:rPr>
              <w:t xml:space="preserve"> = 30%</w:t>
            </w:r>
          </w:p>
          <w:p w:rsidR="00D04235" w:rsidRDefault="00413112" w:rsidP="00413112">
            <w:pPr>
              <w:rPr>
                <w:lang w:val="ca-ES"/>
              </w:rPr>
            </w:pPr>
            <w:r w:rsidRPr="00413112">
              <w:rPr>
                <w:lang w:val="ca-ES"/>
              </w:rPr>
              <w:t xml:space="preserve">― </w:t>
            </w:r>
            <w:proofErr w:type="spellStart"/>
            <w:r w:rsidRPr="00413112">
              <w:rPr>
                <w:lang w:val="ca-ES"/>
              </w:rPr>
              <w:t>Autoevaluación</w:t>
            </w:r>
            <w:proofErr w:type="spellEnd"/>
            <w:r w:rsidRPr="00413112">
              <w:rPr>
                <w:lang w:val="ca-ES"/>
              </w:rPr>
              <w:t xml:space="preserve"> del </w:t>
            </w:r>
            <w:proofErr w:type="spellStart"/>
            <w:r w:rsidRPr="00413112">
              <w:rPr>
                <w:lang w:val="ca-ES"/>
              </w:rPr>
              <w:t>estudiante</w:t>
            </w:r>
            <w:proofErr w:type="spellEnd"/>
            <w:r w:rsidRPr="00413112">
              <w:rPr>
                <w:lang w:val="ca-ES"/>
              </w:rPr>
              <w:t xml:space="preserve"> = 15%</w:t>
            </w:r>
          </w:p>
        </w:tc>
      </w:tr>
      <w:tr w:rsidR="00413112" w:rsidTr="00413112">
        <w:tc>
          <w:tcPr>
            <w:tcW w:w="1866" w:type="dxa"/>
          </w:tcPr>
          <w:p w:rsidR="00413112" w:rsidRDefault="00413112" w:rsidP="00CE059C">
            <w:pPr>
              <w:rPr>
                <w:lang w:val="ca-ES"/>
              </w:rPr>
            </w:pPr>
            <w:r>
              <w:rPr>
                <w:lang w:val="ca-ES"/>
              </w:rPr>
              <w:t>Filosofia</w:t>
            </w:r>
          </w:p>
        </w:tc>
        <w:tc>
          <w:tcPr>
            <w:tcW w:w="3452" w:type="dxa"/>
          </w:tcPr>
          <w:p w:rsidR="00413112" w:rsidRDefault="00413112" w:rsidP="00CE059C">
            <w:pPr>
              <w:rPr>
                <w:lang w:val="ca-ES"/>
              </w:rPr>
            </w:pPr>
            <w:r w:rsidRPr="00413112">
              <w:rPr>
                <w:lang w:val="ca-ES"/>
              </w:rPr>
              <w:t>― Presentació oral: 100%</w:t>
            </w:r>
          </w:p>
        </w:tc>
        <w:tc>
          <w:tcPr>
            <w:tcW w:w="3638" w:type="dxa"/>
          </w:tcPr>
          <w:p w:rsidR="00413112" w:rsidRPr="00413112" w:rsidRDefault="00413112" w:rsidP="00413112">
            <w:pPr>
              <w:rPr>
                <w:lang w:val="ca-ES"/>
              </w:rPr>
            </w:pPr>
            <w:r w:rsidRPr="00413112">
              <w:rPr>
                <w:lang w:val="ca-ES"/>
              </w:rPr>
              <w:t xml:space="preserve">― Trabajo </w:t>
            </w:r>
            <w:proofErr w:type="spellStart"/>
            <w:r w:rsidRPr="00413112">
              <w:rPr>
                <w:lang w:val="ca-ES"/>
              </w:rPr>
              <w:t>escrito</w:t>
            </w:r>
            <w:proofErr w:type="spellEnd"/>
            <w:r w:rsidRPr="00413112">
              <w:rPr>
                <w:lang w:val="ca-ES"/>
              </w:rPr>
              <w:t>: 70%</w:t>
            </w:r>
          </w:p>
          <w:p w:rsidR="00413112" w:rsidRDefault="00413112" w:rsidP="00413112">
            <w:pPr>
              <w:rPr>
                <w:lang w:val="ca-ES"/>
              </w:rPr>
            </w:pPr>
            <w:r w:rsidRPr="00413112">
              <w:rPr>
                <w:lang w:val="ca-ES"/>
              </w:rPr>
              <w:t>― Defensa pública: 30%</w:t>
            </w:r>
          </w:p>
        </w:tc>
      </w:tr>
      <w:tr w:rsidR="00413112" w:rsidTr="00413112">
        <w:tc>
          <w:tcPr>
            <w:tcW w:w="1866" w:type="dxa"/>
          </w:tcPr>
          <w:p w:rsidR="00413112" w:rsidRDefault="00413112" w:rsidP="00CE059C">
            <w:pPr>
              <w:rPr>
                <w:lang w:val="ca-ES"/>
              </w:rPr>
            </w:pPr>
            <w:r>
              <w:rPr>
                <w:lang w:val="ca-ES"/>
              </w:rPr>
              <w:t>Humanitats</w:t>
            </w:r>
          </w:p>
        </w:tc>
        <w:tc>
          <w:tcPr>
            <w:tcW w:w="3452" w:type="dxa"/>
          </w:tcPr>
          <w:p w:rsidR="00E14B5F" w:rsidRPr="00E14B5F" w:rsidRDefault="00E14B5F" w:rsidP="00E14B5F">
            <w:pPr>
              <w:pStyle w:val="Prrafodelista"/>
              <w:numPr>
                <w:ilvl w:val="0"/>
                <w:numId w:val="25"/>
              </w:numPr>
              <w:ind w:left="261" w:hanging="219"/>
              <w:rPr>
                <w:lang w:val="ca-ES"/>
              </w:rPr>
            </w:pPr>
            <w:r w:rsidRPr="00E14B5F">
              <w:rPr>
                <w:lang w:val="ca-ES"/>
              </w:rPr>
              <w:t>Treball escrit: 60%</w:t>
            </w:r>
          </w:p>
          <w:p w:rsidR="00413112" w:rsidRPr="00E14B5F" w:rsidRDefault="00E14B5F" w:rsidP="00E14B5F">
            <w:pPr>
              <w:pStyle w:val="Prrafodelista"/>
              <w:numPr>
                <w:ilvl w:val="0"/>
                <w:numId w:val="24"/>
              </w:numPr>
              <w:ind w:left="261" w:hanging="219"/>
              <w:rPr>
                <w:lang w:val="ca-ES"/>
              </w:rPr>
            </w:pPr>
            <w:r w:rsidRPr="00E14B5F">
              <w:rPr>
                <w:lang w:val="ca-ES"/>
              </w:rPr>
              <w:t>Presentació oral: 40%</w:t>
            </w:r>
          </w:p>
        </w:tc>
        <w:tc>
          <w:tcPr>
            <w:tcW w:w="3638" w:type="dxa"/>
          </w:tcPr>
          <w:p w:rsidR="00413112" w:rsidRPr="00E14B5F" w:rsidRDefault="00413112" w:rsidP="00E14B5F">
            <w:pPr>
              <w:pStyle w:val="Prrafodelista"/>
              <w:numPr>
                <w:ilvl w:val="0"/>
                <w:numId w:val="23"/>
              </w:numPr>
              <w:ind w:left="211" w:hanging="219"/>
              <w:rPr>
                <w:lang w:val="ca-ES"/>
              </w:rPr>
            </w:pPr>
            <w:proofErr w:type="spellStart"/>
            <w:r w:rsidRPr="00E14B5F">
              <w:rPr>
                <w:lang w:val="ca-ES"/>
              </w:rPr>
              <w:t>Elaboración</w:t>
            </w:r>
            <w:proofErr w:type="spellEnd"/>
            <w:r w:rsidRPr="00E14B5F">
              <w:rPr>
                <w:lang w:val="ca-ES"/>
              </w:rPr>
              <w:t xml:space="preserve"> del </w:t>
            </w:r>
            <w:proofErr w:type="spellStart"/>
            <w:r w:rsidRPr="00E14B5F">
              <w:rPr>
                <w:lang w:val="ca-ES"/>
              </w:rPr>
              <w:t>trabajo</w:t>
            </w:r>
            <w:proofErr w:type="spellEnd"/>
            <w:r w:rsidRPr="00E14B5F">
              <w:rPr>
                <w:lang w:val="ca-ES"/>
              </w:rPr>
              <w:t>: 40%</w:t>
            </w:r>
          </w:p>
          <w:p w:rsidR="00413112" w:rsidRPr="00E14B5F" w:rsidRDefault="00413112" w:rsidP="00E14B5F">
            <w:pPr>
              <w:pStyle w:val="Prrafodelista"/>
              <w:numPr>
                <w:ilvl w:val="0"/>
                <w:numId w:val="23"/>
              </w:numPr>
              <w:ind w:left="211" w:hanging="219"/>
              <w:rPr>
                <w:lang w:val="ca-ES"/>
              </w:rPr>
            </w:pPr>
            <w:r w:rsidRPr="00E14B5F">
              <w:rPr>
                <w:lang w:val="ca-ES"/>
              </w:rPr>
              <w:t xml:space="preserve">Asistencia a </w:t>
            </w:r>
            <w:proofErr w:type="spellStart"/>
            <w:r w:rsidRPr="00E14B5F">
              <w:rPr>
                <w:lang w:val="ca-ES"/>
              </w:rPr>
              <w:t>tutorías</w:t>
            </w:r>
            <w:proofErr w:type="spellEnd"/>
            <w:r w:rsidRPr="00E14B5F">
              <w:rPr>
                <w:lang w:val="ca-ES"/>
              </w:rPr>
              <w:t>: 15%</w:t>
            </w:r>
          </w:p>
          <w:p w:rsidR="00413112" w:rsidRPr="00E14B5F" w:rsidRDefault="00413112" w:rsidP="00E14B5F">
            <w:pPr>
              <w:pStyle w:val="Prrafodelista"/>
              <w:numPr>
                <w:ilvl w:val="0"/>
                <w:numId w:val="23"/>
              </w:numPr>
              <w:ind w:left="211" w:hanging="219"/>
              <w:rPr>
                <w:lang w:val="ca-ES"/>
              </w:rPr>
            </w:pPr>
            <w:r w:rsidRPr="00E14B5F">
              <w:rPr>
                <w:lang w:val="ca-ES"/>
              </w:rPr>
              <w:t xml:space="preserve">Defensa oral del </w:t>
            </w:r>
            <w:proofErr w:type="spellStart"/>
            <w:r w:rsidRPr="00E14B5F">
              <w:rPr>
                <w:lang w:val="ca-ES"/>
              </w:rPr>
              <w:t>trabajo</w:t>
            </w:r>
            <w:proofErr w:type="spellEnd"/>
            <w:r w:rsidRPr="00E14B5F">
              <w:rPr>
                <w:lang w:val="ca-ES"/>
              </w:rPr>
              <w:t>: 30%</w:t>
            </w:r>
          </w:p>
          <w:p w:rsidR="00413112" w:rsidRPr="00E14B5F" w:rsidRDefault="00413112" w:rsidP="00E14B5F">
            <w:pPr>
              <w:pStyle w:val="Prrafodelista"/>
              <w:numPr>
                <w:ilvl w:val="0"/>
                <w:numId w:val="23"/>
              </w:numPr>
              <w:ind w:left="211" w:hanging="219"/>
              <w:rPr>
                <w:lang w:val="ca-ES"/>
              </w:rPr>
            </w:pPr>
            <w:proofErr w:type="spellStart"/>
            <w:r w:rsidRPr="00E14B5F">
              <w:rPr>
                <w:lang w:val="ca-ES"/>
              </w:rPr>
              <w:t>Autoevaluación</w:t>
            </w:r>
            <w:proofErr w:type="spellEnd"/>
            <w:r w:rsidRPr="00E14B5F">
              <w:rPr>
                <w:lang w:val="ca-ES"/>
              </w:rPr>
              <w:t>: 15%</w:t>
            </w:r>
          </w:p>
        </w:tc>
      </w:tr>
      <w:tr w:rsidR="00413112" w:rsidTr="00413112">
        <w:tc>
          <w:tcPr>
            <w:tcW w:w="1866" w:type="dxa"/>
          </w:tcPr>
          <w:p w:rsidR="00413112" w:rsidRDefault="00413112" w:rsidP="00CE059C">
            <w:pPr>
              <w:rPr>
                <w:lang w:val="ca-ES"/>
              </w:rPr>
            </w:pPr>
            <w:r>
              <w:rPr>
                <w:lang w:val="ca-ES"/>
              </w:rPr>
              <w:t>Musicologia</w:t>
            </w:r>
          </w:p>
        </w:tc>
        <w:tc>
          <w:tcPr>
            <w:tcW w:w="3452" w:type="dxa"/>
          </w:tcPr>
          <w:p w:rsidR="00413112" w:rsidRPr="00E14B5F" w:rsidRDefault="00E14B5F" w:rsidP="00E14B5F">
            <w:pPr>
              <w:pStyle w:val="Prrafodelista"/>
              <w:numPr>
                <w:ilvl w:val="0"/>
                <w:numId w:val="26"/>
              </w:numPr>
              <w:ind w:left="402"/>
              <w:rPr>
                <w:lang w:val="ca-ES"/>
              </w:rPr>
            </w:pPr>
            <w:r w:rsidRPr="00E14B5F">
              <w:rPr>
                <w:lang w:val="ca-ES"/>
              </w:rPr>
              <w:t>Versió escrita: 65%</w:t>
            </w:r>
          </w:p>
        </w:tc>
        <w:tc>
          <w:tcPr>
            <w:tcW w:w="3638" w:type="dxa"/>
          </w:tcPr>
          <w:p w:rsidR="00E14B5F" w:rsidRPr="00E14B5F" w:rsidRDefault="00E14B5F" w:rsidP="00E14B5F">
            <w:pPr>
              <w:pStyle w:val="Prrafodelista"/>
              <w:numPr>
                <w:ilvl w:val="0"/>
                <w:numId w:val="26"/>
              </w:numPr>
              <w:ind w:left="352" w:hanging="283"/>
              <w:rPr>
                <w:lang w:val="ca-ES"/>
              </w:rPr>
            </w:pPr>
            <w:proofErr w:type="spellStart"/>
            <w:r w:rsidRPr="00E14B5F">
              <w:rPr>
                <w:lang w:val="ca-ES"/>
              </w:rPr>
              <w:t>Valoración</w:t>
            </w:r>
            <w:proofErr w:type="spellEnd"/>
            <w:r w:rsidRPr="00E14B5F">
              <w:rPr>
                <w:lang w:val="ca-ES"/>
              </w:rPr>
              <w:t xml:space="preserve"> del </w:t>
            </w:r>
            <w:proofErr w:type="spellStart"/>
            <w:r w:rsidRPr="00E14B5F">
              <w:rPr>
                <w:lang w:val="ca-ES"/>
              </w:rPr>
              <w:t>trabajo</w:t>
            </w:r>
            <w:proofErr w:type="spellEnd"/>
            <w:r w:rsidRPr="00E14B5F">
              <w:rPr>
                <w:lang w:val="ca-ES"/>
              </w:rPr>
              <w:t>: 80%</w:t>
            </w:r>
          </w:p>
          <w:p w:rsidR="00413112" w:rsidRPr="00E14B5F" w:rsidRDefault="00E14B5F" w:rsidP="00E14B5F">
            <w:pPr>
              <w:pStyle w:val="Prrafodelista"/>
              <w:numPr>
                <w:ilvl w:val="0"/>
                <w:numId w:val="27"/>
              </w:numPr>
              <w:ind w:left="352" w:hanging="285"/>
              <w:rPr>
                <w:lang w:val="ca-ES"/>
              </w:rPr>
            </w:pPr>
            <w:proofErr w:type="spellStart"/>
            <w:r w:rsidRPr="00E14B5F">
              <w:rPr>
                <w:lang w:val="ca-ES"/>
              </w:rPr>
              <w:t>Valoración</w:t>
            </w:r>
            <w:proofErr w:type="spellEnd"/>
            <w:r w:rsidRPr="00E14B5F">
              <w:rPr>
                <w:lang w:val="ca-ES"/>
              </w:rPr>
              <w:t xml:space="preserve"> de la </w:t>
            </w:r>
            <w:proofErr w:type="spellStart"/>
            <w:r w:rsidRPr="00E14B5F">
              <w:rPr>
                <w:lang w:val="ca-ES"/>
              </w:rPr>
              <w:t>exposición</w:t>
            </w:r>
            <w:proofErr w:type="spellEnd"/>
            <w:r w:rsidRPr="00E14B5F">
              <w:rPr>
                <w:lang w:val="ca-ES"/>
              </w:rPr>
              <w:t xml:space="preserve"> pública: 20%</w:t>
            </w:r>
          </w:p>
        </w:tc>
      </w:tr>
    </w:tbl>
    <w:p w:rsidR="00D04235" w:rsidRPr="004B0FC4" w:rsidRDefault="00D04235" w:rsidP="00D04235">
      <w:pPr>
        <w:rPr>
          <w:lang w:val="ca-ES"/>
        </w:rPr>
      </w:pPr>
    </w:p>
    <w:p w:rsidR="00D04235" w:rsidRPr="00FB6FFC" w:rsidRDefault="00E14B5F" w:rsidP="00915AEF">
      <w:pPr>
        <w:rPr>
          <w:b/>
          <w:lang w:val="ca-ES"/>
        </w:rPr>
      </w:pPr>
      <w:r w:rsidRPr="00FB6FFC">
        <w:rPr>
          <w:b/>
          <w:lang w:val="ca-ES"/>
        </w:rPr>
        <w:t xml:space="preserve">15.5. Altres </w:t>
      </w:r>
    </w:p>
    <w:tbl>
      <w:tblPr>
        <w:tblStyle w:val="Tablaconcuadrcula"/>
        <w:tblW w:w="8956" w:type="dxa"/>
        <w:tblLook w:val="04A0" w:firstRow="1" w:lastRow="0" w:firstColumn="1" w:lastColumn="0" w:noHBand="0" w:noVBand="1"/>
      </w:tblPr>
      <w:tblGrid>
        <w:gridCol w:w="1866"/>
        <w:gridCol w:w="3452"/>
        <w:gridCol w:w="3638"/>
      </w:tblGrid>
      <w:tr w:rsidR="00E14B5F" w:rsidRPr="00AE5C9C" w:rsidTr="00CE059C">
        <w:tc>
          <w:tcPr>
            <w:tcW w:w="1866" w:type="dxa"/>
            <w:shd w:val="clear" w:color="auto" w:fill="A6A6A6" w:themeFill="background1" w:themeFillShade="A6"/>
          </w:tcPr>
          <w:p w:rsidR="00E14B5F" w:rsidRPr="00AE5C9C" w:rsidRDefault="00E14B5F" w:rsidP="00CE059C">
            <w:pPr>
              <w:rPr>
                <w:b/>
                <w:lang w:val="ca-ES"/>
              </w:rPr>
            </w:pPr>
            <w:r w:rsidRPr="00AE5C9C">
              <w:rPr>
                <w:b/>
                <w:lang w:val="ca-ES"/>
              </w:rPr>
              <w:t>Grau</w:t>
            </w:r>
          </w:p>
        </w:tc>
        <w:tc>
          <w:tcPr>
            <w:tcW w:w="3452" w:type="dxa"/>
            <w:shd w:val="clear" w:color="auto" w:fill="A6A6A6" w:themeFill="background1" w:themeFillShade="A6"/>
          </w:tcPr>
          <w:p w:rsidR="00E14B5F" w:rsidRPr="00AE5C9C" w:rsidRDefault="00E14B5F" w:rsidP="00CE059C">
            <w:pPr>
              <w:rPr>
                <w:b/>
                <w:lang w:val="ca-ES"/>
              </w:rPr>
            </w:pPr>
            <w:r w:rsidRPr="00AE5C9C">
              <w:rPr>
                <w:b/>
                <w:lang w:val="ca-ES"/>
              </w:rPr>
              <w:t>Guia</w:t>
            </w:r>
          </w:p>
        </w:tc>
        <w:tc>
          <w:tcPr>
            <w:tcW w:w="3638" w:type="dxa"/>
            <w:shd w:val="clear" w:color="auto" w:fill="A6A6A6" w:themeFill="background1" w:themeFillShade="A6"/>
          </w:tcPr>
          <w:p w:rsidR="00E14B5F" w:rsidRPr="00AE5C9C" w:rsidRDefault="00E14B5F" w:rsidP="00CE059C">
            <w:pPr>
              <w:rPr>
                <w:b/>
                <w:lang w:val="ca-ES"/>
              </w:rPr>
            </w:pPr>
            <w:r w:rsidRPr="00AE5C9C">
              <w:rPr>
                <w:b/>
                <w:lang w:val="ca-ES"/>
              </w:rPr>
              <w:t>Memòria</w:t>
            </w:r>
          </w:p>
        </w:tc>
      </w:tr>
      <w:tr w:rsidR="00E14B5F" w:rsidTr="00CE059C">
        <w:tc>
          <w:tcPr>
            <w:tcW w:w="1866" w:type="dxa"/>
          </w:tcPr>
          <w:p w:rsidR="00E14B5F" w:rsidRDefault="00FB6FFC" w:rsidP="00CE059C">
            <w:pPr>
              <w:rPr>
                <w:lang w:val="ca-ES"/>
              </w:rPr>
            </w:pPr>
            <w:r>
              <w:rPr>
                <w:lang w:val="ca-ES"/>
              </w:rPr>
              <w:t>Història</w:t>
            </w:r>
          </w:p>
        </w:tc>
        <w:tc>
          <w:tcPr>
            <w:tcW w:w="3452" w:type="dxa"/>
          </w:tcPr>
          <w:p w:rsidR="00E14B5F" w:rsidRDefault="00FB6FFC" w:rsidP="00CE059C">
            <w:pPr>
              <w:rPr>
                <w:lang w:val="ca-ES"/>
              </w:rPr>
            </w:pPr>
            <w:r w:rsidRPr="00FB6FFC">
              <w:rPr>
                <w:lang w:val="ca-ES"/>
              </w:rPr>
              <w:t>entre 42.000-63.000 caràcters. Si tenim en compte que una pàgina solen ser 2.100 caràcters, es demana un treball de entre 20 i 30 pàgines</w:t>
            </w:r>
          </w:p>
        </w:tc>
        <w:tc>
          <w:tcPr>
            <w:tcW w:w="3638" w:type="dxa"/>
          </w:tcPr>
          <w:p w:rsidR="00E14B5F" w:rsidRDefault="00FB6FFC" w:rsidP="00CE059C">
            <w:pPr>
              <w:rPr>
                <w:lang w:val="ca-ES"/>
              </w:rPr>
            </w:pPr>
            <w:r w:rsidRPr="00FB6FFC">
              <w:rPr>
                <w:lang w:val="ca-ES"/>
              </w:rPr>
              <w:t>extensió de entre 50-60 pàgines</w:t>
            </w:r>
          </w:p>
        </w:tc>
      </w:tr>
    </w:tbl>
    <w:p w:rsidR="00E14B5F" w:rsidRPr="00E14B5F" w:rsidRDefault="00E14B5F" w:rsidP="00915AEF">
      <w:pPr>
        <w:rPr>
          <w:lang w:val="ca-ES"/>
        </w:rPr>
      </w:pPr>
    </w:p>
    <w:sectPr w:rsidR="00E14B5F" w:rsidRPr="00E14B5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9BC" w:rsidRDefault="007059BC" w:rsidP="00831B30">
      <w:pPr>
        <w:spacing w:after="0" w:line="240" w:lineRule="auto"/>
      </w:pPr>
      <w:r>
        <w:separator/>
      </w:r>
    </w:p>
  </w:endnote>
  <w:endnote w:type="continuationSeparator" w:id="0">
    <w:p w:rsidR="007059BC" w:rsidRDefault="007059BC" w:rsidP="00831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9BC" w:rsidRDefault="007059BC" w:rsidP="00831B30">
      <w:pPr>
        <w:spacing w:after="0" w:line="240" w:lineRule="auto"/>
      </w:pPr>
      <w:r>
        <w:separator/>
      </w:r>
    </w:p>
  </w:footnote>
  <w:footnote w:type="continuationSeparator" w:id="0">
    <w:p w:rsidR="007059BC" w:rsidRDefault="007059BC" w:rsidP="00831B30">
      <w:pPr>
        <w:spacing w:after="0" w:line="240" w:lineRule="auto"/>
      </w:pPr>
      <w:r>
        <w:continuationSeparator/>
      </w:r>
    </w:p>
  </w:footnote>
  <w:footnote w:id="1">
    <w:p w:rsidR="008E50FE" w:rsidRPr="00A66A50" w:rsidRDefault="008E50FE" w:rsidP="00A66A50">
      <w:pPr>
        <w:pStyle w:val="Textonotapie"/>
        <w:jc w:val="both"/>
        <w:rPr>
          <w:lang w:val="ca-ES"/>
        </w:rPr>
      </w:pPr>
      <w:r>
        <w:rPr>
          <w:rStyle w:val="Refdenotaalpie"/>
        </w:rPr>
        <w:footnoteRef/>
      </w:r>
      <w:r>
        <w:t xml:space="preserve"> </w:t>
      </w:r>
      <w:r w:rsidRPr="00277855">
        <w:rPr>
          <w:lang w:val="ca-ES"/>
        </w:rPr>
        <w:t>Tres dels graus només ofereixen l’extensió en caràcters</w:t>
      </w:r>
      <w:r>
        <w:rPr>
          <w:lang w:val="ca-ES"/>
        </w:rPr>
        <w:t xml:space="preserve"> (</w:t>
      </w:r>
      <w:r>
        <w:rPr>
          <w:i/>
          <w:lang w:val="ca-ES"/>
        </w:rPr>
        <w:t xml:space="preserve">Arqueologia, Història </w:t>
      </w:r>
      <w:r>
        <w:rPr>
          <w:lang w:val="ca-ES"/>
        </w:rPr>
        <w:t xml:space="preserve">i </w:t>
      </w:r>
      <w:r>
        <w:rPr>
          <w:i/>
          <w:lang w:val="ca-ES"/>
        </w:rPr>
        <w:t>Estudis de Llengua i literatura catalana</w:t>
      </w:r>
      <w:r>
        <w:rPr>
          <w:lang w:val="ca-ES"/>
        </w:rPr>
        <w:t>), per calcular el nombre en paraules s’ha fet una regla de tres partint de què 84.000 caràcters son 12.000 paraules (equivalència extreta de la guia del TFG d’</w:t>
      </w:r>
      <w:r w:rsidRPr="00A66A50">
        <w:rPr>
          <w:i/>
          <w:lang w:val="ca-ES"/>
        </w:rPr>
        <w:t>Història</w:t>
      </w:r>
      <w:r>
        <w:rPr>
          <w:lang w:val="ca-ES"/>
        </w:rPr>
        <w:t>). A més, en alguns casos, també es menciona l’equivalent de l’extensió en nombre de pàgines.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BFD"/>
    <w:multiLevelType w:val="hybridMultilevel"/>
    <w:tmpl w:val="8462334A"/>
    <w:lvl w:ilvl="0" w:tplc="E2FC9D3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C50F45"/>
    <w:multiLevelType w:val="hybridMultilevel"/>
    <w:tmpl w:val="DDBE78E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45B5FFD"/>
    <w:multiLevelType w:val="hybridMultilevel"/>
    <w:tmpl w:val="6D7CAADA"/>
    <w:lvl w:ilvl="0" w:tplc="E2FC9D3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505695C"/>
    <w:multiLevelType w:val="hybridMultilevel"/>
    <w:tmpl w:val="8904F000"/>
    <w:lvl w:ilvl="0" w:tplc="E2FC9D3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683F88"/>
    <w:multiLevelType w:val="hybridMultilevel"/>
    <w:tmpl w:val="11544798"/>
    <w:lvl w:ilvl="0" w:tplc="E2FC9D3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1D03B98"/>
    <w:multiLevelType w:val="hybridMultilevel"/>
    <w:tmpl w:val="0720993C"/>
    <w:lvl w:ilvl="0" w:tplc="0C0A000F">
      <w:start w:val="1"/>
      <w:numFmt w:val="decimal"/>
      <w:lvlText w:val="%1."/>
      <w:lvlJc w:val="left"/>
      <w:pPr>
        <w:ind w:left="715" w:hanging="360"/>
      </w:pPr>
    </w:lvl>
    <w:lvl w:ilvl="1" w:tplc="0C0A0019" w:tentative="1">
      <w:start w:val="1"/>
      <w:numFmt w:val="lowerLetter"/>
      <w:lvlText w:val="%2."/>
      <w:lvlJc w:val="left"/>
      <w:pPr>
        <w:ind w:left="1435" w:hanging="360"/>
      </w:pPr>
    </w:lvl>
    <w:lvl w:ilvl="2" w:tplc="0C0A001B" w:tentative="1">
      <w:start w:val="1"/>
      <w:numFmt w:val="lowerRoman"/>
      <w:lvlText w:val="%3."/>
      <w:lvlJc w:val="right"/>
      <w:pPr>
        <w:ind w:left="2155" w:hanging="180"/>
      </w:pPr>
    </w:lvl>
    <w:lvl w:ilvl="3" w:tplc="0C0A000F" w:tentative="1">
      <w:start w:val="1"/>
      <w:numFmt w:val="decimal"/>
      <w:lvlText w:val="%4."/>
      <w:lvlJc w:val="left"/>
      <w:pPr>
        <w:ind w:left="2875" w:hanging="360"/>
      </w:pPr>
    </w:lvl>
    <w:lvl w:ilvl="4" w:tplc="0C0A0019" w:tentative="1">
      <w:start w:val="1"/>
      <w:numFmt w:val="lowerLetter"/>
      <w:lvlText w:val="%5."/>
      <w:lvlJc w:val="left"/>
      <w:pPr>
        <w:ind w:left="3595" w:hanging="360"/>
      </w:pPr>
    </w:lvl>
    <w:lvl w:ilvl="5" w:tplc="0C0A001B" w:tentative="1">
      <w:start w:val="1"/>
      <w:numFmt w:val="lowerRoman"/>
      <w:lvlText w:val="%6."/>
      <w:lvlJc w:val="right"/>
      <w:pPr>
        <w:ind w:left="4315" w:hanging="180"/>
      </w:pPr>
    </w:lvl>
    <w:lvl w:ilvl="6" w:tplc="0C0A000F" w:tentative="1">
      <w:start w:val="1"/>
      <w:numFmt w:val="decimal"/>
      <w:lvlText w:val="%7."/>
      <w:lvlJc w:val="left"/>
      <w:pPr>
        <w:ind w:left="5035" w:hanging="360"/>
      </w:pPr>
    </w:lvl>
    <w:lvl w:ilvl="7" w:tplc="0C0A0019" w:tentative="1">
      <w:start w:val="1"/>
      <w:numFmt w:val="lowerLetter"/>
      <w:lvlText w:val="%8."/>
      <w:lvlJc w:val="left"/>
      <w:pPr>
        <w:ind w:left="5755" w:hanging="360"/>
      </w:pPr>
    </w:lvl>
    <w:lvl w:ilvl="8" w:tplc="0C0A001B" w:tentative="1">
      <w:start w:val="1"/>
      <w:numFmt w:val="lowerRoman"/>
      <w:lvlText w:val="%9."/>
      <w:lvlJc w:val="right"/>
      <w:pPr>
        <w:ind w:left="6475" w:hanging="180"/>
      </w:pPr>
    </w:lvl>
  </w:abstractNum>
  <w:abstractNum w:abstractNumId="6">
    <w:nsid w:val="37556AA6"/>
    <w:multiLevelType w:val="hybridMultilevel"/>
    <w:tmpl w:val="D62C04D0"/>
    <w:lvl w:ilvl="0" w:tplc="E2FC9D3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74E384D"/>
    <w:multiLevelType w:val="hybridMultilevel"/>
    <w:tmpl w:val="5C8CDAC4"/>
    <w:lvl w:ilvl="0" w:tplc="E2FC9D3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677C23"/>
    <w:multiLevelType w:val="hybridMultilevel"/>
    <w:tmpl w:val="293676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84844A9"/>
    <w:multiLevelType w:val="hybridMultilevel"/>
    <w:tmpl w:val="79A8C714"/>
    <w:lvl w:ilvl="0" w:tplc="E2FC9D3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496A1D"/>
    <w:multiLevelType w:val="hybridMultilevel"/>
    <w:tmpl w:val="5080CCA0"/>
    <w:lvl w:ilvl="0" w:tplc="21F4E282">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907AA7"/>
    <w:multiLevelType w:val="hybridMultilevel"/>
    <w:tmpl w:val="4D868120"/>
    <w:lvl w:ilvl="0" w:tplc="E2FC9D36">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CC735D2"/>
    <w:multiLevelType w:val="hybridMultilevel"/>
    <w:tmpl w:val="34424808"/>
    <w:lvl w:ilvl="0" w:tplc="E2FC9D3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49E6EDC"/>
    <w:multiLevelType w:val="hybridMultilevel"/>
    <w:tmpl w:val="8BAE24E0"/>
    <w:lvl w:ilvl="0" w:tplc="E2FC9D3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87D6E31"/>
    <w:multiLevelType w:val="hybridMultilevel"/>
    <w:tmpl w:val="3CFAA43E"/>
    <w:lvl w:ilvl="0" w:tplc="E2FC9D3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8F90960"/>
    <w:multiLevelType w:val="hybridMultilevel"/>
    <w:tmpl w:val="AE045E98"/>
    <w:lvl w:ilvl="0" w:tplc="E2FC9D3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AC91CE3"/>
    <w:multiLevelType w:val="hybridMultilevel"/>
    <w:tmpl w:val="A8903870"/>
    <w:lvl w:ilvl="0" w:tplc="E2FC9D3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200652C"/>
    <w:multiLevelType w:val="hybridMultilevel"/>
    <w:tmpl w:val="1DACADEC"/>
    <w:lvl w:ilvl="0" w:tplc="E2FC9D3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6773292"/>
    <w:multiLevelType w:val="hybridMultilevel"/>
    <w:tmpl w:val="A2702F06"/>
    <w:lvl w:ilvl="0" w:tplc="E2FC9D3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68129B7"/>
    <w:multiLevelType w:val="hybridMultilevel"/>
    <w:tmpl w:val="09C40E9A"/>
    <w:lvl w:ilvl="0" w:tplc="E2FC9D3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97E5749"/>
    <w:multiLevelType w:val="hybridMultilevel"/>
    <w:tmpl w:val="817C0ED4"/>
    <w:lvl w:ilvl="0" w:tplc="E2FC9D3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A1579AA"/>
    <w:multiLevelType w:val="hybridMultilevel"/>
    <w:tmpl w:val="29A87B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C776679"/>
    <w:multiLevelType w:val="hybridMultilevel"/>
    <w:tmpl w:val="614E55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573087F"/>
    <w:multiLevelType w:val="hybridMultilevel"/>
    <w:tmpl w:val="ECA048E2"/>
    <w:lvl w:ilvl="0" w:tplc="0C0A000F">
      <w:start w:val="1"/>
      <w:numFmt w:val="decimal"/>
      <w:lvlText w:val="%1."/>
      <w:lvlJc w:val="left"/>
      <w:pPr>
        <w:ind w:left="720" w:hanging="360"/>
      </w:pPr>
    </w:lvl>
    <w:lvl w:ilvl="1" w:tplc="B55618C2">
      <w:start w:val="1"/>
      <w:numFmt w:val="decimal"/>
      <w:lvlText w:val="%2)"/>
      <w:lvlJc w:val="left"/>
      <w:pPr>
        <w:ind w:left="1440" w:hanging="360"/>
      </w:pPr>
      <w:rPr>
        <w:rFonts w:hint="default"/>
      </w:rPr>
    </w:lvl>
    <w:lvl w:ilvl="2" w:tplc="56207762">
      <w:numFmt w:val="bullet"/>
      <w:lvlText w:val=""/>
      <w:lvlJc w:val="left"/>
      <w:pPr>
        <w:ind w:left="2340" w:hanging="360"/>
      </w:pPr>
      <w:rPr>
        <w:rFonts w:ascii="Symbol" w:eastAsiaTheme="minorHAnsi" w:hAnsi="Symbol" w:cstheme="minorBid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8D84C91"/>
    <w:multiLevelType w:val="hybridMultilevel"/>
    <w:tmpl w:val="121C258C"/>
    <w:lvl w:ilvl="0" w:tplc="E2FC9D3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91F7C32"/>
    <w:multiLevelType w:val="hybridMultilevel"/>
    <w:tmpl w:val="CB8A2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BCA463A"/>
    <w:multiLevelType w:val="hybridMultilevel"/>
    <w:tmpl w:val="D714B83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9"/>
  </w:num>
  <w:num w:numId="4">
    <w:abstractNumId w:val="2"/>
  </w:num>
  <w:num w:numId="5">
    <w:abstractNumId w:val="14"/>
  </w:num>
  <w:num w:numId="6">
    <w:abstractNumId w:val="21"/>
  </w:num>
  <w:num w:numId="7">
    <w:abstractNumId w:val="25"/>
  </w:num>
  <w:num w:numId="8">
    <w:abstractNumId w:val="26"/>
  </w:num>
  <w:num w:numId="9">
    <w:abstractNumId w:val="8"/>
  </w:num>
  <w:num w:numId="10">
    <w:abstractNumId w:val="23"/>
  </w:num>
  <w:num w:numId="11">
    <w:abstractNumId w:val="5"/>
  </w:num>
  <w:num w:numId="12">
    <w:abstractNumId w:val="1"/>
  </w:num>
  <w:num w:numId="13">
    <w:abstractNumId w:val="15"/>
  </w:num>
  <w:num w:numId="14">
    <w:abstractNumId w:val="0"/>
  </w:num>
  <w:num w:numId="15">
    <w:abstractNumId w:val="10"/>
  </w:num>
  <w:num w:numId="16">
    <w:abstractNumId w:val="4"/>
  </w:num>
  <w:num w:numId="17">
    <w:abstractNumId w:val="11"/>
  </w:num>
  <w:num w:numId="18">
    <w:abstractNumId w:val="16"/>
  </w:num>
  <w:num w:numId="19">
    <w:abstractNumId w:val="13"/>
  </w:num>
  <w:num w:numId="20">
    <w:abstractNumId w:val="6"/>
  </w:num>
  <w:num w:numId="21">
    <w:abstractNumId w:val="20"/>
  </w:num>
  <w:num w:numId="22">
    <w:abstractNumId w:val="17"/>
  </w:num>
  <w:num w:numId="23">
    <w:abstractNumId w:val="7"/>
  </w:num>
  <w:num w:numId="24">
    <w:abstractNumId w:val="3"/>
  </w:num>
  <w:num w:numId="25">
    <w:abstractNumId w:val="19"/>
  </w:num>
  <w:num w:numId="26">
    <w:abstractNumId w:val="1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B30"/>
    <w:rsid w:val="00045006"/>
    <w:rsid w:val="00065C6A"/>
    <w:rsid w:val="00085D55"/>
    <w:rsid w:val="00094E6D"/>
    <w:rsid w:val="000A5B3A"/>
    <w:rsid w:val="000C335D"/>
    <w:rsid w:val="000D0682"/>
    <w:rsid w:val="000D39D3"/>
    <w:rsid w:val="000F491E"/>
    <w:rsid w:val="00133EB5"/>
    <w:rsid w:val="00134FBE"/>
    <w:rsid w:val="001373E9"/>
    <w:rsid w:val="00175D80"/>
    <w:rsid w:val="0017614B"/>
    <w:rsid w:val="001800AE"/>
    <w:rsid w:val="00183134"/>
    <w:rsid w:val="00187865"/>
    <w:rsid w:val="00190D90"/>
    <w:rsid w:val="00190DC5"/>
    <w:rsid w:val="00191971"/>
    <w:rsid w:val="00197D3C"/>
    <w:rsid w:val="001A18BE"/>
    <w:rsid w:val="001C2BA3"/>
    <w:rsid w:val="001D425E"/>
    <w:rsid w:val="001F1F00"/>
    <w:rsid w:val="0023639A"/>
    <w:rsid w:val="002409FF"/>
    <w:rsid w:val="0025577D"/>
    <w:rsid w:val="00257505"/>
    <w:rsid w:val="002730AB"/>
    <w:rsid w:val="00277855"/>
    <w:rsid w:val="002B0C05"/>
    <w:rsid w:val="002D75E5"/>
    <w:rsid w:val="002E4BE8"/>
    <w:rsid w:val="0030465B"/>
    <w:rsid w:val="00334B33"/>
    <w:rsid w:val="003359CF"/>
    <w:rsid w:val="0035784F"/>
    <w:rsid w:val="0036483A"/>
    <w:rsid w:val="00374BB1"/>
    <w:rsid w:val="003E0658"/>
    <w:rsid w:val="00405EA7"/>
    <w:rsid w:val="004115D7"/>
    <w:rsid w:val="00411732"/>
    <w:rsid w:val="00413112"/>
    <w:rsid w:val="004422E3"/>
    <w:rsid w:val="00445D33"/>
    <w:rsid w:val="00446790"/>
    <w:rsid w:val="00457648"/>
    <w:rsid w:val="004662E8"/>
    <w:rsid w:val="004846D5"/>
    <w:rsid w:val="00486E5B"/>
    <w:rsid w:val="00493815"/>
    <w:rsid w:val="004A0FDE"/>
    <w:rsid w:val="004B0FC4"/>
    <w:rsid w:val="004E363D"/>
    <w:rsid w:val="004F2E9D"/>
    <w:rsid w:val="004F50FD"/>
    <w:rsid w:val="004F68DC"/>
    <w:rsid w:val="00506EFE"/>
    <w:rsid w:val="00520955"/>
    <w:rsid w:val="0052166F"/>
    <w:rsid w:val="00541EA0"/>
    <w:rsid w:val="00584D33"/>
    <w:rsid w:val="005A2184"/>
    <w:rsid w:val="005A3E68"/>
    <w:rsid w:val="005A70CA"/>
    <w:rsid w:val="005D07DD"/>
    <w:rsid w:val="005F280A"/>
    <w:rsid w:val="00604CAA"/>
    <w:rsid w:val="006142EB"/>
    <w:rsid w:val="00630CC4"/>
    <w:rsid w:val="006422EC"/>
    <w:rsid w:val="006452B4"/>
    <w:rsid w:val="006578AE"/>
    <w:rsid w:val="00680990"/>
    <w:rsid w:val="00685A0E"/>
    <w:rsid w:val="006A45BF"/>
    <w:rsid w:val="006A54CC"/>
    <w:rsid w:val="006B1EA4"/>
    <w:rsid w:val="006C3EA5"/>
    <w:rsid w:val="006C6B15"/>
    <w:rsid w:val="006C7C71"/>
    <w:rsid w:val="006D41FB"/>
    <w:rsid w:val="006E4495"/>
    <w:rsid w:val="006F2701"/>
    <w:rsid w:val="00702985"/>
    <w:rsid w:val="007059BC"/>
    <w:rsid w:val="00707F24"/>
    <w:rsid w:val="00713F9E"/>
    <w:rsid w:val="007231F1"/>
    <w:rsid w:val="00731345"/>
    <w:rsid w:val="00750019"/>
    <w:rsid w:val="00782761"/>
    <w:rsid w:val="00784234"/>
    <w:rsid w:val="00785BFC"/>
    <w:rsid w:val="00795979"/>
    <w:rsid w:val="007A157F"/>
    <w:rsid w:val="007B0520"/>
    <w:rsid w:val="007C16A6"/>
    <w:rsid w:val="00813927"/>
    <w:rsid w:val="00831B30"/>
    <w:rsid w:val="00855C74"/>
    <w:rsid w:val="00863759"/>
    <w:rsid w:val="0089560E"/>
    <w:rsid w:val="008A73CF"/>
    <w:rsid w:val="008B2557"/>
    <w:rsid w:val="008E50FE"/>
    <w:rsid w:val="008F17AD"/>
    <w:rsid w:val="008F5F67"/>
    <w:rsid w:val="00903CA8"/>
    <w:rsid w:val="00914F0D"/>
    <w:rsid w:val="00915AEF"/>
    <w:rsid w:val="0098529D"/>
    <w:rsid w:val="00993825"/>
    <w:rsid w:val="009943AE"/>
    <w:rsid w:val="009A7952"/>
    <w:rsid w:val="009D2E5E"/>
    <w:rsid w:val="009D33F4"/>
    <w:rsid w:val="009E7207"/>
    <w:rsid w:val="009F0C51"/>
    <w:rsid w:val="009F53BB"/>
    <w:rsid w:val="00A0142B"/>
    <w:rsid w:val="00A01829"/>
    <w:rsid w:val="00A036B6"/>
    <w:rsid w:val="00A22F51"/>
    <w:rsid w:val="00A559CD"/>
    <w:rsid w:val="00A57735"/>
    <w:rsid w:val="00A62FC6"/>
    <w:rsid w:val="00A638FF"/>
    <w:rsid w:val="00A66A50"/>
    <w:rsid w:val="00A730F5"/>
    <w:rsid w:val="00A839FC"/>
    <w:rsid w:val="00AC461B"/>
    <w:rsid w:val="00AE5C9C"/>
    <w:rsid w:val="00B11B8E"/>
    <w:rsid w:val="00B13F31"/>
    <w:rsid w:val="00B26A4E"/>
    <w:rsid w:val="00B65E5E"/>
    <w:rsid w:val="00B7769C"/>
    <w:rsid w:val="00B85566"/>
    <w:rsid w:val="00B912FB"/>
    <w:rsid w:val="00BA0C4E"/>
    <w:rsid w:val="00BA331E"/>
    <w:rsid w:val="00BA5557"/>
    <w:rsid w:val="00BE2E59"/>
    <w:rsid w:val="00C01B4E"/>
    <w:rsid w:val="00C1620E"/>
    <w:rsid w:val="00C71413"/>
    <w:rsid w:val="00C75F45"/>
    <w:rsid w:val="00C84831"/>
    <w:rsid w:val="00CA3A42"/>
    <w:rsid w:val="00CB4F13"/>
    <w:rsid w:val="00CB5C06"/>
    <w:rsid w:val="00CC7338"/>
    <w:rsid w:val="00CE059C"/>
    <w:rsid w:val="00CF084C"/>
    <w:rsid w:val="00CF2BA9"/>
    <w:rsid w:val="00D04235"/>
    <w:rsid w:val="00D15F04"/>
    <w:rsid w:val="00D476C0"/>
    <w:rsid w:val="00D50BBB"/>
    <w:rsid w:val="00D7045E"/>
    <w:rsid w:val="00D75AB3"/>
    <w:rsid w:val="00DA375C"/>
    <w:rsid w:val="00DA65E0"/>
    <w:rsid w:val="00DB71DF"/>
    <w:rsid w:val="00DC275F"/>
    <w:rsid w:val="00DE397C"/>
    <w:rsid w:val="00E118B8"/>
    <w:rsid w:val="00E14B5F"/>
    <w:rsid w:val="00E955C7"/>
    <w:rsid w:val="00EB5D30"/>
    <w:rsid w:val="00EC0CB8"/>
    <w:rsid w:val="00EC56A9"/>
    <w:rsid w:val="00ED6E03"/>
    <w:rsid w:val="00F02DDD"/>
    <w:rsid w:val="00F34031"/>
    <w:rsid w:val="00F83A14"/>
    <w:rsid w:val="00F85298"/>
    <w:rsid w:val="00F86A2A"/>
    <w:rsid w:val="00F96018"/>
    <w:rsid w:val="00FA6C2A"/>
    <w:rsid w:val="00FB3B5A"/>
    <w:rsid w:val="00FB6FFC"/>
    <w:rsid w:val="00FE36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1B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1B30"/>
  </w:style>
  <w:style w:type="paragraph" w:styleId="Piedepgina">
    <w:name w:val="footer"/>
    <w:basedOn w:val="Normal"/>
    <w:link w:val="PiedepginaCar"/>
    <w:uiPriority w:val="99"/>
    <w:unhideWhenUsed/>
    <w:rsid w:val="00831B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1B30"/>
  </w:style>
  <w:style w:type="paragraph" w:styleId="Textodeglobo">
    <w:name w:val="Balloon Text"/>
    <w:basedOn w:val="Normal"/>
    <w:link w:val="TextodegloboCar"/>
    <w:uiPriority w:val="99"/>
    <w:semiHidden/>
    <w:unhideWhenUsed/>
    <w:rsid w:val="00831B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1B30"/>
    <w:rPr>
      <w:rFonts w:ascii="Tahoma" w:hAnsi="Tahoma" w:cs="Tahoma"/>
      <w:sz w:val="16"/>
      <w:szCs w:val="16"/>
    </w:rPr>
  </w:style>
  <w:style w:type="paragraph" w:styleId="Textonotapie">
    <w:name w:val="footnote text"/>
    <w:basedOn w:val="Normal"/>
    <w:link w:val="TextonotapieCar"/>
    <w:uiPriority w:val="99"/>
    <w:semiHidden/>
    <w:unhideWhenUsed/>
    <w:rsid w:val="00A66A5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66A50"/>
    <w:rPr>
      <w:sz w:val="20"/>
      <w:szCs w:val="20"/>
    </w:rPr>
  </w:style>
  <w:style w:type="character" w:styleId="Refdenotaalpie">
    <w:name w:val="footnote reference"/>
    <w:basedOn w:val="Fuentedeprrafopredeter"/>
    <w:uiPriority w:val="99"/>
    <w:semiHidden/>
    <w:unhideWhenUsed/>
    <w:rsid w:val="00A66A50"/>
    <w:rPr>
      <w:vertAlign w:val="superscript"/>
    </w:rPr>
  </w:style>
  <w:style w:type="paragraph" w:styleId="Prrafodelista">
    <w:name w:val="List Paragraph"/>
    <w:basedOn w:val="Normal"/>
    <w:uiPriority w:val="34"/>
    <w:qFormat/>
    <w:rsid w:val="00D7045E"/>
    <w:pPr>
      <w:ind w:left="720"/>
      <w:contextualSpacing/>
    </w:pPr>
  </w:style>
  <w:style w:type="table" w:styleId="Tablaconcuadrcula">
    <w:name w:val="Table Grid"/>
    <w:basedOn w:val="Tablanormal"/>
    <w:uiPriority w:val="59"/>
    <w:rsid w:val="004F6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1B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1B30"/>
  </w:style>
  <w:style w:type="paragraph" w:styleId="Piedepgina">
    <w:name w:val="footer"/>
    <w:basedOn w:val="Normal"/>
    <w:link w:val="PiedepginaCar"/>
    <w:uiPriority w:val="99"/>
    <w:unhideWhenUsed/>
    <w:rsid w:val="00831B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1B30"/>
  </w:style>
  <w:style w:type="paragraph" w:styleId="Textodeglobo">
    <w:name w:val="Balloon Text"/>
    <w:basedOn w:val="Normal"/>
    <w:link w:val="TextodegloboCar"/>
    <w:uiPriority w:val="99"/>
    <w:semiHidden/>
    <w:unhideWhenUsed/>
    <w:rsid w:val="00831B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1B30"/>
    <w:rPr>
      <w:rFonts w:ascii="Tahoma" w:hAnsi="Tahoma" w:cs="Tahoma"/>
      <w:sz w:val="16"/>
      <w:szCs w:val="16"/>
    </w:rPr>
  </w:style>
  <w:style w:type="paragraph" w:styleId="Textonotapie">
    <w:name w:val="footnote text"/>
    <w:basedOn w:val="Normal"/>
    <w:link w:val="TextonotapieCar"/>
    <w:uiPriority w:val="99"/>
    <w:semiHidden/>
    <w:unhideWhenUsed/>
    <w:rsid w:val="00A66A5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66A50"/>
    <w:rPr>
      <w:sz w:val="20"/>
      <w:szCs w:val="20"/>
    </w:rPr>
  </w:style>
  <w:style w:type="character" w:styleId="Refdenotaalpie">
    <w:name w:val="footnote reference"/>
    <w:basedOn w:val="Fuentedeprrafopredeter"/>
    <w:uiPriority w:val="99"/>
    <w:semiHidden/>
    <w:unhideWhenUsed/>
    <w:rsid w:val="00A66A50"/>
    <w:rPr>
      <w:vertAlign w:val="superscript"/>
    </w:rPr>
  </w:style>
  <w:style w:type="paragraph" w:styleId="Prrafodelista">
    <w:name w:val="List Paragraph"/>
    <w:basedOn w:val="Normal"/>
    <w:uiPriority w:val="34"/>
    <w:qFormat/>
    <w:rsid w:val="00D7045E"/>
    <w:pPr>
      <w:ind w:left="720"/>
      <w:contextualSpacing/>
    </w:pPr>
  </w:style>
  <w:style w:type="table" w:styleId="Tablaconcuadrcula">
    <w:name w:val="Table Grid"/>
    <w:basedOn w:val="Tablanormal"/>
    <w:uiPriority w:val="59"/>
    <w:rsid w:val="004F6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586">
      <w:bodyDiv w:val="1"/>
      <w:marLeft w:val="0"/>
      <w:marRight w:val="0"/>
      <w:marTop w:val="0"/>
      <w:marBottom w:val="0"/>
      <w:divBdr>
        <w:top w:val="none" w:sz="0" w:space="0" w:color="auto"/>
        <w:left w:val="none" w:sz="0" w:space="0" w:color="auto"/>
        <w:bottom w:val="none" w:sz="0" w:space="0" w:color="auto"/>
        <w:right w:val="none" w:sz="0" w:space="0" w:color="auto"/>
      </w:divBdr>
    </w:div>
    <w:div w:id="202787307">
      <w:bodyDiv w:val="1"/>
      <w:marLeft w:val="0"/>
      <w:marRight w:val="0"/>
      <w:marTop w:val="0"/>
      <w:marBottom w:val="0"/>
      <w:divBdr>
        <w:top w:val="none" w:sz="0" w:space="0" w:color="auto"/>
        <w:left w:val="none" w:sz="0" w:space="0" w:color="auto"/>
        <w:bottom w:val="none" w:sz="0" w:space="0" w:color="auto"/>
        <w:right w:val="none" w:sz="0" w:space="0" w:color="auto"/>
      </w:divBdr>
    </w:div>
    <w:div w:id="231619897">
      <w:bodyDiv w:val="1"/>
      <w:marLeft w:val="0"/>
      <w:marRight w:val="0"/>
      <w:marTop w:val="0"/>
      <w:marBottom w:val="0"/>
      <w:divBdr>
        <w:top w:val="none" w:sz="0" w:space="0" w:color="auto"/>
        <w:left w:val="none" w:sz="0" w:space="0" w:color="auto"/>
        <w:bottom w:val="none" w:sz="0" w:space="0" w:color="auto"/>
        <w:right w:val="none" w:sz="0" w:space="0" w:color="auto"/>
      </w:divBdr>
    </w:div>
    <w:div w:id="452940764">
      <w:bodyDiv w:val="1"/>
      <w:marLeft w:val="0"/>
      <w:marRight w:val="0"/>
      <w:marTop w:val="0"/>
      <w:marBottom w:val="0"/>
      <w:divBdr>
        <w:top w:val="none" w:sz="0" w:space="0" w:color="auto"/>
        <w:left w:val="none" w:sz="0" w:space="0" w:color="auto"/>
        <w:bottom w:val="none" w:sz="0" w:space="0" w:color="auto"/>
        <w:right w:val="none" w:sz="0" w:space="0" w:color="auto"/>
      </w:divBdr>
    </w:div>
    <w:div w:id="554119046">
      <w:bodyDiv w:val="1"/>
      <w:marLeft w:val="0"/>
      <w:marRight w:val="0"/>
      <w:marTop w:val="0"/>
      <w:marBottom w:val="0"/>
      <w:divBdr>
        <w:top w:val="none" w:sz="0" w:space="0" w:color="auto"/>
        <w:left w:val="none" w:sz="0" w:space="0" w:color="auto"/>
        <w:bottom w:val="none" w:sz="0" w:space="0" w:color="auto"/>
        <w:right w:val="none" w:sz="0" w:space="0" w:color="auto"/>
      </w:divBdr>
    </w:div>
    <w:div w:id="965700609">
      <w:bodyDiv w:val="1"/>
      <w:marLeft w:val="0"/>
      <w:marRight w:val="0"/>
      <w:marTop w:val="0"/>
      <w:marBottom w:val="0"/>
      <w:divBdr>
        <w:top w:val="none" w:sz="0" w:space="0" w:color="auto"/>
        <w:left w:val="none" w:sz="0" w:space="0" w:color="auto"/>
        <w:bottom w:val="none" w:sz="0" w:space="0" w:color="auto"/>
        <w:right w:val="none" w:sz="0" w:space="0" w:color="auto"/>
      </w:divBdr>
    </w:div>
    <w:div w:id="1016418947">
      <w:bodyDiv w:val="1"/>
      <w:marLeft w:val="0"/>
      <w:marRight w:val="0"/>
      <w:marTop w:val="0"/>
      <w:marBottom w:val="0"/>
      <w:divBdr>
        <w:top w:val="none" w:sz="0" w:space="0" w:color="auto"/>
        <w:left w:val="none" w:sz="0" w:space="0" w:color="auto"/>
        <w:bottom w:val="none" w:sz="0" w:space="0" w:color="auto"/>
        <w:right w:val="none" w:sz="0" w:space="0" w:color="auto"/>
      </w:divBdr>
    </w:div>
    <w:div w:id="1116799682">
      <w:bodyDiv w:val="1"/>
      <w:marLeft w:val="0"/>
      <w:marRight w:val="0"/>
      <w:marTop w:val="0"/>
      <w:marBottom w:val="0"/>
      <w:divBdr>
        <w:top w:val="none" w:sz="0" w:space="0" w:color="auto"/>
        <w:left w:val="none" w:sz="0" w:space="0" w:color="auto"/>
        <w:bottom w:val="none" w:sz="0" w:space="0" w:color="auto"/>
        <w:right w:val="none" w:sz="0" w:space="0" w:color="auto"/>
      </w:divBdr>
    </w:div>
    <w:div w:id="1430010198">
      <w:bodyDiv w:val="1"/>
      <w:marLeft w:val="0"/>
      <w:marRight w:val="0"/>
      <w:marTop w:val="0"/>
      <w:marBottom w:val="0"/>
      <w:divBdr>
        <w:top w:val="none" w:sz="0" w:space="0" w:color="auto"/>
        <w:left w:val="none" w:sz="0" w:space="0" w:color="auto"/>
        <w:bottom w:val="none" w:sz="0" w:space="0" w:color="auto"/>
        <w:right w:val="none" w:sz="0" w:space="0" w:color="auto"/>
      </w:divBdr>
    </w:div>
    <w:div w:id="1484733162">
      <w:bodyDiv w:val="1"/>
      <w:marLeft w:val="0"/>
      <w:marRight w:val="0"/>
      <w:marTop w:val="0"/>
      <w:marBottom w:val="0"/>
      <w:divBdr>
        <w:top w:val="none" w:sz="0" w:space="0" w:color="auto"/>
        <w:left w:val="none" w:sz="0" w:space="0" w:color="auto"/>
        <w:bottom w:val="none" w:sz="0" w:space="0" w:color="auto"/>
        <w:right w:val="none" w:sz="0" w:space="0" w:color="auto"/>
      </w:divBdr>
    </w:div>
    <w:div w:id="1827358446">
      <w:bodyDiv w:val="1"/>
      <w:marLeft w:val="0"/>
      <w:marRight w:val="0"/>
      <w:marTop w:val="0"/>
      <w:marBottom w:val="0"/>
      <w:divBdr>
        <w:top w:val="none" w:sz="0" w:space="0" w:color="auto"/>
        <w:left w:val="none" w:sz="0" w:space="0" w:color="auto"/>
        <w:bottom w:val="none" w:sz="0" w:space="0" w:color="auto"/>
        <w:right w:val="none" w:sz="0" w:space="0" w:color="auto"/>
      </w:divBdr>
    </w:div>
    <w:div w:id="1884100935">
      <w:bodyDiv w:val="1"/>
      <w:marLeft w:val="0"/>
      <w:marRight w:val="0"/>
      <w:marTop w:val="0"/>
      <w:marBottom w:val="0"/>
      <w:divBdr>
        <w:top w:val="none" w:sz="0" w:space="0" w:color="auto"/>
        <w:left w:val="none" w:sz="0" w:space="0" w:color="auto"/>
        <w:bottom w:val="none" w:sz="0" w:space="0" w:color="auto"/>
        <w:right w:val="none" w:sz="0" w:space="0" w:color="auto"/>
      </w:divBdr>
    </w:div>
    <w:div w:id="1908107148">
      <w:bodyDiv w:val="1"/>
      <w:marLeft w:val="0"/>
      <w:marRight w:val="0"/>
      <w:marTop w:val="0"/>
      <w:marBottom w:val="0"/>
      <w:divBdr>
        <w:top w:val="none" w:sz="0" w:space="0" w:color="auto"/>
        <w:left w:val="none" w:sz="0" w:space="0" w:color="auto"/>
        <w:bottom w:val="none" w:sz="0" w:space="0" w:color="auto"/>
        <w:right w:val="none" w:sz="0" w:space="0" w:color="auto"/>
      </w:divBdr>
    </w:div>
    <w:div w:id="1991901733">
      <w:bodyDiv w:val="1"/>
      <w:marLeft w:val="0"/>
      <w:marRight w:val="0"/>
      <w:marTop w:val="0"/>
      <w:marBottom w:val="0"/>
      <w:divBdr>
        <w:top w:val="none" w:sz="0" w:space="0" w:color="auto"/>
        <w:left w:val="none" w:sz="0" w:space="0" w:color="auto"/>
        <w:bottom w:val="none" w:sz="0" w:space="0" w:color="auto"/>
        <w:right w:val="none" w:sz="0" w:space="0" w:color="auto"/>
      </w:divBdr>
    </w:div>
    <w:div w:id="2026011824">
      <w:bodyDiv w:val="1"/>
      <w:marLeft w:val="0"/>
      <w:marRight w:val="0"/>
      <w:marTop w:val="0"/>
      <w:marBottom w:val="0"/>
      <w:divBdr>
        <w:top w:val="none" w:sz="0" w:space="0" w:color="auto"/>
        <w:left w:val="none" w:sz="0" w:space="0" w:color="auto"/>
        <w:bottom w:val="none" w:sz="0" w:space="0" w:color="auto"/>
        <w:right w:val="none" w:sz="0" w:space="0" w:color="auto"/>
      </w:divBdr>
    </w:div>
    <w:div w:id="2061318048">
      <w:bodyDiv w:val="1"/>
      <w:marLeft w:val="0"/>
      <w:marRight w:val="0"/>
      <w:marTop w:val="0"/>
      <w:marBottom w:val="0"/>
      <w:divBdr>
        <w:top w:val="none" w:sz="0" w:space="0" w:color="auto"/>
        <w:left w:val="none" w:sz="0" w:space="0" w:color="auto"/>
        <w:bottom w:val="none" w:sz="0" w:space="0" w:color="auto"/>
        <w:right w:val="none" w:sz="0" w:space="0" w:color="auto"/>
      </w:divBdr>
    </w:div>
    <w:div w:id="2065592201">
      <w:bodyDiv w:val="1"/>
      <w:marLeft w:val="0"/>
      <w:marRight w:val="0"/>
      <w:marTop w:val="0"/>
      <w:marBottom w:val="0"/>
      <w:divBdr>
        <w:top w:val="none" w:sz="0" w:space="0" w:color="auto"/>
        <w:left w:val="none" w:sz="0" w:space="0" w:color="auto"/>
        <w:bottom w:val="none" w:sz="0" w:space="0" w:color="auto"/>
        <w:right w:val="none" w:sz="0" w:space="0" w:color="auto"/>
      </w:divBdr>
    </w:div>
    <w:div w:id="213655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chart" Target="charts/chart11.xml"/><Relationship Id="rId32" Type="http://schemas.openxmlformats.org/officeDocument/2006/relationships/chart" Target="charts/chart19.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6.xml"/><Relationship Id="rId31" Type="http://schemas.openxmlformats.org/officeDocument/2006/relationships/chart" Target="charts/chart18.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diagramColors" Target="diagrams/colors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rolina\Documents\CURSO%202016-2017\Contracte%20Facultat\TFG_Facultat\ESTUDI_TFG.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carolina\Documents\CURSO%202016-2017\Contracte%20Facultat\TFG_Facultat\ESTUDI_TFG%20(Desat%20autom&#224;ticamen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carolina\Documents\CURSO%202016-2017\Contracte%20Facultat\TFG_Facultat\ESTUDI_TFG%20(Desat%20autom&#224;ticamen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carolina\Documents\CURSO%202016-2017\Contracte%20Facultat\TFG_Facultat\ESTUDI_TFG%20(Desat%20autom&#224;ticamen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carolina\Documents\CURSO%202016-2017\Contracte%20Facultat\TFG_Facultat\ESTUDI_TFG%20(Desat%20autom&#224;ticamen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carolina\Documents\CURSO%202016-2017\Contracte%20Facultat\TFG_Facultat\ESTUDI_TFG%20(Desat%20autom&#224;ticamen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carolina\Documents\CURSO%202016-2017\Contracte%20Facultat\TFG_Facultat\ESTUDI_TFG%20(Desat%20autom&#224;ticamen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carolina\Documents\CURSO%202016-2017\Contracte%20Facultat\TFG_Facultat\ESTUDI_TFG%20(Desat%20autom&#224;ticament).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carolina\Documents\CURSO%202016-2017\Contracte%20Facultat\TFG_Facultat\ESTUDI_TFG%20(Desat%20autom&#224;ticament).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carolina\Documents\CURSO%202016-2017\Contracte%20Facultat\TFG_Facultat\ESTUDI_TFG%20(Desat%20autom&#224;ticament).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carolina\Documents\CURSO%202016-2017\Contracte%20Facultat\TFG_Facultat\ESTUDI_TFG%20(Desat%20autom&#224;ticamen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arolina\AppData\Roaming\Microsoft\Excel\ESTUDI_TFG%20(version%201).xlsb"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arolina\AppData\Roaming\Microsoft\Excel\ESTUDI_TFG%20(version%201).xlsb"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arolina\Documents\CURSO%202016-2017\Contracte%20Facultat\TFG_Facultat\ESTUDI_TFG%20(Desat%20autom&#224;ticamen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arolina\Documents\CURSO%202016-2017\Contracte%20Facultat\TFG_Facultat\ESTUDI_TFG%20(Desat%20autom&#224;ticamen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arolina\Documents\CURSO%202016-2017\Contracte%20Facultat\TFG_Facultat\ESTUDI_TFG%20(Desat%20autom&#224;ticamen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carolina\Documents\CURSO%202016-2017\Contracte%20Facultat\TFG_Facultat\ESTUDI_TFG%20(Desat%20autom&#224;ticamen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carolina\Documents\CURSO%202016-2017\Contracte%20Facultat\TFG_Facultat\ESTUDI_TFG%20(Desat%20autom&#224;ticamen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carolina\Documents\CURSO%202016-2017\Contracte%20Facultat\TFG_Facultat\ESTUDI_TFG%20(Desat%20autom&#224;tica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559314986616779E-2"/>
          <c:y val="3.2534856219895589E-2"/>
          <c:w val="0.83532177289719978"/>
          <c:h val="0.67672279426610138"/>
        </c:manualLayout>
      </c:layout>
      <c:barChart>
        <c:barDir val="col"/>
        <c:grouping val="clustered"/>
        <c:varyColors val="0"/>
        <c:ser>
          <c:idx val="0"/>
          <c:order val="0"/>
          <c:tx>
            <c:strRef>
              <c:f>'PREGUNTA 2'!$B$1</c:f>
              <c:strCache>
                <c:ptCount val="1"/>
                <c:pt idx="0">
                  <c:v>Extensió mín. TFG</c:v>
                </c:pt>
              </c:strCache>
            </c:strRef>
          </c:tx>
          <c:invertIfNegative val="0"/>
          <c:dLbls>
            <c:dLbl>
              <c:idx val="0"/>
              <c:tx>
                <c:rich>
                  <a:bodyPr/>
                  <a:lstStyle/>
                  <a:p>
                    <a:r>
                      <a:rPr lang="en-US"/>
                      <a:t>6.000</a:t>
                    </a:r>
                  </a:p>
                </c:rich>
              </c:tx>
              <c:showLegendKey val="0"/>
              <c:showVal val="1"/>
              <c:showCatName val="0"/>
              <c:showSerName val="0"/>
              <c:showPercent val="0"/>
              <c:showBubbleSize val="0"/>
            </c:dLbl>
            <c:dLbl>
              <c:idx val="1"/>
              <c:delete val="1"/>
            </c:dLbl>
            <c:dLbl>
              <c:idx val="2"/>
              <c:tx>
                <c:rich>
                  <a:bodyPr/>
                  <a:lstStyle/>
                  <a:p>
                    <a:r>
                      <a:rPr lang="en-US"/>
                      <a:t>4.000</a:t>
                    </a:r>
                  </a:p>
                </c:rich>
              </c:tx>
              <c:showLegendKey val="0"/>
              <c:showVal val="1"/>
              <c:showCatName val="0"/>
              <c:showSerName val="0"/>
              <c:showPercent val="0"/>
              <c:showBubbleSize val="0"/>
            </c:dLbl>
            <c:dLbl>
              <c:idx val="3"/>
              <c:tx>
                <c:rich>
                  <a:bodyPr/>
                  <a:lstStyle/>
                  <a:p>
                    <a:r>
                      <a:rPr lang="en-US"/>
                      <a:t>3.000</a:t>
                    </a:r>
                  </a:p>
                </c:rich>
              </c:tx>
              <c:showLegendKey val="0"/>
              <c:showVal val="1"/>
              <c:showCatName val="0"/>
              <c:showSerName val="0"/>
              <c:showPercent val="0"/>
              <c:showBubbleSize val="0"/>
            </c:dLbl>
            <c:dLbl>
              <c:idx val="4"/>
              <c:tx>
                <c:rich>
                  <a:bodyPr/>
                  <a:lstStyle/>
                  <a:p>
                    <a:r>
                      <a:rPr lang="en-US"/>
                      <a:t>3.500</a:t>
                    </a:r>
                  </a:p>
                </c:rich>
              </c:tx>
              <c:showLegendKey val="0"/>
              <c:showVal val="1"/>
              <c:showCatName val="0"/>
              <c:showSerName val="0"/>
              <c:showPercent val="0"/>
              <c:showBubbleSize val="0"/>
            </c:dLbl>
            <c:dLbl>
              <c:idx val="5"/>
              <c:tx>
                <c:rich>
                  <a:bodyPr/>
                  <a:lstStyle/>
                  <a:p>
                    <a:r>
                      <a:rPr lang="en-US"/>
                      <a:t>4.000</a:t>
                    </a:r>
                  </a:p>
                </c:rich>
              </c:tx>
              <c:showLegendKey val="0"/>
              <c:showVal val="1"/>
              <c:showCatName val="0"/>
              <c:showSerName val="0"/>
              <c:showPercent val="0"/>
              <c:showBubbleSize val="0"/>
            </c:dLbl>
            <c:dLbl>
              <c:idx val="6"/>
              <c:tx>
                <c:rich>
                  <a:bodyPr/>
                  <a:lstStyle/>
                  <a:p>
                    <a:r>
                      <a:rPr lang="en-US"/>
                      <a:t>4.000</a:t>
                    </a:r>
                  </a:p>
                </c:rich>
              </c:tx>
              <c:showLegendKey val="0"/>
              <c:showVal val="1"/>
              <c:showCatName val="0"/>
              <c:showSerName val="0"/>
              <c:showPercent val="0"/>
              <c:showBubbleSize val="0"/>
            </c:dLbl>
            <c:dLbl>
              <c:idx val="7"/>
              <c:tx>
                <c:rich>
                  <a:bodyPr/>
                  <a:lstStyle/>
                  <a:p>
                    <a:r>
                      <a:rPr lang="en-US"/>
                      <a:t>7.000</a:t>
                    </a:r>
                  </a:p>
                </c:rich>
              </c:tx>
              <c:showLegendKey val="0"/>
              <c:showVal val="1"/>
              <c:showCatName val="0"/>
              <c:showSerName val="0"/>
              <c:showPercent val="0"/>
              <c:showBubbleSize val="0"/>
            </c:dLbl>
            <c:dLbl>
              <c:idx val="8"/>
              <c:tx>
                <c:rich>
                  <a:bodyPr/>
                  <a:lstStyle/>
                  <a:p>
                    <a:r>
                      <a:rPr lang="en-US"/>
                      <a:t>8.000</a:t>
                    </a:r>
                  </a:p>
                </c:rich>
              </c:tx>
              <c:showLegendKey val="0"/>
              <c:showVal val="1"/>
              <c:showCatName val="0"/>
              <c:showSerName val="0"/>
              <c:showPercent val="0"/>
              <c:showBubbleSize val="0"/>
            </c:dLbl>
            <c:dLbl>
              <c:idx val="9"/>
              <c:layout>
                <c:manualLayout>
                  <c:x val="-3.2060348892031992E-2"/>
                  <c:y val="4.3956043956043959E-2"/>
                </c:manualLayout>
              </c:layout>
              <c:tx>
                <c:rich>
                  <a:bodyPr/>
                  <a:lstStyle/>
                  <a:p>
                    <a:r>
                      <a:rPr lang="en-US"/>
                      <a:t>14.500</a:t>
                    </a:r>
                  </a:p>
                </c:rich>
              </c:tx>
              <c:showLegendKey val="0"/>
              <c:showVal val="1"/>
              <c:showCatName val="0"/>
              <c:showSerName val="0"/>
              <c:showPercent val="0"/>
              <c:showBubbleSize val="0"/>
            </c:dLbl>
            <c:dLbl>
              <c:idx val="10"/>
              <c:tx>
                <c:rich>
                  <a:bodyPr/>
                  <a:lstStyle/>
                  <a:p>
                    <a:r>
                      <a:rPr lang="en-US"/>
                      <a:t>6.000</a:t>
                    </a:r>
                  </a:p>
                </c:rich>
              </c:tx>
              <c:showLegendKey val="0"/>
              <c:showVal val="1"/>
              <c:showCatName val="0"/>
              <c:showSerName val="0"/>
              <c:showPercent val="0"/>
              <c:showBubbleSize val="0"/>
            </c:dLbl>
            <c:dLbl>
              <c:idx val="11"/>
              <c:delete val="1"/>
            </c:dLbl>
            <c:dLbl>
              <c:idx val="12"/>
              <c:tx>
                <c:rich>
                  <a:bodyPr/>
                  <a:lstStyle/>
                  <a:p>
                    <a:r>
                      <a:rPr lang="en-US"/>
                      <a:t>9.500</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'PREGUNTA 2'!$A$2:$A$14</c:f>
              <c:strCache>
                <c:ptCount val="13"/>
                <c:pt idx="0">
                  <c:v>Antropologia</c:v>
                </c:pt>
                <c:pt idx="1">
                  <c:v>Arqueologia</c:v>
                </c:pt>
                <c:pt idx="2">
                  <c:v>Estudis anglesos</c:v>
                </c:pt>
                <c:pt idx="3">
                  <c:v>Estudis clàssics</c:v>
                </c:pt>
                <c:pt idx="4">
                  <c:v>Llengua i literatura catalanes</c:v>
                </c:pt>
                <c:pt idx="5">
                  <c:v>Llengua i literatura espanyoles</c:v>
                </c:pt>
                <c:pt idx="6">
                  <c:v>Estudis francesos</c:v>
                </c:pt>
                <c:pt idx="7">
                  <c:v>Filosofia</c:v>
                </c:pt>
                <c:pt idx="8">
                  <c:v>Geografia</c:v>
                </c:pt>
                <c:pt idx="9">
                  <c:v>Història de l'art</c:v>
                </c:pt>
                <c:pt idx="10">
                  <c:v>Història</c:v>
                </c:pt>
                <c:pt idx="11">
                  <c:v>Humanitats </c:v>
                </c:pt>
                <c:pt idx="12">
                  <c:v>Musicologia</c:v>
                </c:pt>
              </c:strCache>
            </c:strRef>
          </c:cat>
          <c:val>
            <c:numRef>
              <c:f>'PREGUNTA 2'!$B$2:$B$14</c:f>
              <c:numCache>
                <c:formatCode>General</c:formatCode>
                <c:ptCount val="13"/>
                <c:pt idx="0">
                  <c:v>6000</c:v>
                </c:pt>
                <c:pt idx="1">
                  <c:v>9000</c:v>
                </c:pt>
                <c:pt idx="2">
                  <c:v>4000</c:v>
                </c:pt>
                <c:pt idx="3">
                  <c:v>3000</c:v>
                </c:pt>
                <c:pt idx="4">
                  <c:v>3500</c:v>
                </c:pt>
                <c:pt idx="5">
                  <c:v>4000</c:v>
                </c:pt>
                <c:pt idx="6">
                  <c:v>4000</c:v>
                </c:pt>
                <c:pt idx="7">
                  <c:v>7000</c:v>
                </c:pt>
                <c:pt idx="8">
                  <c:v>8000</c:v>
                </c:pt>
                <c:pt idx="9">
                  <c:v>14500</c:v>
                </c:pt>
                <c:pt idx="10">
                  <c:v>6000</c:v>
                </c:pt>
                <c:pt idx="11">
                  <c:v>12000</c:v>
                </c:pt>
                <c:pt idx="12">
                  <c:v>9500</c:v>
                </c:pt>
              </c:numCache>
            </c:numRef>
          </c:val>
        </c:ser>
        <c:ser>
          <c:idx val="1"/>
          <c:order val="1"/>
          <c:tx>
            <c:strRef>
              <c:f>'PREGUNTA 2'!$C$1</c:f>
              <c:strCache>
                <c:ptCount val="1"/>
                <c:pt idx="0">
                  <c:v>Extensió màx. TFG</c:v>
                </c:pt>
              </c:strCache>
            </c:strRef>
          </c:tx>
          <c:invertIfNegative val="0"/>
          <c:dLbls>
            <c:dLbl>
              <c:idx val="0"/>
              <c:tx>
                <c:rich>
                  <a:bodyPr/>
                  <a:lstStyle/>
                  <a:p>
                    <a:r>
                      <a:rPr lang="en-US"/>
                      <a:t>10.000</a:t>
                    </a:r>
                  </a:p>
                </c:rich>
              </c:tx>
              <c:showLegendKey val="0"/>
              <c:showVal val="1"/>
              <c:showCatName val="0"/>
              <c:showSerName val="0"/>
              <c:showPercent val="0"/>
              <c:showBubbleSize val="0"/>
            </c:dLbl>
            <c:dLbl>
              <c:idx val="1"/>
              <c:tx>
                <c:rich>
                  <a:bodyPr/>
                  <a:lstStyle/>
                  <a:p>
                    <a:r>
                      <a:rPr lang="en-US"/>
                      <a:t>9.000</a:t>
                    </a:r>
                  </a:p>
                </c:rich>
              </c:tx>
              <c:showLegendKey val="0"/>
              <c:showVal val="1"/>
              <c:showCatName val="0"/>
              <c:showSerName val="0"/>
              <c:showPercent val="0"/>
              <c:showBubbleSize val="0"/>
            </c:dLbl>
            <c:dLbl>
              <c:idx val="2"/>
              <c:layout>
                <c:manualLayout>
                  <c:x val="0"/>
                  <c:y val="2.5549868227057536E-2"/>
                </c:manualLayout>
              </c:layout>
              <c:tx>
                <c:rich>
                  <a:bodyPr/>
                  <a:lstStyle/>
                  <a:p>
                    <a:r>
                      <a:rPr lang="en-US"/>
                      <a:t>9.000</a:t>
                    </a:r>
                  </a:p>
                </c:rich>
              </c:tx>
              <c:showLegendKey val="0"/>
              <c:showVal val="1"/>
              <c:showCatName val="0"/>
              <c:showSerName val="0"/>
              <c:showPercent val="0"/>
              <c:showBubbleSize val="0"/>
            </c:dLbl>
            <c:dLbl>
              <c:idx val="3"/>
              <c:layout>
                <c:manualLayout>
                  <c:x val="1.1752138333957647E-2"/>
                  <c:y val="2.5549868227057536E-2"/>
                </c:manualLayout>
              </c:layout>
              <c:tx>
                <c:rich>
                  <a:bodyPr/>
                  <a:lstStyle/>
                  <a:p>
                    <a:r>
                      <a:rPr lang="en-US"/>
                      <a:t>9.000</a:t>
                    </a:r>
                  </a:p>
                </c:rich>
              </c:tx>
              <c:showLegendKey val="0"/>
              <c:showVal val="1"/>
              <c:showCatName val="0"/>
              <c:showSerName val="0"/>
              <c:showPercent val="0"/>
              <c:showBubbleSize val="0"/>
            </c:dLbl>
            <c:dLbl>
              <c:idx val="4"/>
              <c:tx>
                <c:rich>
                  <a:bodyPr/>
                  <a:lstStyle/>
                  <a:p>
                    <a:r>
                      <a:rPr lang="en-US"/>
                      <a:t>6.000</a:t>
                    </a:r>
                  </a:p>
                </c:rich>
              </c:tx>
              <c:showLegendKey val="0"/>
              <c:showVal val="1"/>
              <c:showCatName val="0"/>
              <c:showSerName val="0"/>
              <c:showPercent val="0"/>
              <c:showBubbleSize val="0"/>
            </c:dLbl>
            <c:dLbl>
              <c:idx val="5"/>
              <c:layout>
                <c:manualLayout>
                  <c:x val="-7.0512830003745877E-3"/>
                  <c:y val="3.2849830577645477E-2"/>
                </c:manualLayout>
              </c:layout>
              <c:tx>
                <c:rich>
                  <a:bodyPr/>
                  <a:lstStyle/>
                  <a:p>
                    <a:r>
                      <a:rPr lang="en-US"/>
                      <a:t>9.000</a:t>
                    </a:r>
                  </a:p>
                </c:rich>
              </c:tx>
              <c:showLegendKey val="0"/>
              <c:showVal val="1"/>
              <c:showCatName val="0"/>
              <c:showSerName val="0"/>
              <c:showPercent val="0"/>
              <c:showBubbleSize val="0"/>
            </c:dLbl>
            <c:dLbl>
              <c:idx val="6"/>
              <c:layout>
                <c:manualLayout>
                  <c:x val="2.3504276667915291E-3"/>
                  <c:y val="2.9199849402351475E-2"/>
                </c:manualLayout>
              </c:layout>
              <c:tx>
                <c:rich>
                  <a:bodyPr/>
                  <a:lstStyle/>
                  <a:p>
                    <a:r>
                      <a:rPr lang="en-US"/>
                      <a:t>9.000</a:t>
                    </a:r>
                  </a:p>
                </c:rich>
              </c:tx>
              <c:showLegendKey val="0"/>
              <c:showVal val="1"/>
              <c:showCatName val="0"/>
              <c:showSerName val="0"/>
              <c:showPercent val="0"/>
              <c:showBubbleSize val="0"/>
            </c:dLbl>
            <c:dLbl>
              <c:idx val="7"/>
              <c:tx>
                <c:rich>
                  <a:bodyPr/>
                  <a:lstStyle/>
                  <a:p>
                    <a:r>
                      <a:rPr lang="en-US"/>
                      <a:t>10.000</a:t>
                    </a:r>
                  </a:p>
                </c:rich>
              </c:tx>
              <c:showLegendKey val="0"/>
              <c:showVal val="1"/>
              <c:showCatName val="0"/>
              <c:showSerName val="0"/>
              <c:showPercent val="0"/>
              <c:showBubbleSize val="0"/>
            </c:dLbl>
            <c:dLbl>
              <c:idx val="8"/>
              <c:layout>
                <c:manualLayout>
                  <c:x val="2.1153849001123763E-2"/>
                  <c:y val="1.8249905876469692E-2"/>
                </c:manualLayout>
              </c:layout>
              <c:tx>
                <c:rich>
                  <a:bodyPr/>
                  <a:lstStyle/>
                  <a:p>
                    <a:r>
                      <a:rPr lang="en-US"/>
                      <a:t>10.000</a:t>
                    </a:r>
                  </a:p>
                </c:rich>
              </c:tx>
              <c:showLegendKey val="0"/>
              <c:showVal val="1"/>
              <c:showCatName val="0"/>
              <c:showSerName val="0"/>
              <c:showPercent val="0"/>
              <c:showBubbleSize val="0"/>
            </c:dLbl>
            <c:dLbl>
              <c:idx val="9"/>
              <c:layout>
                <c:manualLayout>
                  <c:x val="3.3946251768033946E-2"/>
                  <c:y val="4.6886446886446886E-2"/>
                </c:manualLayout>
              </c:layout>
              <c:tx>
                <c:rich>
                  <a:bodyPr/>
                  <a:lstStyle/>
                  <a:p>
                    <a:r>
                      <a:rPr lang="en-US"/>
                      <a:t>15.000</a:t>
                    </a:r>
                  </a:p>
                </c:rich>
              </c:tx>
              <c:showLegendKey val="0"/>
              <c:showVal val="1"/>
              <c:showCatName val="0"/>
              <c:showSerName val="0"/>
              <c:showPercent val="0"/>
              <c:showBubbleSize val="0"/>
            </c:dLbl>
            <c:dLbl>
              <c:idx val="10"/>
              <c:tx>
                <c:rich>
                  <a:bodyPr/>
                  <a:lstStyle/>
                  <a:p>
                    <a:r>
                      <a:rPr lang="en-US"/>
                      <a:t>9.000</a:t>
                    </a:r>
                  </a:p>
                </c:rich>
              </c:tx>
              <c:showLegendKey val="0"/>
              <c:showVal val="1"/>
              <c:showCatName val="0"/>
              <c:showSerName val="0"/>
              <c:showPercent val="0"/>
              <c:showBubbleSize val="0"/>
            </c:dLbl>
            <c:dLbl>
              <c:idx val="11"/>
              <c:tx>
                <c:rich>
                  <a:bodyPr/>
                  <a:lstStyle/>
                  <a:p>
                    <a:r>
                      <a:rPr lang="en-US"/>
                      <a:t>12.000</a:t>
                    </a:r>
                  </a:p>
                </c:rich>
              </c:tx>
              <c:showLegendKey val="0"/>
              <c:showVal val="1"/>
              <c:showCatName val="0"/>
              <c:showSerName val="0"/>
              <c:showPercent val="0"/>
              <c:showBubbleSize val="0"/>
            </c:dLbl>
            <c:dLbl>
              <c:idx val="12"/>
              <c:layout>
                <c:manualLayout>
                  <c:x val="4.2307698002247526E-2"/>
                  <c:y val="6.5699661155290898E-2"/>
                </c:manualLayout>
              </c:layout>
              <c:tx>
                <c:rich>
                  <a:bodyPr/>
                  <a:lstStyle/>
                  <a:p>
                    <a:r>
                      <a:rPr lang="en-US"/>
                      <a:t>12.000</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'PREGUNTA 2'!$A$2:$A$14</c:f>
              <c:strCache>
                <c:ptCount val="13"/>
                <c:pt idx="0">
                  <c:v>Antropologia</c:v>
                </c:pt>
                <c:pt idx="1">
                  <c:v>Arqueologia</c:v>
                </c:pt>
                <c:pt idx="2">
                  <c:v>Estudis anglesos</c:v>
                </c:pt>
                <c:pt idx="3">
                  <c:v>Estudis clàssics</c:v>
                </c:pt>
                <c:pt idx="4">
                  <c:v>Llengua i literatura catalanes</c:v>
                </c:pt>
                <c:pt idx="5">
                  <c:v>Llengua i literatura espanyoles</c:v>
                </c:pt>
                <c:pt idx="6">
                  <c:v>Estudis francesos</c:v>
                </c:pt>
                <c:pt idx="7">
                  <c:v>Filosofia</c:v>
                </c:pt>
                <c:pt idx="8">
                  <c:v>Geografia</c:v>
                </c:pt>
                <c:pt idx="9">
                  <c:v>Història de l'art</c:v>
                </c:pt>
                <c:pt idx="10">
                  <c:v>Història</c:v>
                </c:pt>
                <c:pt idx="11">
                  <c:v>Humanitats </c:v>
                </c:pt>
                <c:pt idx="12">
                  <c:v>Musicologia</c:v>
                </c:pt>
              </c:strCache>
            </c:strRef>
          </c:cat>
          <c:val>
            <c:numRef>
              <c:f>'PREGUNTA 2'!$C$2:$C$14</c:f>
              <c:numCache>
                <c:formatCode>General</c:formatCode>
                <c:ptCount val="13"/>
                <c:pt idx="0">
                  <c:v>10000</c:v>
                </c:pt>
                <c:pt idx="1">
                  <c:v>9000</c:v>
                </c:pt>
                <c:pt idx="2">
                  <c:v>9000</c:v>
                </c:pt>
                <c:pt idx="3">
                  <c:v>9000</c:v>
                </c:pt>
                <c:pt idx="4">
                  <c:v>6000</c:v>
                </c:pt>
                <c:pt idx="5">
                  <c:v>9000</c:v>
                </c:pt>
                <c:pt idx="6">
                  <c:v>9000</c:v>
                </c:pt>
                <c:pt idx="7">
                  <c:v>10000</c:v>
                </c:pt>
                <c:pt idx="8">
                  <c:v>10000</c:v>
                </c:pt>
                <c:pt idx="9">
                  <c:v>15000</c:v>
                </c:pt>
                <c:pt idx="10">
                  <c:v>9000</c:v>
                </c:pt>
                <c:pt idx="11">
                  <c:v>12000</c:v>
                </c:pt>
                <c:pt idx="12">
                  <c:v>12000</c:v>
                </c:pt>
              </c:numCache>
            </c:numRef>
          </c:val>
        </c:ser>
        <c:dLbls>
          <c:showLegendKey val="0"/>
          <c:showVal val="0"/>
          <c:showCatName val="0"/>
          <c:showSerName val="0"/>
          <c:showPercent val="0"/>
          <c:showBubbleSize val="0"/>
        </c:dLbls>
        <c:gapWidth val="150"/>
        <c:axId val="343707648"/>
        <c:axId val="343709184"/>
      </c:barChart>
      <c:catAx>
        <c:axId val="343707648"/>
        <c:scaling>
          <c:orientation val="minMax"/>
        </c:scaling>
        <c:delete val="0"/>
        <c:axPos val="b"/>
        <c:majorTickMark val="out"/>
        <c:minorTickMark val="none"/>
        <c:tickLblPos val="nextTo"/>
        <c:crossAx val="343709184"/>
        <c:crosses val="autoZero"/>
        <c:auto val="1"/>
        <c:lblAlgn val="ctr"/>
        <c:lblOffset val="100"/>
        <c:noMultiLvlLbl val="0"/>
      </c:catAx>
      <c:valAx>
        <c:axId val="343709184"/>
        <c:scaling>
          <c:orientation val="minMax"/>
        </c:scaling>
        <c:delete val="0"/>
        <c:axPos val="l"/>
        <c:majorGridlines/>
        <c:numFmt formatCode="General" sourceLinked="1"/>
        <c:majorTickMark val="out"/>
        <c:minorTickMark val="none"/>
        <c:tickLblPos val="nextTo"/>
        <c:crossAx val="343707648"/>
        <c:crosses val="autoZero"/>
        <c:crossBetween val="between"/>
      </c:valAx>
    </c:plotArea>
    <c:legend>
      <c:legendPos val="r"/>
      <c:layout>
        <c:manualLayout>
          <c:xMode val="edge"/>
          <c:yMode val="edge"/>
          <c:x val="0.68785469249003206"/>
          <c:y val="0.84120097083607281"/>
          <c:w val="0.27571906874763891"/>
          <c:h val="0.15708024497983888"/>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Qui</a:t>
            </a:r>
            <a:r>
              <a:rPr lang="en-US" baseline="0"/>
              <a:t> avalúa el treball escrit?</a:t>
            </a:r>
            <a:endParaRPr lang="en-US"/>
          </a:p>
        </c:rich>
      </c:tx>
      <c:overlay val="0"/>
    </c:title>
    <c:autoTitleDeleted val="0"/>
    <c:plotArea>
      <c:layout/>
      <c:pieChart>
        <c:varyColors val="1"/>
        <c:ser>
          <c:idx val="0"/>
          <c:order val="0"/>
          <c:tx>
            <c:strRef>
              <c:f>'PREGUNTA 12'!$B$72</c:f>
              <c:strCache>
                <c:ptCount val="1"/>
                <c:pt idx="0">
                  <c:v>N. TFG</c:v>
                </c:pt>
              </c:strCache>
            </c:strRef>
          </c:tx>
          <c:dLbls>
            <c:showLegendKey val="0"/>
            <c:showVal val="1"/>
            <c:showCatName val="0"/>
            <c:showSerName val="0"/>
            <c:showPercent val="0"/>
            <c:showBubbleSize val="0"/>
            <c:showLeaderLines val="1"/>
          </c:dLbls>
          <c:cat>
            <c:strRef>
              <c:f>'PREGUNTA 12'!$A$73:$A$75</c:f>
              <c:strCache>
                <c:ptCount val="3"/>
                <c:pt idx="0">
                  <c:v>El tutor</c:v>
                </c:pt>
                <c:pt idx="1">
                  <c:v>El tutor  o cotutor + avaluador extern</c:v>
                </c:pt>
                <c:pt idx="2">
                  <c:v>No s’especifica</c:v>
                </c:pt>
              </c:strCache>
            </c:strRef>
          </c:cat>
          <c:val>
            <c:numRef>
              <c:f>'PREGUNTA 12'!$B$73:$B$75</c:f>
              <c:numCache>
                <c:formatCode>General</c:formatCode>
                <c:ptCount val="3"/>
                <c:pt idx="0">
                  <c:v>7</c:v>
                </c:pt>
                <c:pt idx="1">
                  <c:v>3</c:v>
                </c:pt>
                <c:pt idx="2">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Inclouen</a:t>
            </a:r>
            <a:r>
              <a:rPr lang="en-US" baseline="0"/>
              <a:t> informació sobre la durada de la presentació oral?</a:t>
            </a:r>
            <a:endParaRPr lang="en-US"/>
          </a:p>
        </c:rich>
      </c:tx>
      <c:overlay val="0"/>
    </c:title>
    <c:autoTitleDeleted val="0"/>
    <c:plotArea>
      <c:layout/>
      <c:pieChart>
        <c:varyColors val="1"/>
        <c:ser>
          <c:idx val="0"/>
          <c:order val="0"/>
          <c:tx>
            <c:strRef>
              <c:f>'PREGUNTA 14'!$C$31</c:f>
              <c:strCache>
                <c:ptCount val="1"/>
                <c:pt idx="0">
                  <c:v>N. TFG</c:v>
                </c:pt>
              </c:strCache>
            </c:strRef>
          </c:tx>
          <c:dLbls>
            <c:showLegendKey val="0"/>
            <c:showVal val="1"/>
            <c:showCatName val="0"/>
            <c:showSerName val="0"/>
            <c:showPercent val="0"/>
            <c:showBubbleSize val="0"/>
            <c:showLeaderLines val="1"/>
          </c:dLbls>
          <c:cat>
            <c:strRef>
              <c:f>'PREGUNTA 14'!$B$32:$B$33</c:f>
              <c:strCache>
                <c:ptCount val="2"/>
                <c:pt idx="0">
                  <c:v>Graus que inclouen informació sobre la durada</c:v>
                </c:pt>
                <c:pt idx="1">
                  <c:v>Graus que NO inclouren informació sobre la durada</c:v>
                </c:pt>
              </c:strCache>
            </c:strRef>
          </c:cat>
          <c:val>
            <c:numRef>
              <c:f>'PREGUNTA 14'!$C$32:$C$33</c:f>
              <c:numCache>
                <c:formatCode>General</c:formatCode>
                <c:ptCount val="2"/>
                <c:pt idx="0">
                  <c:v>8</c:v>
                </c:pt>
                <c:pt idx="1">
                  <c:v>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Durada de la presentació </a:t>
            </a:r>
          </a:p>
        </c:rich>
      </c:tx>
      <c:layout>
        <c:manualLayout>
          <c:xMode val="edge"/>
          <c:yMode val="edge"/>
          <c:x val="0.18993744531933507"/>
          <c:y val="4.1666666666666664E-2"/>
        </c:manualLayout>
      </c:layout>
      <c:overlay val="0"/>
    </c:title>
    <c:autoTitleDeleted val="0"/>
    <c:plotArea>
      <c:layout/>
      <c:pieChart>
        <c:varyColors val="1"/>
        <c:ser>
          <c:idx val="0"/>
          <c:order val="0"/>
          <c:tx>
            <c:strRef>
              <c:f>'PREGUNTA 14'!$C$71</c:f>
              <c:strCache>
                <c:ptCount val="1"/>
                <c:pt idx="0">
                  <c:v>N. TFG</c:v>
                </c:pt>
              </c:strCache>
            </c:strRef>
          </c:tx>
          <c:dLbls>
            <c:showLegendKey val="0"/>
            <c:showVal val="1"/>
            <c:showCatName val="0"/>
            <c:showSerName val="0"/>
            <c:showPercent val="0"/>
            <c:showBubbleSize val="0"/>
            <c:showLeaderLines val="1"/>
          </c:dLbls>
          <c:cat>
            <c:strRef>
              <c:f>'PREGUNTA 14'!$B$72:$B$75</c:f>
              <c:strCache>
                <c:ptCount val="4"/>
                <c:pt idx="0">
                  <c:v>10 minuts</c:v>
                </c:pt>
                <c:pt idx="1">
                  <c:v>15 minuts</c:v>
                </c:pt>
                <c:pt idx="2">
                  <c:v>15-20 minuts</c:v>
                </c:pt>
                <c:pt idx="3">
                  <c:v>20 minuts</c:v>
                </c:pt>
              </c:strCache>
            </c:strRef>
          </c:cat>
          <c:val>
            <c:numRef>
              <c:f>'PREGUNTA 14'!$C$72:$C$75</c:f>
              <c:numCache>
                <c:formatCode>General</c:formatCode>
                <c:ptCount val="4"/>
                <c:pt idx="0">
                  <c:v>2</c:v>
                </c:pt>
                <c:pt idx="1">
                  <c:v>2</c:v>
                </c:pt>
                <c:pt idx="2">
                  <c:v>1</c:v>
                </c:pt>
                <c:pt idx="3">
                  <c:v>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14.2. Nombre de membres del tribunal</a:t>
            </a:r>
          </a:p>
        </c:rich>
      </c:tx>
      <c:overlay val="0"/>
    </c:title>
    <c:autoTitleDeleted val="0"/>
    <c:plotArea>
      <c:layout/>
      <c:pieChart>
        <c:varyColors val="1"/>
        <c:ser>
          <c:idx val="0"/>
          <c:order val="0"/>
          <c:tx>
            <c:strRef>
              <c:f>'PREGUNTA 14'!$C$53</c:f>
              <c:strCache>
                <c:ptCount val="1"/>
                <c:pt idx="0">
                  <c:v>N. TFG</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showLegendKey val="0"/>
            <c:showVal val="0"/>
            <c:showCatName val="0"/>
            <c:showSerName val="0"/>
            <c:showPercent val="0"/>
            <c:showBubbleSize val="0"/>
          </c:dLbls>
          <c:cat>
            <c:strRef>
              <c:f>'PREGUNTA 14'!$B$54:$B$56</c:f>
              <c:strCache>
                <c:ptCount val="3"/>
                <c:pt idx="0">
                  <c:v>Dos</c:v>
                </c:pt>
                <c:pt idx="1">
                  <c:v>Tres</c:v>
                </c:pt>
                <c:pt idx="2">
                  <c:v>No s'esmenta</c:v>
                </c:pt>
              </c:strCache>
            </c:strRef>
          </c:cat>
          <c:val>
            <c:numRef>
              <c:f>'PREGUNTA 14'!$C$54:$C$56</c:f>
              <c:numCache>
                <c:formatCode>General</c:formatCode>
                <c:ptCount val="3"/>
                <c:pt idx="0">
                  <c:v>9</c:v>
                </c:pt>
                <c:pt idx="1">
                  <c:v>3</c:v>
                </c:pt>
                <c:pt idx="2">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Coincidència</a:t>
            </a:r>
            <a:r>
              <a:rPr lang="en-US" baseline="0"/>
              <a:t> criteris Memòria i Guia: Idioma</a:t>
            </a:r>
            <a:endParaRPr lang="en-US"/>
          </a:p>
        </c:rich>
      </c:tx>
      <c:layout>
        <c:manualLayout>
          <c:xMode val="edge"/>
          <c:yMode val="edge"/>
          <c:x val="0.11001377952755906"/>
          <c:y val="2.7777777777777776E-2"/>
        </c:manualLayout>
      </c:layout>
      <c:overlay val="0"/>
    </c:title>
    <c:autoTitleDeleted val="0"/>
    <c:plotArea>
      <c:layout/>
      <c:pieChart>
        <c:varyColors val="1"/>
        <c:ser>
          <c:idx val="0"/>
          <c:order val="0"/>
          <c:tx>
            <c:strRef>
              <c:f>'PREGUNTA 15'!$B$1</c:f>
              <c:strCache>
                <c:ptCount val="1"/>
                <c:pt idx="0">
                  <c:v>N. TFG</c:v>
                </c:pt>
              </c:strCache>
            </c:strRef>
          </c:tx>
          <c:dLbls>
            <c:showLegendKey val="0"/>
            <c:showVal val="1"/>
            <c:showCatName val="0"/>
            <c:showSerName val="0"/>
            <c:showPercent val="0"/>
            <c:showBubbleSize val="0"/>
            <c:showLeaderLines val="1"/>
          </c:dLbls>
          <c:cat>
            <c:strRef>
              <c:f>'PREGUNTA 15'!$A$2:$A$3</c:f>
              <c:strCache>
                <c:ptCount val="2"/>
                <c:pt idx="0">
                  <c:v>Sí</c:v>
                </c:pt>
                <c:pt idx="1">
                  <c:v>No</c:v>
                </c:pt>
              </c:strCache>
            </c:strRef>
          </c:cat>
          <c:val>
            <c:numRef>
              <c:f>'PREGUNTA 15'!$B$2:$B$3</c:f>
              <c:numCache>
                <c:formatCode>General</c:formatCode>
                <c:ptCount val="2"/>
                <c:pt idx="0">
                  <c:v>8</c:v>
                </c:pt>
                <c:pt idx="1">
                  <c:v>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Coincidència criteris Memòria i Guia: Activitats dirigides</a:t>
            </a:r>
            <a:endParaRPr lang="es-ES">
              <a:effectLst/>
            </a:endParaRPr>
          </a:p>
        </c:rich>
      </c:tx>
      <c:overlay val="0"/>
    </c:title>
    <c:autoTitleDeleted val="0"/>
    <c:plotArea>
      <c:layout/>
      <c:pieChart>
        <c:varyColors val="1"/>
        <c:ser>
          <c:idx val="0"/>
          <c:order val="0"/>
          <c:tx>
            <c:strRef>
              <c:f>'PREGUNTA 15'!$B$9</c:f>
              <c:strCache>
                <c:ptCount val="1"/>
                <c:pt idx="0">
                  <c:v>N. TFG</c:v>
                </c:pt>
              </c:strCache>
            </c:strRef>
          </c:tx>
          <c:dLbls>
            <c:showLegendKey val="0"/>
            <c:showVal val="1"/>
            <c:showCatName val="0"/>
            <c:showSerName val="0"/>
            <c:showPercent val="0"/>
            <c:showBubbleSize val="0"/>
            <c:showLeaderLines val="1"/>
          </c:dLbls>
          <c:cat>
            <c:strRef>
              <c:f>'PREGUNTA 15'!$A$10:$A$11</c:f>
              <c:strCache>
                <c:ptCount val="2"/>
                <c:pt idx="0">
                  <c:v>Sí</c:v>
                </c:pt>
                <c:pt idx="1">
                  <c:v>No</c:v>
                </c:pt>
              </c:strCache>
            </c:strRef>
          </c:cat>
          <c:val>
            <c:numRef>
              <c:f>'PREGUNTA 15'!$B$10:$B$11</c:f>
              <c:numCache>
                <c:formatCode>General</c:formatCode>
                <c:ptCount val="2"/>
                <c:pt idx="0">
                  <c:v>5</c:v>
                </c:pt>
                <c:pt idx="1">
                  <c:v>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Coincidència criteris Memòria i Guia: Activitats supervisades</a:t>
            </a:r>
            <a:endParaRPr lang="es-ES">
              <a:effectLst/>
            </a:endParaRPr>
          </a:p>
        </c:rich>
      </c:tx>
      <c:overlay val="0"/>
    </c:title>
    <c:autoTitleDeleted val="0"/>
    <c:plotArea>
      <c:layout/>
      <c:pieChart>
        <c:varyColors val="1"/>
        <c:ser>
          <c:idx val="0"/>
          <c:order val="0"/>
          <c:tx>
            <c:strRef>
              <c:f>'PREGUNTA 15'!$B$16</c:f>
              <c:strCache>
                <c:ptCount val="1"/>
                <c:pt idx="0">
                  <c:v>N. TFG</c:v>
                </c:pt>
              </c:strCache>
            </c:strRef>
          </c:tx>
          <c:dLbls>
            <c:showLegendKey val="0"/>
            <c:showVal val="1"/>
            <c:showCatName val="0"/>
            <c:showSerName val="0"/>
            <c:showPercent val="0"/>
            <c:showBubbleSize val="0"/>
            <c:showLeaderLines val="1"/>
          </c:dLbls>
          <c:cat>
            <c:strRef>
              <c:f>'PREGUNTA 15'!$A$17:$A$18</c:f>
              <c:strCache>
                <c:ptCount val="2"/>
                <c:pt idx="0">
                  <c:v>Sí</c:v>
                </c:pt>
                <c:pt idx="1">
                  <c:v>No</c:v>
                </c:pt>
              </c:strCache>
            </c:strRef>
          </c:cat>
          <c:val>
            <c:numRef>
              <c:f>'PREGUNTA 15'!$B$17:$B$18</c:f>
              <c:numCache>
                <c:formatCode>General</c:formatCode>
                <c:ptCount val="2"/>
                <c:pt idx="0">
                  <c:v>6</c:v>
                </c:pt>
                <c:pt idx="1">
                  <c:v>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Coincidència criteris Memòria i Guia: Activitats autònomes</a:t>
            </a:r>
            <a:endParaRPr lang="es-ES">
              <a:effectLst/>
            </a:endParaRPr>
          </a:p>
        </c:rich>
      </c:tx>
      <c:overlay val="0"/>
    </c:title>
    <c:autoTitleDeleted val="0"/>
    <c:plotArea>
      <c:layout/>
      <c:pieChart>
        <c:varyColors val="1"/>
        <c:ser>
          <c:idx val="0"/>
          <c:order val="0"/>
          <c:tx>
            <c:strRef>
              <c:f>'PREGUNTA 15'!$B$23</c:f>
              <c:strCache>
                <c:ptCount val="1"/>
                <c:pt idx="0">
                  <c:v>N. TFG</c:v>
                </c:pt>
              </c:strCache>
            </c:strRef>
          </c:tx>
          <c:dLbls>
            <c:showLegendKey val="0"/>
            <c:showVal val="1"/>
            <c:showCatName val="0"/>
            <c:showSerName val="0"/>
            <c:showPercent val="0"/>
            <c:showBubbleSize val="0"/>
            <c:showLeaderLines val="1"/>
          </c:dLbls>
          <c:cat>
            <c:strRef>
              <c:f>'PREGUNTA 15'!$A$24:$A$25</c:f>
              <c:strCache>
                <c:ptCount val="2"/>
                <c:pt idx="0">
                  <c:v>Sí</c:v>
                </c:pt>
                <c:pt idx="1">
                  <c:v>No</c:v>
                </c:pt>
              </c:strCache>
            </c:strRef>
          </c:cat>
          <c:val>
            <c:numRef>
              <c:f>'PREGUNTA 15'!$B$24:$B$25</c:f>
              <c:numCache>
                <c:formatCode>General</c:formatCode>
                <c:ptCount val="2"/>
                <c:pt idx="0">
                  <c:v>3</c:v>
                </c:pt>
                <c:pt idx="1">
                  <c:v>10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Coincidència criteris Memòria i Guia: Metodologies docents</a:t>
            </a:r>
            <a:endParaRPr lang="es-ES">
              <a:effectLst/>
            </a:endParaRPr>
          </a:p>
        </c:rich>
      </c:tx>
      <c:overlay val="0"/>
    </c:title>
    <c:autoTitleDeleted val="0"/>
    <c:plotArea>
      <c:layout/>
      <c:pieChart>
        <c:varyColors val="1"/>
        <c:ser>
          <c:idx val="1"/>
          <c:order val="1"/>
          <c:tx>
            <c:strRef>
              <c:f>'PREGUNTA 15'!$B$28</c:f>
              <c:strCache>
                <c:ptCount val="1"/>
                <c:pt idx="0">
                  <c:v>N. TFG</c:v>
                </c:pt>
              </c:strCache>
            </c:strRef>
          </c:tx>
          <c:dLbls>
            <c:showLegendKey val="0"/>
            <c:showVal val="1"/>
            <c:showCatName val="0"/>
            <c:showSerName val="0"/>
            <c:showPercent val="0"/>
            <c:showBubbleSize val="0"/>
            <c:showLeaderLines val="1"/>
          </c:dLbls>
          <c:cat>
            <c:strRef>
              <c:f>'PREGUNTA 15'!$A$29:$A$30</c:f>
              <c:strCache>
                <c:ptCount val="2"/>
                <c:pt idx="0">
                  <c:v>Sí</c:v>
                </c:pt>
                <c:pt idx="1">
                  <c:v>No</c:v>
                </c:pt>
              </c:strCache>
            </c:strRef>
          </c:cat>
          <c:val>
            <c:numRef>
              <c:f>'PREGUNTA 15'!$B$29:$B$30</c:f>
              <c:numCache>
                <c:formatCode>General</c:formatCode>
                <c:ptCount val="2"/>
                <c:pt idx="0">
                  <c:v>11</c:v>
                </c:pt>
                <c:pt idx="1">
                  <c:v>2</c:v>
                </c:pt>
              </c:numCache>
            </c:numRef>
          </c:val>
        </c:ser>
        <c:ser>
          <c:idx val="0"/>
          <c:order val="0"/>
          <c:tx>
            <c:strRef>
              <c:f>'PREGUNTA 15'!$B$23</c:f>
              <c:strCache>
                <c:ptCount val="1"/>
                <c:pt idx="0">
                  <c:v>N. TFG</c:v>
                </c:pt>
              </c:strCache>
            </c:strRef>
          </c:tx>
          <c:dLbls>
            <c:showLegendKey val="0"/>
            <c:showVal val="1"/>
            <c:showCatName val="0"/>
            <c:showSerName val="0"/>
            <c:showPercent val="0"/>
            <c:showBubbleSize val="0"/>
            <c:showLeaderLines val="1"/>
          </c:dLbls>
          <c:cat>
            <c:strRef>
              <c:f>'PREGUNTA 15'!$A$24:$A$25</c:f>
              <c:strCache>
                <c:ptCount val="2"/>
                <c:pt idx="0">
                  <c:v>Sí</c:v>
                </c:pt>
                <c:pt idx="1">
                  <c:v>No</c:v>
                </c:pt>
              </c:strCache>
            </c:strRef>
          </c:cat>
          <c:val>
            <c:numRef>
              <c:f>'PREGUNTA 15'!$B$24:$B$25</c:f>
              <c:numCache>
                <c:formatCode>General</c:formatCode>
                <c:ptCount val="2"/>
                <c:pt idx="0">
                  <c:v>3</c:v>
                </c:pt>
                <c:pt idx="1">
                  <c:v>10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Coincidència criteris Memòria i Guia: sistemes d'avaluació</a:t>
            </a:r>
            <a:endParaRPr lang="es-ES">
              <a:effectLst/>
            </a:endParaRPr>
          </a:p>
        </c:rich>
      </c:tx>
      <c:overlay val="0"/>
    </c:title>
    <c:autoTitleDeleted val="0"/>
    <c:plotArea>
      <c:layout/>
      <c:pieChart>
        <c:varyColors val="1"/>
        <c:ser>
          <c:idx val="0"/>
          <c:order val="0"/>
          <c:tx>
            <c:strRef>
              <c:f>'PREGUNTA 15'!$B$35</c:f>
              <c:strCache>
                <c:ptCount val="1"/>
                <c:pt idx="0">
                  <c:v>N. TFG</c:v>
                </c:pt>
              </c:strCache>
            </c:strRef>
          </c:tx>
          <c:dLbls>
            <c:showLegendKey val="0"/>
            <c:showVal val="1"/>
            <c:showCatName val="0"/>
            <c:showSerName val="0"/>
            <c:showPercent val="0"/>
            <c:showBubbleSize val="0"/>
            <c:showLeaderLines val="1"/>
          </c:dLbls>
          <c:cat>
            <c:strRef>
              <c:f>'PREGUNTA 15'!$A$36:$A$37</c:f>
              <c:strCache>
                <c:ptCount val="2"/>
                <c:pt idx="0">
                  <c:v>Sí</c:v>
                </c:pt>
                <c:pt idx="1">
                  <c:v>No</c:v>
                </c:pt>
              </c:strCache>
            </c:strRef>
          </c:cat>
          <c:val>
            <c:numRef>
              <c:f>'PREGUNTA 15'!$B$36:$B$37</c:f>
              <c:numCache>
                <c:formatCode>General</c:formatCode>
                <c:ptCount val="2"/>
                <c:pt idx="0">
                  <c:v>7</c:v>
                </c:pt>
                <c:pt idx="1">
                  <c:v>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Llengua</a:t>
            </a:r>
            <a:r>
              <a:rPr lang="es-ES" baseline="0"/>
              <a:t>  en què es pot escriure el TFG</a:t>
            </a:r>
            <a:endParaRPr lang="es-ES"/>
          </a:p>
        </c:rich>
      </c:tx>
      <c:overlay val="0"/>
    </c:title>
    <c:autoTitleDeleted val="0"/>
    <c:plotArea>
      <c:layout/>
      <c:pieChart>
        <c:varyColors val="1"/>
        <c:ser>
          <c:idx val="0"/>
          <c:order val="0"/>
          <c:tx>
            <c:strRef>
              <c:f>'PREGUNTA 4'!$D$6</c:f>
              <c:strCache>
                <c:ptCount val="1"/>
                <c:pt idx="0">
                  <c:v>Nombre de graus</c:v>
                </c:pt>
              </c:strCache>
            </c:strRef>
          </c:tx>
          <c:dLbls>
            <c:showLegendKey val="0"/>
            <c:showVal val="1"/>
            <c:showCatName val="0"/>
            <c:showSerName val="0"/>
            <c:showPercent val="0"/>
            <c:showBubbleSize val="0"/>
            <c:showLeaderLines val="1"/>
          </c:dLbls>
          <c:cat>
            <c:strRef>
              <c:f>'PREGUNTA 4'!$C$7:$C$13</c:f>
              <c:strCache>
                <c:ptCount val="7"/>
                <c:pt idx="0">
                  <c:v>Català</c:v>
                </c:pt>
                <c:pt idx="1">
                  <c:v>Anglès</c:v>
                </c:pt>
                <c:pt idx="2">
                  <c:v>Francès</c:v>
                </c:pt>
                <c:pt idx="3">
                  <c:v>Castellà</c:v>
                </c:pt>
                <c:pt idx="4">
                  <c:v>Català o castellà</c:v>
                </c:pt>
                <c:pt idx="5">
                  <c:v>Català, castellà, francès , anglès o italià</c:v>
                </c:pt>
                <c:pt idx="6">
                  <c:v>Català o una altra llengua</c:v>
                </c:pt>
              </c:strCache>
            </c:strRef>
          </c:cat>
          <c:val>
            <c:numRef>
              <c:f>'PREGUNTA 4'!$D$7:$D$13</c:f>
              <c:numCache>
                <c:formatCode>General</c:formatCode>
                <c:ptCount val="7"/>
                <c:pt idx="0">
                  <c:v>5</c:v>
                </c:pt>
                <c:pt idx="1">
                  <c:v>1</c:v>
                </c:pt>
                <c:pt idx="2">
                  <c:v>1</c:v>
                </c:pt>
                <c:pt idx="3">
                  <c:v>1</c:v>
                </c:pt>
                <c:pt idx="4">
                  <c:v>2</c:v>
                </c:pt>
                <c:pt idx="5">
                  <c:v>1</c:v>
                </c:pt>
                <c:pt idx="6">
                  <c:v>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4994388327721666"/>
          <c:y val="0.18070137066200059"/>
          <c:w val="0.43658810325476993"/>
          <c:h val="0.78200021872265968"/>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Procés</a:t>
            </a:r>
            <a:r>
              <a:rPr lang="en-US" baseline="0"/>
              <a:t> d'assignació de tutors dels TFG</a:t>
            </a:r>
            <a:endParaRPr lang="en-US"/>
          </a:p>
        </c:rich>
      </c:tx>
      <c:overlay val="0"/>
    </c:title>
    <c:autoTitleDeleted val="0"/>
    <c:plotArea>
      <c:layout/>
      <c:pieChart>
        <c:varyColors val="1"/>
        <c:ser>
          <c:idx val="0"/>
          <c:order val="0"/>
          <c:tx>
            <c:strRef>
              <c:f>'PREGUNTA 5'!$F$15</c:f>
              <c:strCache>
                <c:ptCount val="1"/>
                <c:pt idx="0">
                  <c:v>Nombre de graus</c:v>
                </c:pt>
              </c:strCache>
            </c:strRef>
          </c:tx>
          <c:dLbls>
            <c:showLegendKey val="0"/>
            <c:showVal val="1"/>
            <c:showCatName val="0"/>
            <c:showSerName val="0"/>
            <c:showPercent val="0"/>
            <c:showBubbleSize val="0"/>
            <c:showLeaderLines val="1"/>
          </c:dLbls>
          <c:cat>
            <c:strRef>
              <c:f>'PREGUNTA 5'!$E$16:$E$17</c:f>
              <c:strCache>
                <c:ptCount val="2"/>
                <c:pt idx="0">
                  <c:v>Proposta lliure (desideràtum de l'esudiant)</c:v>
                </c:pt>
                <c:pt idx="1">
                  <c:v>Proposta tancada (llista proposada pel grau)</c:v>
                </c:pt>
              </c:strCache>
            </c:strRef>
          </c:cat>
          <c:val>
            <c:numRef>
              <c:f>'PREGUNTA 5'!$F$16:$F$17</c:f>
              <c:numCache>
                <c:formatCode>General</c:formatCode>
                <c:ptCount val="2"/>
                <c:pt idx="0">
                  <c:v>6</c:v>
                </c:pt>
                <c:pt idx="1">
                  <c:v>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9. Procediment</a:t>
            </a:r>
            <a:r>
              <a:rPr lang="es-ES" baseline="0"/>
              <a:t> per a la tria de tema</a:t>
            </a:r>
            <a:endParaRPr lang="es-ES"/>
          </a:p>
        </c:rich>
      </c:tx>
      <c:overlay val="0"/>
    </c:title>
    <c:autoTitleDeleted val="0"/>
    <c:plotArea>
      <c:layout/>
      <c:pieChart>
        <c:varyColors val="1"/>
        <c:ser>
          <c:idx val="0"/>
          <c:order val="0"/>
          <c:tx>
            <c:strRef>
              <c:f>'PREGUNTA 9'!$D$7</c:f>
              <c:strCache>
                <c:ptCount val="1"/>
                <c:pt idx="0">
                  <c:v>Nº de graus</c:v>
                </c:pt>
              </c:strCache>
            </c:strRef>
          </c:tx>
          <c:dLbls>
            <c:showLegendKey val="0"/>
            <c:showVal val="1"/>
            <c:showCatName val="0"/>
            <c:showSerName val="0"/>
            <c:showPercent val="0"/>
            <c:showBubbleSize val="0"/>
            <c:showLeaderLines val="1"/>
          </c:dLbls>
          <c:cat>
            <c:strRef>
              <c:f>'PREGUNTA 9'!$C$8:$C$11</c:f>
              <c:strCache>
                <c:ptCount val="4"/>
                <c:pt idx="0">
                  <c:v>Proposta lliure: l'estudiant proposa</c:v>
                </c:pt>
                <c:pt idx="1">
                  <c:v>Proposta tancada*: el departament proposa una llista de temes</c:v>
                </c:pt>
                <c:pt idx="2">
                  <c:v>Proposta mixta: els temes són les línies de recerca del grau</c:v>
                </c:pt>
                <c:pt idx="3">
                  <c:v>No s'esmenta a la guia</c:v>
                </c:pt>
              </c:strCache>
            </c:strRef>
          </c:cat>
          <c:val>
            <c:numRef>
              <c:f>'PREGUNTA 9'!$D$8:$D$11</c:f>
              <c:numCache>
                <c:formatCode>General</c:formatCode>
                <c:ptCount val="4"/>
                <c:pt idx="0">
                  <c:v>1</c:v>
                </c:pt>
                <c:pt idx="1">
                  <c:v>6</c:v>
                </c:pt>
                <c:pt idx="2">
                  <c:v>3</c:v>
                </c:pt>
                <c:pt idx="3">
                  <c:v>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5056674070225275"/>
          <c:y val="0.2220357098917323"/>
          <c:w val="0.43521693421778029"/>
          <c:h val="0.7071735051673228"/>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Nombre</a:t>
            </a:r>
            <a:r>
              <a:rPr lang="en-US" baseline="0"/>
              <a:t> de lliuraments</a:t>
            </a:r>
            <a:endParaRPr lang="en-US"/>
          </a:p>
        </c:rich>
      </c:tx>
      <c:overlay val="0"/>
    </c:title>
    <c:autoTitleDeleted val="0"/>
    <c:plotArea>
      <c:layout/>
      <c:pieChart>
        <c:varyColors val="1"/>
        <c:ser>
          <c:idx val="0"/>
          <c:order val="0"/>
          <c:tx>
            <c:strRef>
              <c:f>'PREGUNTA 10'!$B$1</c:f>
              <c:strCache>
                <c:ptCount val="1"/>
                <c:pt idx="0">
                  <c:v>N. de titulacions</c:v>
                </c:pt>
              </c:strCache>
            </c:strRef>
          </c:tx>
          <c:dLbls>
            <c:showLegendKey val="0"/>
            <c:showVal val="1"/>
            <c:showCatName val="0"/>
            <c:showSerName val="0"/>
            <c:showPercent val="0"/>
            <c:showBubbleSize val="0"/>
            <c:showLeaderLines val="1"/>
          </c:dLbls>
          <c:cat>
            <c:strRef>
              <c:f>'PREGUNTA 10'!$A$2:$A$5</c:f>
              <c:strCache>
                <c:ptCount val="4"/>
                <c:pt idx="0">
                  <c:v>2 lliuraments</c:v>
                </c:pt>
                <c:pt idx="1">
                  <c:v>3 lliuraments</c:v>
                </c:pt>
                <c:pt idx="2">
                  <c:v>4 lliuraments</c:v>
                </c:pt>
                <c:pt idx="3">
                  <c:v>No s’especifica a la guia</c:v>
                </c:pt>
              </c:strCache>
            </c:strRef>
          </c:cat>
          <c:val>
            <c:numRef>
              <c:f>'PREGUNTA 10'!$B$2:$B$5</c:f>
              <c:numCache>
                <c:formatCode>General</c:formatCode>
                <c:ptCount val="4"/>
                <c:pt idx="0">
                  <c:v>4</c:v>
                </c:pt>
                <c:pt idx="1">
                  <c:v>3</c:v>
                </c:pt>
                <c:pt idx="2">
                  <c:v>3</c:v>
                </c:pt>
                <c:pt idx="3">
                  <c:v>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 titulacions que donen indicacions</a:t>
            </a:r>
            <a:r>
              <a:rPr lang="en-US" baseline="0"/>
              <a:t> per a la redacció a la guia</a:t>
            </a:r>
            <a:endParaRPr lang="en-US"/>
          </a:p>
        </c:rich>
      </c:tx>
      <c:overlay val="0"/>
    </c:title>
    <c:autoTitleDeleted val="0"/>
    <c:plotArea>
      <c:layout/>
      <c:pieChart>
        <c:varyColors val="1"/>
        <c:ser>
          <c:idx val="0"/>
          <c:order val="0"/>
          <c:tx>
            <c:strRef>
              <c:f>'PREGUNTA 11'!$B$1</c:f>
              <c:strCache>
                <c:ptCount val="1"/>
                <c:pt idx="0">
                  <c:v>N. Titulacions</c:v>
                </c:pt>
              </c:strCache>
            </c:strRef>
          </c:tx>
          <c:dLbls>
            <c:showLegendKey val="0"/>
            <c:showVal val="1"/>
            <c:showCatName val="0"/>
            <c:showSerName val="0"/>
            <c:showPercent val="0"/>
            <c:showBubbleSize val="0"/>
            <c:showLeaderLines val="1"/>
          </c:dLbls>
          <c:cat>
            <c:strRef>
              <c:f>'PREGUNTA 11'!$A$2:$A$3</c:f>
              <c:strCache>
                <c:ptCount val="2"/>
                <c:pt idx="0">
                  <c:v>Donen indicacions per a la redacció a la guia</c:v>
                </c:pt>
                <c:pt idx="1">
                  <c:v>No donen indicacions per a la redacció a la guia</c:v>
                </c:pt>
              </c:strCache>
            </c:strRef>
          </c:cat>
          <c:val>
            <c:numRef>
              <c:f>'PREGUNTA 11'!$B$2:$B$3</c:f>
              <c:numCache>
                <c:formatCode>General</c:formatCode>
                <c:ptCount val="2"/>
                <c:pt idx="0">
                  <c:v>8</c:v>
                </c:pt>
                <c:pt idx="1">
                  <c:v>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'PREGUNTA 12'!$B$2</c:f>
              <c:strCache>
                <c:ptCount val="1"/>
                <c:pt idx="0">
                  <c:v>Treball escrit</c:v>
                </c:pt>
              </c:strCache>
            </c:strRef>
          </c:tx>
          <c:invertIfNegative val="0"/>
          <c:dLbls>
            <c:showLegendKey val="0"/>
            <c:showVal val="1"/>
            <c:showCatName val="0"/>
            <c:showSerName val="0"/>
            <c:showPercent val="0"/>
            <c:showBubbleSize val="0"/>
            <c:showLeaderLines val="0"/>
          </c:dLbls>
          <c:cat>
            <c:strRef>
              <c:f>'PREGUNTA 12'!$A$3:$A$15</c:f>
              <c:strCache>
                <c:ptCount val="11"/>
                <c:pt idx="0">
                  <c:v>Antropologia social i cultural</c:v>
                </c:pt>
                <c:pt idx="1">
                  <c:v>Arqueologia</c:v>
                </c:pt>
                <c:pt idx="2">
                  <c:v>Estudis anglesos</c:v>
                </c:pt>
                <c:pt idx="3">
                  <c:v>Estudis clàssics</c:v>
                </c:pt>
                <c:pt idx="4">
                  <c:v>Llengua i literatura catalanes</c:v>
                </c:pt>
                <c:pt idx="5">
                  <c:v>Filosofia</c:v>
                </c:pt>
                <c:pt idx="6">
                  <c:v>Geografia i ordenació del territori</c:v>
                </c:pt>
                <c:pt idx="7">
                  <c:v>Història de l’art</c:v>
                </c:pt>
                <c:pt idx="8">
                  <c:v>Història</c:v>
                </c:pt>
                <c:pt idx="9">
                  <c:v>Humanitats</c:v>
                </c:pt>
                <c:pt idx="10">
                  <c:v>Musicologia</c:v>
                </c:pt>
              </c:strCache>
            </c:strRef>
          </c:cat>
          <c:val>
            <c:numRef>
              <c:f>'PREGUNTA 12'!$B$3:$B$15</c:f>
              <c:numCache>
                <c:formatCode>0%</c:formatCode>
                <c:ptCount val="11"/>
                <c:pt idx="0">
                  <c:v>0.7</c:v>
                </c:pt>
                <c:pt idx="1">
                  <c:v>0.7</c:v>
                </c:pt>
                <c:pt idx="2">
                  <c:v>0.7</c:v>
                </c:pt>
                <c:pt idx="3">
                  <c:v>0.6</c:v>
                </c:pt>
                <c:pt idx="4">
                  <c:v>0.7</c:v>
                </c:pt>
                <c:pt idx="5">
                  <c:v>0</c:v>
                </c:pt>
                <c:pt idx="6">
                  <c:v>0.8</c:v>
                </c:pt>
                <c:pt idx="7">
                  <c:v>0.7</c:v>
                </c:pt>
                <c:pt idx="8">
                  <c:v>0.7</c:v>
                </c:pt>
                <c:pt idx="9">
                  <c:v>0.6</c:v>
                </c:pt>
                <c:pt idx="10">
                  <c:v>0.65</c:v>
                </c:pt>
              </c:numCache>
            </c:numRef>
          </c:val>
        </c:ser>
        <c:ser>
          <c:idx val="1"/>
          <c:order val="1"/>
          <c:tx>
            <c:strRef>
              <c:f>'PREGUNTA 12'!$C$2</c:f>
              <c:strCache>
                <c:ptCount val="1"/>
                <c:pt idx="0">
                  <c:v>Presentació oral</c:v>
                </c:pt>
              </c:strCache>
            </c:strRef>
          </c:tx>
          <c:invertIfNegative val="0"/>
          <c:dLbls>
            <c:showLegendKey val="0"/>
            <c:showVal val="1"/>
            <c:showCatName val="0"/>
            <c:showSerName val="0"/>
            <c:showPercent val="0"/>
            <c:showBubbleSize val="0"/>
            <c:showLeaderLines val="0"/>
          </c:dLbls>
          <c:cat>
            <c:strRef>
              <c:f>'PREGUNTA 12'!$A$3:$A$15</c:f>
              <c:strCache>
                <c:ptCount val="11"/>
                <c:pt idx="0">
                  <c:v>Antropologia social i cultural</c:v>
                </c:pt>
                <c:pt idx="1">
                  <c:v>Arqueologia</c:v>
                </c:pt>
                <c:pt idx="2">
                  <c:v>Estudis anglesos</c:v>
                </c:pt>
                <c:pt idx="3">
                  <c:v>Estudis clàssics</c:v>
                </c:pt>
                <c:pt idx="4">
                  <c:v>Llengua i literatura catalanes</c:v>
                </c:pt>
                <c:pt idx="5">
                  <c:v>Filosofia</c:v>
                </c:pt>
                <c:pt idx="6">
                  <c:v>Geografia i ordenació del territori</c:v>
                </c:pt>
                <c:pt idx="7">
                  <c:v>Història de l’art</c:v>
                </c:pt>
                <c:pt idx="8">
                  <c:v>Història</c:v>
                </c:pt>
                <c:pt idx="9">
                  <c:v>Humanitats</c:v>
                </c:pt>
                <c:pt idx="10">
                  <c:v>Musicologia</c:v>
                </c:pt>
              </c:strCache>
            </c:strRef>
          </c:cat>
          <c:val>
            <c:numRef>
              <c:f>'PREGUNTA 12'!$C$3:$C$15</c:f>
              <c:numCache>
                <c:formatCode>0%</c:formatCode>
                <c:ptCount val="11"/>
                <c:pt idx="0">
                  <c:v>0.3</c:v>
                </c:pt>
                <c:pt idx="1">
                  <c:v>0.3</c:v>
                </c:pt>
                <c:pt idx="2">
                  <c:v>0.3</c:v>
                </c:pt>
                <c:pt idx="3">
                  <c:v>0.4</c:v>
                </c:pt>
                <c:pt idx="4">
                  <c:v>0.3</c:v>
                </c:pt>
                <c:pt idx="5">
                  <c:v>1</c:v>
                </c:pt>
                <c:pt idx="6">
                  <c:v>0.2</c:v>
                </c:pt>
                <c:pt idx="7">
                  <c:v>0.3</c:v>
                </c:pt>
                <c:pt idx="8">
                  <c:v>0.3</c:v>
                </c:pt>
                <c:pt idx="9">
                  <c:v>0.4</c:v>
                </c:pt>
                <c:pt idx="10">
                  <c:v>0.35</c:v>
                </c:pt>
              </c:numCache>
            </c:numRef>
          </c:val>
        </c:ser>
        <c:dLbls>
          <c:showLegendKey val="0"/>
          <c:showVal val="0"/>
          <c:showCatName val="0"/>
          <c:showSerName val="0"/>
          <c:showPercent val="0"/>
          <c:showBubbleSize val="0"/>
        </c:dLbls>
        <c:gapWidth val="150"/>
        <c:axId val="362455424"/>
        <c:axId val="362456960"/>
      </c:barChart>
      <c:catAx>
        <c:axId val="362455424"/>
        <c:scaling>
          <c:orientation val="minMax"/>
        </c:scaling>
        <c:delete val="0"/>
        <c:axPos val="b"/>
        <c:majorTickMark val="out"/>
        <c:minorTickMark val="none"/>
        <c:tickLblPos val="nextTo"/>
        <c:crossAx val="362456960"/>
        <c:crossesAt val="0"/>
        <c:auto val="1"/>
        <c:lblAlgn val="ctr"/>
        <c:lblOffset val="100"/>
        <c:noMultiLvlLbl val="0"/>
      </c:catAx>
      <c:valAx>
        <c:axId val="362456960"/>
        <c:scaling>
          <c:orientation val="minMax"/>
        </c:scaling>
        <c:delete val="0"/>
        <c:axPos val="l"/>
        <c:majorGridlines/>
        <c:numFmt formatCode="0%" sourceLinked="1"/>
        <c:majorTickMark val="out"/>
        <c:minorTickMark val="none"/>
        <c:tickLblPos val="nextTo"/>
        <c:crossAx val="36245542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12.2. Es</a:t>
            </a:r>
            <a:r>
              <a:rPr lang="en-US" baseline="0"/>
              <a:t> fan servir rúbriques?</a:t>
            </a:r>
            <a:endParaRPr lang="en-US"/>
          </a:p>
        </c:rich>
      </c:tx>
      <c:overlay val="0"/>
    </c:title>
    <c:autoTitleDeleted val="0"/>
    <c:plotArea>
      <c:layout/>
      <c:pieChart>
        <c:varyColors val="1"/>
        <c:ser>
          <c:idx val="0"/>
          <c:order val="0"/>
          <c:tx>
            <c:strRef>
              <c:f>'PREGUNTA 12'!$B$29</c:f>
              <c:strCache>
                <c:ptCount val="1"/>
                <c:pt idx="0">
                  <c:v>N. Graus</c:v>
                </c:pt>
              </c:strCache>
            </c:strRef>
          </c:tx>
          <c:dLbls>
            <c:showLegendKey val="0"/>
            <c:showVal val="1"/>
            <c:showCatName val="0"/>
            <c:showSerName val="0"/>
            <c:showPercent val="0"/>
            <c:showBubbleSize val="0"/>
            <c:showLeaderLines val="1"/>
          </c:dLbls>
          <c:cat>
            <c:strRef>
              <c:f>'PREGUNTA 12'!$A$30:$A$32</c:f>
              <c:strCache>
                <c:ptCount val="3"/>
                <c:pt idx="0">
                  <c:v>Sí</c:v>
                </c:pt>
                <c:pt idx="1">
                  <c:v>No es mencionen, però s'expliquen els criteris d'avaluació</c:v>
                </c:pt>
                <c:pt idx="2">
                  <c:v>No es mencionen ni rúbriques ni criteris</c:v>
                </c:pt>
              </c:strCache>
            </c:strRef>
          </c:cat>
          <c:val>
            <c:numRef>
              <c:f>'PREGUNTA 12'!$B$30:$B$32</c:f>
              <c:numCache>
                <c:formatCode>General</c:formatCode>
                <c:ptCount val="3"/>
                <c:pt idx="0">
                  <c:v>4</c:v>
                </c:pt>
                <c:pt idx="1">
                  <c:v>6</c:v>
                </c:pt>
                <c:pt idx="2">
                  <c:v>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12.3.</a:t>
            </a:r>
            <a:r>
              <a:rPr lang="en-US" baseline="0"/>
              <a:t> </a:t>
            </a:r>
            <a:r>
              <a:rPr lang="en-US"/>
              <a:t>Nombre</a:t>
            </a:r>
            <a:r>
              <a:rPr lang="en-US" baseline="0"/>
              <a:t> d'avaluadors del treball escrit</a:t>
            </a:r>
          </a:p>
        </c:rich>
      </c:tx>
      <c:overlay val="0"/>
    </c:title>
    <c:autoTitleDeleted val="0"/>
    <c:plotArea>
      <c:layout/>
      <c:pieChart>
        <c:varyColors val="1"/>
        <c:ser>
          <c:idx val="0"/>
          <c:order val="0"/>
          <c:tx>
            <c:strRef>
              <c:f>'PREGUNTA 12'!$B$54</c:f>
              <c:strCache>
                <c:ptCount val="1"/>
                <c:pt idx="0">
                  <c:v>N. TFG</c:v>
                </c:pt>
              </c:strCache>
            </c:strRef>
          </c:tx>
          <c:dLbls>
            <c:showLegendKey val="0"/>
            <c:showVal val="1"/>
            <c:showCatName val="0"/>
            <c:showSerName val="0"/>
            <c:showPercent val="0"/>
            <c:showBubbleSize val="0"/>
            <c:showLeaderLines val="1"/>
          </c:dLbls>
          <c:cat>
            <c:strRef>
              <c:f>'PREGUNTA 12'!$A$55:$A$57</c:f>
              <c:strCache>
                <c:ptCount val="3"/>
                <c:pt idx="0">
                  <c:v>1 avaluador</c:v>
                </c:pt>
                <c:pt idx="1">
                  <c:v>2 avaluadors</c:v>
                </c:pt>
                <c:pt idx="2">
                  <c:v>No s'esmenta</c:v>
                </c:pt>
              </c:strCache>
            </c:strRef>
          </c:cat>
          <c:val>
            <c:numRef>
              <c:f>'PREGUNTA 12'!$B$55:$B$57</c:f>
              <c:numCache>
                <c:formatCode>General</c:formatCode>
                <c:ptCount val="3"/>
                <c:pt idx="0">
                  <c:v>8</c:v>
                </c:pt>
                <c:pt idx="1">
                  <c:v>3</c:v>
                </c:pt>
                <c:pt idx="2">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23B696-4CA7-4180-96EC-B753F450C305}" type="doc">
      <dgm:prSet loTypeId="urn:microsoft.com/office/officeart/2005/8/layout/chevron1" loCatId="process" qsTypeId="urn:microsoft.com/office/officeart/2005/8/quickstyle/simple1" qsCatId="simple" csTypeId="urn:microsoft.com/office/officeart/2005/8/colors/colorful1" csCatId="colorful" phldr="1"/>
      <dgm:spPr/>
      <dgm:t>
        <a:bodyPr/>
        <a:lstStyle/>
        <a:p>
          <a:endParaRPr lang="es-ES"/>
        </a:p>
      </dgm:t>
    </dgm:pt>
    <dgm:pt modelId="{175C9631-7A8A-4A4D-B7F1-FF85BDD6E5E9}">
      <dgm:prSet phldrT="[Text]"/>
      <dgm:spPr/>
      <dgm:t>
        <a:bodyPr/>
        <a:lstStyle/>
        <a:p>
          <a:r>
            <a:rPr lang="es-ES">
              <a:solidFill>
                <a:sysClr val="windowText" lastClr="000000"/>
              </a:solidFill>
            </a:rPr>
            <a:t>Juliol</a:t>
          </a:r>
        </a:p>
      </dgm:t>
    </dgm:pt>
    <dgm:pt modelId="{799C4686-4AA8-4BC9-A5EB-87B2A2674B9B}" type="parTrans" cxnId="{37945CA6-0F2D-4AFA-A1F0-7BDF021CAD69}">
      <dgm:prSet/>
      <dgm:spPr/>
      <dgm:t>
        <a:bodyPr/>
        <a:lstStyle/>
        <a:p>
          <a:endParaRPr lang="es-ES">
            <a:solidFill>
              <a:sysClr val="windowText" lastClr="000000"/>
            </a:solidFill>
          </a:endParaRPr>
        </a:p>
      </dgm:t>
    </dgm:pt>
    <dgm:pt modelId="{616ECC30-F394-459F-8107-B91D209302C8}" type="sibTrans" cxnId="{37945CA6-0F2D-4AFA-A1F0-7BDF021CAD69}">
      <dgm:prSet/>
      <dgm:spPr/>
      <dgm:t>
        <a:bodyPr/>
        <a:lstStyle/>
        <a:p>
          <a:endParaRPr lang="es-ES">
            <a:solidFill>
              <a:sysClr val="windowText" lastClr="000000"/>
            </a:solidFill>
          </a:endParaRPr>
        </a:p>
      </dgm:t>
    </dgm:pt>
    <dgm:pt modelId="{D72FADB1-DF0D-4C4C-BE8A-F9C054010311}">
      <dgm:prSet phldrT="[Text]"/>
      <dgm:spPr/>
      <dgm:t>
        <a:bodyPr/>
        <a:lstStyle/>
        <a:p>
          <a:r>
            <a:rPr lang="es-ES">
              <a:solidFill>
                <a:sysClr val="windowText" lastClr="000000"/>
              </a:solidFill>
            </a:rPr>
            <a:t>Agost</a:t>
          </a:r>
        </a:p>
      </dgm:t>
    </dgm:pt>
    <dgm:pt modelId="{18271B02-D036-4C0E-98F5-6CD366FD9434}" type="parTrans" cxnId="{E3D29361-D126-4D4B-BB64-912D6ADC2073}">
      <dgm:prSet/>
      <dgm:spPr/>
      <dgm:t>
        <a:bodyPr/>
        <a:lstStyle/>
        <a:p>
          <a:endParaRPr lang="es-ES">
            <a:solidFill>
              <a:sysClr val="windowText" lastClr="000000"/>
            </a:solidFill>
          </a:endParaRPr>
        </a:p>
      </dgm:t>
    </dgm:pt>
    <dgm:pt modelId="{0A1389EF-2A33-4F1C-BE76-862C74BF3CF1}" type="sibTrans" cxnId="{E3D29361-D126-4D4B-BB64-912D6ADC2073}">
      <dgm:prSet/>
      <dgm:spPr/>
      <dgm:t>
        <a:bodyPr/>
        <a:lstStyle/>
        <a:p>
          <a:endParaRPr lang="es-ES">
            <a:solidFill>
              <a:sysClr val="windowText" lastClr="000000"/>
            </a:solidFill>
          </a:endParaRPr>
        </a:p>
      </dgm:t>
    </dgm:pt>
    <dgm:pt modelId="{886BA5DB-8A63-49A4-AD4C-7CC19FA36131}">
      <dgm:prSet phldrT="[Text]"/>
      <dgm:spPr/>
      <dgm:t>
        <a:bodyPr/>
        <a:lstStyle/>
        <a:p>
          <a:r>
            <a:rPr lang="es-ES">
              <a:solidFill>
                <a:sysClr val="windowText" lastClr="000000"/>
              </a:solidFill>
            </a:rPr>
            <a:t>Setembre</a:t>
          </a:r>
        </a:p>
      </dgm:t>
    </dgm:pt>
    <dgm:pt modelId="{EE29ECF7-6603-4E9A-A4B6-BA03B1DD7FD0}" type="parTrans" cxnId="{B9AE2126-A22A-4AF3-9A0A-3A422C92A315}">
      <dgm:prSet/>
      <dgm:spPr/>
      <dgm:t>
        <a:bodyPr/>
        <a:lstStyle/>
        <a:p>
          <a:endParaRPr lang="es-ES">
            <a:solidFill>
              <a:sysClr val="windowText" lastClr="000000"/>
            </a:solidFill>
          </a:endParaRPr>
        </a:p>
      </dgm:t>
    </dgm:pt>
    <dgm:pt modelId="{BFF87071-230D-4589-801D-D005DEF819E6}" type="sibTrans" cxnId="{B9AE2126-A22A-4AF3-9A0A-3A422C92A315}">
      <dgm:prSet/>
      <dgm:spPr/>
      <dgm:t>
        <a:bodyPr/>
        <a:lstStyle/>
        <a:p>
          <a:endParaRPr lang="es-ES">
            <a:solidFill>
              <a:sysClr val="windowText" lastClr="000000"/>
            </a:solidFill>
          </a:endParaRPr>
        </a:p>
      </dgm:t>
    </dgm:pt>
    <dgm:pt modelId="{5196AC92-16BC-491C-B395-3BAE7D0D8FAE}">
      <dgm:prSet/>
      <dgm:spPr/>
      <dgm:t>
        <a:bodyPr/>
        <a:lstStyle/>
        <a:p>
          <a:r>
            <a:rPr lang="es-ES">
              <a:solidFill>
                <a:sysClr val="windowText" lastClr="000000"/>
              </a:solidFill>
            </a:rPr>
            <a:t>Octubre</a:t>
          </a:r>
        </a:p>
      </dgm:t>
    </dgm:pt>
    <dgm:pt modelId="{2947B5E8-F52B-462F-8394-E5EEC143B018}" type="parTrans" cxnId="{363529B4-7DAC-4F93-A787-9FA2A0DD78E1}">
      <dgm:prSet/>
      <dgm:spPr/>
      <dgm:t>
        <a:bodyPr/>
        <a:lstStyle/>
        <a:p>
          <a:endParaRPr lang="es-ES">
            <a:solidFill>
              <a:sysClr val="windowText" lastClr="000000"/>
            </a:solidFill>
          </a:endParaRPr>
        </a:p>
      </dgm:t>
    </dgm:pt>
    <dgm:pt modelId="{BAD12BAC-59EE-4F3E-BF5D-9F9FBCDBFB5C}" type="sibTrans" cxnId="{363529B4-7DAC-4F93-A787-9FA2A0DD78E1}">
      <dgm:prSet/>
      <dgm:spPr/>
      <dgm:t>
        <a:bodyPr/>
        <a:lstStyle/>
        <a:p>
          <a:endParaRPr lang="es-ES">
            <a:solidFill>
              <a:sysClr val="windowText" lastClr="000000"/>
            </a:solidFill>
          </a:endParaRPr>
        </a:p>
      </dgm:t>
    </dgm:pt>
    <dgm:pt modelId="{207D4603-2BFC-4C9E-9427-4EB1A7F468CD}">
      <dgm:prSet/>
      <dgm:spPr/>
      <dgm:t>
        <a:bodyPr/>
        <a:lstStyle/>
        <a:p>
          <a:r>
            <a:rPr lang="es-ES">
              <a:solidFill>
                <a:sysClr val="windowText" lastClr="000000"/>
              </a:solidFill>
            </a:rPr>
            <a:t>Novembre</a:t>
          </a:r>
        </a:p>
      </dgm:t>
    </dgm:pt>
    <dgm:pt modelId="{0B7D0726-6B2A-4398-BC55-00C4F9F97E37}" type="parTrans" cxnId="{D96D49BC-3680-4F8B-948F-F18829A92ABB}">
      <dgm:prSet/>
      <dgm:spPr/>
      <dgm:t>
        <a:bodyPr/>
        <a:lstStyle/>
        <a:p>
          <a:endParaRPr lang="es-ES">
            <a:solidFill>
              <a:sysClr val="windowText" lastClr="000000"/>
            </a:solidFill>
          </a:endParaRPr>
        </a:p>
      </dgm:t>
    </dgm:pt>
    <dgm:pt modelId="{C36EAACE-BD96-4E52-ABE1-E4867D72E32D}" type="sibTrans" cxnId="{D96D49BC-3680-4F8B-948F-F18829A92ABB}">
      <dgm:prSet/>
      <dgm:spPr/>
      <dgm:t>
        <a:bodyPr/>
        <a:lstStyle/>
        <a:p>
          <a:endParaRPr lang="es-ES">
            <a:solidFill>
              <a:sysClr val="windowText" lastClr="000000"/>
            </a:solidFill>
          </a:endParaRPr>
        </a:p>
      </dgm:t>
    </dgm:pt>
    <dgm:pt modelId="{81666FB1-3C3A-4673-A1B8-C609FAAF77F3}">
      <dgm:prSet/>
      <dgm:spPr/>
      <dgm:t>
        <a:bodyPr/>
        <a:lstStyle/>
        <a:p>
          <a:r>
            <a:rPr lang="es-ES">
              <a:solidFill>
                <a:sysClr val="windowText" lastClr="000000"/>
              </a:solidFill>
            </a:rPr>
            <a:t>Desembre</a:t>
          </a:r>
        </a:p>
      </dgm:t>
    </dgm:pt>
    <dgm:pt modelId="{516C273D-2337-4131-8D23-D222FDE13EC2}" type="parTrans" cxnId="{83A901E4-FF7F-453B-B4C5-FC6B63E48AB3}">
      <dgm:prSet/>
      <dgm:spPr/>
      <dgm:t>
        <a:bodyPr/>
        <a:lstStyle/>
        <a:p>
          <a:endParaRPr lang="es-ES">
            <a:solidFill>
              <a:sysClr val="windowText" lastClr="000000"/>
            </a:solidFill>
          </a:endParaRPr>
        </a:p>
      </dgm:t>
    </dgm:pt>
    <dgm:pt modelId="{B50BDCD3-9C6E-4C9B-B7D4-87346E5DDF86}" type="sibTrans" cxnId="{83A901E4-FF7F-453B-B4C5-FC6B63E48AB3}">
      <dgm:prSet/>
      <dgm:spPr/>
      <dgm:t>
        <a:bodyPr/>
        <a:lstStyle/>
        <a:p>
          <a:endParaRPr lang="es-ES">
            <a:solidFill>
              <a:sysClr val="windowText" lastClr="000000"/>
            </a:solidFill>
          </a:endParaRPr>
        </a:p>
      </dgm:t>
    </dgm:pt>
    <dgm:pt modelId="{87CEE1ED-5641-43EE-A8C4-DC2681052D55}" type="pres">
      <dgm:prSet presAssocID="{9A23B696-4CA7-4180-96EC-B753F450C305}" presName="Name0" presStyleCnt="0">
        <dgm:presLayoutVars>
          <dgm:dir/>
          <dgm:animLvl val="lvl"/>
          <dgm:resizeHandles val="exact"/>
        </dgm:presLayoutVars>
      </dgm:prSet>
      <dgm:spPr/>
      <dgm:t>
        <a:bodyPr/>
        <a:lstStyle/>
        <a:p>
          <a:endParaRPr lang="es-ES"/>
        </a:p>
      </dgm:t>
    </dgm:pt>
    <dgm:pt modelId="{36B9C5D2-D72E-4D93-9107-003989D505E4}" type="pres">
      <dgm:prSet presAssocID="{175C9631-7A8A-4A4D-B7F1-FF85BDD6E5E9}" presName="parTxOnly" presStyleLbl="node1" presStyleIdx="0" presStyleCnt="6">
        <dgm:presLayoutVars>
          <dgm:chMax val="0"/>
          <dgm:chPref val="0"/>
          <dgm:bulletEnabled val="1"/>
        </dgm:presLayoutVars>
      </dgm:prSet>
      <dgm:spPr/>
      <dgm:t>
        <a:bodyPr/>
        <a:lstStyle/>
        <a:p>
          <a:endParaRPr lang="es-ES"/>
        </a:p>
      </dgm:t>
    </dgm:pt>
    <dgm:pt modelId="{6DF651CD-59C2-49BD-950B-F37395296A87}" type="pres">
      <dgm:prSet presAssocID="{616ECC30-F394-459F-8107-B91D209302C8}" presName="parTxOnlySpace" presStyleCnt="0"/>
      <dgm:spPr/>
    </dgm:pt>
    <dgm:pt modelId="{39B449B1-6645-48F4-8EA3-D953C31DF734}" type="pres">
      <dgm:prSet presAssocID="{D72FADB1-DF0D-4C4C-BE8A-F9C054010311}" presName="parTxOnly" presStyleLbl="node1" presStyleIdx="1" presStyleCnt="6">
        <dgm:presLayoutVars>
          <dgm:chMax val="0"/>
          <dgm:chPref val="0"/>
          <dgm:bulletEnabled val="1"/>
        </dgm:presLayoutVars>
      </dgm:prSet>
      <dgm:spPr/>
      <dgm:t>
        <a:bodyPr/>
        <a:lstStyle/>
        <a:p>
          <a:endParaRPr lang="es-ES"/>
        </a:p>
      </dgm:t>
    </dgm:pt>
    <dgm:pt modelId="{883E4A9C-3703-4A86-85A9-0AFB91BA73A2}" type="pres">
      <dgm:prSet presAssocID="{0A1389EF-2A33-4F1C-BE76-862C74BF3CF1}" presName="parTxOnlySpace" presStyleCnt="0"/>
      <dgm:spPr/>
    </dgm:pt>
    <dgm:pt modelId="{42C60EB1-9CAF-48F5-9F78-9018FE9550E1}" type="pres">
      <dgm:prSet presAssocID="{886BA5DB-8A63-49A4-AD4C-7CC19FA36131}" presName="parTxOnly" presStyleLbl="node1" presStyleIdx="2" presStyleCnt="6">
        <dgm:presLayoutVars>
          <dgm:chMax val="0"/>
          <dgm:chPref val="0"/>
          <dgm:bulletEnabled val="1"/>
        </dgm:presLayoutVars>
      </dgm:prSet>
      <dgm:spPr/>
      <dgm:t>
        <a:bodyPr/>
        <a:lstStyle/>
        <a:p>
          <a:endParaRPr lang="es-ES"/>
        </a:p>
      </dgm:t>
    </dgm:pt>
    <dgm:pt modelId="{26D941B9-F27D-4B2D-9916-1884F70965D8}" type="pres">
      <dgm:prSet presAssocID="{BFF87071-230D-4589-801D-D005DEF819E6}" presName="parTxOnlySpace" presStyleCnt="0"/>
      <dgm:spPr/>
    </dgm:pt>
    <dgm:pt modelId="{5632030B-E7CB-483F-978F-083275A28D1F}" type="pres">
      <dgm:prSet presAssocID="{5196AC92-16BC-491C-B395-3BAE7D0D8FAE}" presName="parTxOnly" presStyleLbl="node1" presStyleIdx="3" presStyleCnt="6">
        <dgm:presLayoutVars>
          <dgm:chMax val="0"/>
          <dgm:chPref val="0"/>
          <dgm:bulletEnabled val="1"/>
        </dgm:presLayoutVars>
      </dgm:prSet>
      <dgm:spPr/>
      <dgm:t>
        <a:bodyPr/>
        <a:lstStyle/>
        <a:p>
          <a:endParaRPr lang="es-ES"/>
        </a:p>
      </dgm:t>
    </dgm:pt>
    <dgm:pt modelId="{13BE582B-4D91-4686-B177-63206A452410}" type="pres">
      <dgm:prSet presAssocID="{BAD12BAC-59EE-4F3E-BF5D-9F9FBCDBFB5C}" presName="parTxOnlySpace" presStyleCnt="0"/>
      <dgm:spPr/>
    </dgm:pt>
    <dgm:pt modelId="{67EAF857-144B-45BD-A88B-0B698696B257}" type="pres">
      <dgm:prSet presAssocID="{207D4603-2BFC-4C9E-9427-4EB1A7F468CD}" presName="parTxOnly" presStyleLbl="node1" presStyleIdx="4" presStyleCnt="6">
        <dgm:presLayoutVars>
          <dgm:chMax val="0"/>
          <dgm:chPref val="0"/>
          <dgm:bulletEnabled val="1"/>
        </dgm:presLayoutVars>
      </dgm:prSet>
      <dgm:spPr/>
      <dgm:t>
        <a:bodyPr/>
        <a:lstStyle/>
        <a:p>
          <a:endParaRPr lang="es-ES"/>
        </a:p>
      </dgm:t>
    </dgm:pt>
    <dgm:pt modelId="{393CAE30-CB40-4556-854E-A7D77FAA067F}" type="pres">
      <dgm:prSet presAssocID="{C36EAACE-BD96-4E52-ABE1-E4867D72E32D}" presName="parTxOnlySpace" presStyleCnt="0"/>
      <dgm:spPr/>
    </dgm:pt>
    <dgm:pt modelId="{D0CBF06E-E987-41BD-8B9A-EC9094966E71}" type="pres">
      <dgm:prSet presAssocID="{81666FB1-3C3A-4673-A1B8-C609FAAF77F3}" presName="parTxOnly" presStyleLbl="node1" presStyleIdx="5" presStyleCnt="6">
        <dgm:presLayoutVars>
          <dgm:chMax val="0"/>
          <dgm:chPref val="0"/>
          <dgm:bulletEnabled val="1"/>
        </dgm:presLayoutVars>
      </dgm:prSet>
      <dgm:spPr/>
      <dgm:t>
        <a:bodyPr/>
        <a:lstStyle/>
        <a:p>
          <a:endParaRPr lang="es-ES"/>
        </a:p>
      </dgm:t>
    </dgm:pt>
  </dgm:ptLst>
  <dgm:cxnLst>
    <dgm:cxn modelId="{B9AE2126-A22A-4AF3-9A0A-3A422C92A315}" srcId="{9A23B696-4CA7-4180-96EC-B753F450C305}" destId="{886BA5DB-8A63-49A4-AD4C-7CC19FA36131}" srcOrd="2" destOrd="0" parTransId="{EE29ECF7-6603-4E9A-A4B6-BA03B1DD7FD0}" sibTransId="{BFF87071-230D-4589-801D-D005DEF819E6}"/>
    <dgm:cxn modelId="{37945CA6-0F2D-4AFA-A1F0-7BDF021CAD69}" srcId="{9A23B696-4CA7-4180-96EC-B753F450C305}" destId="{175C9631-7A8A-4A4D-B7F1-FF85BDD6E5E9}" srcOrd="0" destOrd="0" parTransId="{799C4686-4AA8-4BC9-A5EB-87B2A2674B9B}" sibTransId="{616ECC30-F394-459F-8107-B91D209302C8}"/>
    <dgm:cxn modelId="{16C3CF4A-833F-41A8-AEA8-56B0C4AF30FD}" type="presOf" srcId="{9A23B696-4CA7-4180-96EC-B753F450C305}" destId="{87CEE1ED-5641-43EE-A8C4-DC2681052D55}" srcOrd="0" destOrd="0" presId="urn:microsoft.com/office/officeart/2005/8/layout/chevron1"/>
    <dgm:cxn modelId="{363529B4-7DAC-4F93-A787-9FA2A0DD78E1}" srcId="{9A23B696-4CA7-4180-96EC-B753F450C305}" destId="{5196AC92-16BC-491C-B395-3BAE7D0D8FAE}" srcOrd="3" destOrd="0" parTransId="{2947B5E8-F52B-462F-8394-E5EEC143B018}" sibTransId="{BAD12BAC-59EE-4F3E-BF5D-9F9FBCDBFB5C}"/>
    <dgm:cxn modelId="{6569665B-A460-4FE2-AF16-069E80A29E06}" type="presOf" srcId="{175C9631-7A8A-4A4D-B7F1-FF85BDD6E5E9}" destId="{36B9C5D2-D72E-4D93-9107-003989D505E4}" srcOrd="0" destOrd="0" presId="urn:microsoft.com/office/officeart/2005/8/layout/chevron1"/>
    <dgm:cxn modelId="{5A941719-3A7E-4B63-B200-984C6CE15596}" type="presOf" srcId="{D72FADB1-DF0D-4C4C-BE8A-F9C054010311}" destId="{39B449B1-6645-48F4-8EA3-D953C31DF734}" srcOrd="0" destOrd="0" presId="urn:microsoft.com/office/officeart/2005/8/layout/chevron1"/>
    <dgm:cxn modelId="{83A901E4-FF7F-453B-B4C5-FC6B63E48AB3}" srcId="{9A23B696-4CA7-4180-96EC-B753F450C305}" destId="{81666FB1-3C3A-4673-A1B8-C609FAAF77F3}" srcOrd="5" destOrd="0" parTransId="{516C273D-2337-4131-8D23-D222FDE13EC2}" sibTransId="{B50BDCD3-9C6E-4C9B-B7D4-87346E5DDF86}"/>
    <dgm:cxn modelId="{C2B7742F-A905-4684-95BD-E1ECC940F845}" type="presOf" srcId="{886BA5DB-8A63-49A4-AD4C-7CC19FA36131}" destId="{42C60EB1-9CAF-48F5-9F78-9018FE9550E1}" srcOrd="0" destOrd="0" presId="urn:microsoft.com/office/officeart/2005/8/layout/chevron1"/>
    <dgm:cxn modelId="{43DC9D55-1383-4F5E-9D52-A93A36C8132E}" type="presOf" srcId="{81666FB1-3C3A-4673-A1B8-C609FAAF77F3}" destId="{D0CBF06E-E987-41BD-8B9A-EC9094966E71}" srcOrd="0" destOrd="0" presId="urn:microsoft.com/office/officeart/2005/8/layout/chevron1"/>
    <dgm:cxn modelId="{8114ADFD-8318-4350-95D0-4E964E99FD2E}" type="presOf" srcId="{5196AC92-16BC-491C-B395-3BAE7D0D8FAE}" destId="{5632030B-E7CB-483F-978F-083275A28D1F}" srcOrd="0" destOrd="0" presId="urn:microsoft.com/office/officeart/2005/8/layout/chevron1"/>
    <dgm:cxn modelId="{E3D29361-D126-4D4B-BB64-912D6ADC2073}" srcId="{9A23B696-4CA7-4180-96EC-B753F450C305}" destId="{D72FADB1-DF0D-4C4C-BE8A-F9C054010311}" srcOrd="1" destOrd="0" parTransId="{18271B02-D036-4C0E-98F5-6CD366FD9434}" sibTransId="{0A1389EF-2A33-4F1C-BE76-862C74BF3CF1}"/>
    <dgm:cxn modelId="{D96D49BC-3680-4F8B-948F-F18829A92ABB}" srcId="{9A23B696-4CA7-4180-96EC-B753F450C305}" destId="{207D4603-2BFC-4C9E-9427-4EB1A7F468CD}" srcOrd="4" destOrd="0" parTransId="{0B7D0726-6B2A-4398-BC55-00C4F9F97E37}" sibTransId="{C36EAACE-BD96-4E52-ABE1-E4867D72E32D}"/>
    <dgm:cxn modelId="{8896B9A7-B2C5-4C81-BB07-D885E3868236}" type="presOf" srcId="{207D4603-2BFC-4C9E-9427-4EB1A7F468CD}" destId="{67EAF857-144B-45BD-A88B-0B698696B257}" srcOrd="0" destOrd="0" presId="urn:microsoft.com/office/officeart/2005/8/layout/chevron1"/>
    <dgm:cxn modelId="{A7C1FCE2-5055-4C67-A665-1DE0A5B0D7A7}" type="presParOf" srcId="{87CEE1ED-5641-43EE-A8C4-DC2681052D55}" destId="{36B9C5D2-D72E-4D93-9107-003989D505E4}" srcOrd="0" destOrd="0" presId="urn:microsoft.com/office/officeart/2005/8/layout/chevron1"/>
    <dgm:cxn modelId="{C1E9DB8F-F6D8-4471-80E3-A8A02F553794}" type="presParOf" srcId="{87CEE1ED-5641-43EE-A8C4-DC2681052D55}" destId="{6DF651CD-59C2-49BD-950B-F37395296A87}" srcOrd="1" destOrd="0" presId="urn:microsoft.com/office/officeart/2005/8/layout/chevron1"/>
    <dgm:cxn modelId="{290D5F70-D87D-4644-9428-7C98447AA0B0}" type="presParOf" srcId="{87CEE1ED-5641-43EE-A8C4-DC2681052D55}" destId="{39B449B1-6645-48F4-8EA3-D953C31DF734}" srcOrd="2" destOrd="0" presId="urn:microsoft.com/office/officeart/2005/8/layout/chevron1"/>
    <dgm:cxn modelId="{ACBB2D52-7D52-4045-BD67-D2117F045BA5}" type="presParOf" srcId="{87CEE1ED-5641-43EE-A8C4-DC2681052D55}" destId="{883E4A9C-3703-4A86-85A9-0AFB91BA73A2}" srcOrd="3" destOrd="0" presId="urn:microsoft.com/office/officeart/2005/8/layout/chevron1"/>
    <dgm:cxn modelId="{9E49CDC5-199F-4D6A-BE00-CC36DDE00AB9}" type="presParOf" srcId="{87CEE1ED-5641-43EE-A8C4-DC2681052D55}" destId="{42C60EB1-9CAF-48F5-9F78-9018FE9550E1}" srcOrd="4" destOrd="0" presId="urn:microsoft.com/office/officeart/2005/8/layout/chevron1"/>
    <dgm:cxn modelId="{0A721CC0-901F-47DA-945B-2ED1412DF0C9}" type="presParOf" srcId="{87CEE1ED-5641-43EE-A8C4-DC2681052D55}" destId="{26D941B9-F27D-4B2D-9916-1884F70965D8}" srcOrd="5" destOrd="0" presId="urn:microsoft.com/office/officeart/2005/8/layout/chevron1"/>
    <dgm:cxn modelId="{0E4A6C33-7749-4237-8AAB-711861ECEEBC}" type="presParOf" srcId="{87CEE1ED-5641-43EE-A8C4-DC2681052D55}" destId="{5632030B-E7CB-483F-978F-083275A28D1F}" srcOrd="6" destOrd="0" presId="urn:microsoft.com/office/officeart/2005/8/layout/chevron1"/>
    <dgm:cxn modelId="{ACF0DAD3-1A55-48CD-87FC-C62A5B34CD79}" type="presParOf" srcId="{87CEE1ED-5641-43EE-A8C4-DC2681052D55}" destId="{13BE582B-4D91-4686-B177-63206A452410}" srcOrd="7" destOrd="0" presId="urn:microsoft.com/office/officeart/2005/8/layout/chevron1"/>
    <dgm:cxn modelId="{F4A757B3-396D-4F93-9A00-8EA0D60E6D28}" type="presParOf" srcId="{87CEE1ED-5641-43EE-A8C4-DC2681052D55}" destId="{67EAF857-144B-45BD-A88B-0B698696B257}" srcOrd="8" destOrd="0" presId="urn:microsoft.com/office/officeart/2005/8/layout/chevron1"/>
    <dgm:cxn modelId="{3191CBA6-5CA4-4CC8-9A6E-B810A3A20223}" type="presParOf" srcId="{87CEE1ED-5641-43EE-A8C4-DC2681052D55}" destId="{393CAE30-CB40-4556-854E-A7D77FAA067F}" srcOrd="9" destOrd="0" presId="urn:microsoft.com/office/officeart/2005/8/layout/chevron1"/>
    <dgm:cxn modelId="{516CCC8A-3AE0-4DF6-B094-51C71B6380A0}" type="presParOf" srcId="{87CEE1ED-5641-43EE-A8C4-DC2681052D55}" destId="{D0CBF06E-E987-41BD-8B9A-EC9094966E71}" srcOrd="10"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B9C5D2-D72E-4D93-9107-003989D505E4}">
      <dsp:nvSpPr>
        <dsp:cNvPr id="0" name=""/>
        <dsp:cNvSpPr/>
      </dsp:nvSpPr>
      <dsp:spPr>
        <a:xfrm>
          <a:off x="2626" y="479719"/>
          <a:ext cx="977240" cy="390896"/>
        </a:xfrm>
        <a:prstGeom prst="chevr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s-ES" sz="900" kern="1200">
              <a:solidFill>
                <a:sysClr val="windowText" lastClr="000000"/>
              </a:solidFill>
            </a:rPr>
            <a:t>Juliol</a:t>
          </a:r>
        </a:p>
      </dsp:txBody>
      <dsp:txXfrm>
        <a:off x="198074" y="479719"/>
        <a:ext cx="586344" cy="390896"/>
      </dsp:txXfrm>
    </dsp:sp>
    <dsp:sp modelId="{39B449B1-6645-48F4-8EA3-D953C31DF734}">
      <dsp:nvSpPr>
        <dsp:cNvPr id="0" name=""/>
        <dsp:cNvSpPr/>
      </dsp:nvSpPr>
      <dsp:spPr>
        <a:xfrm>
          <a:off x="882142" y="479719"/>
          <a:ext cx="977240" cy="390896"/>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s-ES" sz="900" kern="1200">
              <a:solidFill>
                <a:sysClr val="windowText" lastClr="000000"/>
              </a:solidFill>
            </a:rPr>
            <a:t>Agost</a:t>
          </a:r>
        </a:p>
      </dsp:txBody>
      <dsp:txXfrm>
        <a:off x="1077590" y="479719"/>
        <a:ext cx="586344" cy="390896"/>
      </dsp:txXfrm>
    </dsp:sp>
    <dsp:sp modelId="{42C60EB1-9CAF-48F5-9F78-9018FE9550E1}">
      <dsp:nvSpPr>
        <dsp:cNvPr id="0" name=""/>
        <dsp:cNvSpPr/>
      </dsp:nvSpPr>
      <dsp:spPr>
        <a:xfrm>
          <a:off x="1761658" y="479719"/>
          <a:ext cx="977240" cy="390896"/>
        </a:xfrm>
        <a:prstGeom prst="chevron">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s-ES" sz="900" kern="1200">
              <a:solidFill>
                <a:sysClr val="windowText" lastClr="000000"/>
              </a:solidFill>
            </a:rPr>
            <a:t>Setembre</a:t>
          </a:r>
        </a:p>
      </dsp:txBody>
      <dsp:txXfrm>
        <a:off x="1957106" y="479719"/>
        <a:ext cx="586344" cy="390896"/>
      </dsp:txXfrm>
    </dsp:sp>
    <dsp:sp modelId="{5632030B-E7CB-483F-978F-083275A28D1F}">
      <dsp:nvSpPr>
        <dsp:cNvPr id="0" name=""/>
        <dsp:cNvSpPr/>
      </dsp:nvSpPr>
      <dsp:spPr>
        <a:xfrm>
          <a:off x="2641174" y="479719"/>
          <a:ext cx="977240" cy="390896"/>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s-ES" sz="900" kern="1200">
              <a:solidFill>
                <a:sysClr val="windowText" lastClr="000000"/>
              </a:solidFill>
            </a:rPr>
            <a:t>Octubre</a:t>
          </a:r>
        </a:p>
      </dsp:txBody>
      <dsp:txXfrm>
        <a:off x="2836622" y="479719"/>
        <a:ext cx="586344" cy="390896"/>
      </dsp:txXfrm>
    </dsp:sp>
    <dsp:sp modelId="{67EAF857-144B-45BD-A88B-0B698696B257}">
      <dsp:nvSpPr>
        <dsp:cNvPr id="0" name=""/>
        <dsp:cNvSpPr/>
      </dsp:nvSpPr>
      <dsp:spPr>
        <a:xfrm>
          <a:off x="3520691" y="479719"/>
          <a:ext cx="977240" cy="390896"/>
        </a:xfrm>
        <a:prstGeom prst="chevron">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s-ES" sz="900" kern="1200">
              <a:solidFill>
                <a:sysClr val="windowText" lastClr="000000"/>
              </a:solidFill>
            </a:rPr>
            <a:t>Novembre</a:t>
          </a:r>
        </a:p>
      </dsp:txBody>
      <dsp:txXfrm>
        <a:off x="3716139" y="479719"/>
        <a:ext cx="586344" cy="390896"/>
      </dsp:txXfrm>
    </dsp:sp>
    <dsp:sp modelId="{D0CBF06E-E987-41BD-8B9A-EC9094966E71}">
      <dsp:nvSpPr>
        <dsp:cNvPr id="0" name=""/>
        <dsp:cNvSpPr/>
      </dsp:nvSpPr>
      <dsp:spPr>
        <a:xfrm>
          <a:off x="4400207" y="479719"/>
          <a:ext cx="977240" cy="390896"/>
        </a:xfrm>
        <a:prstGeom prst="chevr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s-ES" sz="900" kern="1200">
              <a:solidFill>
                <a:sysClr val="windowText" lastClr="000000"/>
              </a:solidFill>
            </a:rPr>
            <a:t>Desembre</a:t>
          </a:r>
        </a:p>
      </dsp:txBody>
      <dsp:txXfrm>
        <a:off x="4595655" y="479719"/>
        <a:ext cx="586344" cy="39089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BED46-6697-4085-9ECD-6B089E34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5259</Words>
  <Characters>29980</Characters>
  <Application>Microsoft Office Word</Application>
  <DocSecurity>0</DocSecurity>
  <Lines>249</Lines>
  <Paragraphs>70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UAB</Company>
  <LinksUpToDate>false</LinksUpToDate>
  <CharactersWithSpaces>35169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Renovi</cp:lastModifiedBy>
  <cp:revision>2</cp:revision>
  <dcterms:created xsi:type="dcterms:W3CDTF">2017-02-27T12:06:00Z</dcterms:created>
  <dcterms:modified xsi:type="dcterms:W3CDTF">2017-02-27T12:06:00Z</dcterms:modified>
</cp:coreProperties>
</file>