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34"/>
        <w:gridCol w:w="8647"/>
      </w:tblGrid>
      <w:tr w:rsidR="00866C17" w:rsidRPr="00A1628D" w14:paraId="5E3AC9E7" w14:textId="77777777" w:rsidTr="00553460">
        <w:trPr>
          <w:trHeight w:val="894"/>
        </w:trPr>
        <w:tc>
          <w:tcPr>
            <w:tcW w:w="1134" w:type="dxa"/>
          </w:tcPr>
          <w:p w14:paraId="0C38A508" w14:textId="77777777" w:rsidR="00866C17" w:rsidRPr="00A1628D" w:rsidRDefault="00866C17" w:rsidP="00EB13DC">
            <w:pPr>
              <w:pStyle w:val="ZCom"/>
              <w:rPr>
                <w:rFonts w:asciiTheme="minorHAnsi" w:hAnsiTheme="minorHAnsi" w:cstheme="minorHAnsi"/>
              </w:rPr>
            </w:pPr>
            <w:r w:rsidRPr="00A1628D">
              <w:rPr>
                <w:rFonts w:asciiTheme="minorHAnsi" w:hAnsiTheme="minorHAnsi" w:cstheme="minorHAnsi"/>
                <w:noProof/>
                <w:lang w:val="ca-ES" w:eastAsia="ca-ES"/>
              </w:rPr>
              <w:drawing>
                <wp:inline distT="0" distB="0" distL="0" distR="0" wp14:anchorId="09F798EC" wp14:editId="7AB24F6D">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8647" w:type="dxa"/>
          </w:tcPr>
          <w:p w14:paraId="3A896EFB" w14:textId="197F305C" w:rsidR="00FC50A8" w:rsidRDefault="00FC50A8" w:rsidP="00EB13DC">
            <w:pPr>
              <w:pStyle w:val="Pargrafdellista"/>
              <w:spacing w:line="240" w:lineRule="auto"/>
              <w:ind w:left="142"/>
              <w:jc w:val="center"/>
              <w:rPr>
                <w:rFonts w:cstheme="minorHAnsi"/>
                <w:b/>
                <w:sz w:val="32"/>
                <w:szCs w:val="28"/>
              </w:rPr>
            </w:pPr>
            <w:r>
              <w:rPr>
                <w:rFonts w:cstheme="minorHAnsi"/>
                <w:b/>
                <w:sz w:val="32"/>
                <w:szCs w:val="28"/>
              </w:rPr>
              <w:t>PROPOSAL</w:t>
            </w:r>
          </w:p>
          <w:p w14:paraId="741FCE76" w14:textId="57A2F736" w:rsidR="00866C17" w:rsidRPr="00A1628D" w:rsidRDefault="00866C17" w:rsidP="00EB13DC">
            <w:pPr>
              <w:pStyle w:val="Pargrafdellista"/>
              <w:spacing w:line="240" w:lineRule="auto"/>
              <w:ind w:left="142"/>
              <w:jc w:val="center"/>
              <w:rPr>
                <w:rFonts w:cstheme="minorHAnsi"/>
                <w:sz w:val="24"/>
                <w:szCs w:val="24"/>
              </w:rPr>
            </w:pPr>
            <w:r w:rsidRPr="00A1628D">
              <w:rPr>
                <w:rFonts w:cstheme="minorHAnsi"/>
                <w:b/>
                <w:sz w:val="32"/>
                <w:szCs w:val="28"/>
              </w:rPr>
              <w:t xml:space="preserve">Erasmus+ Programme, </w:t>
            </w:r>
            <w:r w:rsidRPr="00A1628D">
              <w:rPr>
                <w:rFonts w:cstheme="minorHAnsi"/>
                <w:sz w:val="24"/>
                <w:szCs w:val="24"/>
              </w:rPr>
              <w:t>Inter-institutional agreement</w:t>
            </w:r>
            <w:r w:rsidR="005803AD">
              <w:rPr>
                <w:rFonts w:cstheme="minorHAnsi"/>
                <w:sz w:val="24"/>
                <w:szCs w:val="24"/>
              </w:rPr>
              <w:t xml:space="preserve"> </w:t>
            </w:r>
            <w:r w:rsidR="005803AD" w:rsidRPr="005803AD">
              <w:rPr>
                <w:rFonts w:cstheme="minorHAnsi"/>
                <w:b/>
                <w:sz w:val="32"/>
                <w:szCs w:val="24"/>
              </w:rPr>
              <w:t>202</w:t>
            </w:r>
            <w:r w:rsidR="00FC50A8" w:rsidRPr="00055F7B">
              <w:rPr>
                <w:rFonts w:cstheme="minorHAnsi"/>
                <w:b/>
                <w:sz w:val="32"/>
                <w:szCs w:val="24"/>
                <w:highlight w:val="yellow"/>
                <w:shd w:val="clear" w:color="auto" w:fill="BFBFBF" w:themeFill="background1" w:themeFillShade="BF"/>
              </w:rPr>
              <w:t>_</w:t>
            </w:r>
            <w:r w:rsidR="005803AD" w:rsidRPr="005803AD">
              <w:rPr>
                <w:rFonts w:cstheme="minorHAnsi"/>
                <w:b/>
                <w:sz w:val="32"/>
                <w:szCs w:val="24"/>
              </w:rPr>
              <w:t>-</w:t>
            </w:r>
            <w:r w:rsidRPr="00A1628D">
              <w:rPr>
                <w:rFonts w:cstheme="minorHAnsi"/>
                <w:b/>
                <w:sz w:val="32"/>
                <w:szCs w:val="24"/>
              </w:rPr>
              <w:t>202</w:t>
            </w:r>
            <w:r w:rsidR="00FC50A8" w:rsidRPr="00055F7B">
              <w:rPr>
                <w:rFonts w:cstheme="minorHAnsi"/>
                <w:b/>
                <w:sz w:val="32"/>
                <w:szCs w:val="24"/>
                <w:highlight w:val="yellow"/>
                <w:shd w:val="clear" w:color="auto" w:fill="BFBFBF" w:themeFill="background1" w:themeFillShade="BF"/>
              </w:rPr>
              <w:t>_</w:t>
            </w:r>
            <w:r w:rsidRPr="00A1628D">
              <w:rPr>
                <w:rFonts w:cstheme="minorHAnsi"/>
                <w:sz w:val="24"/>
                <w:szCs w:val="24"/>
              </w:rPr>
              <w:br/>
              <w:t xml:space="preserve">between </w:t>
            </w:r>
            <w:proofErr w:type="spellStart"/>
            <w:r w:rsidRPr="00A1628D">
              <w:rPr>
                <w:rFonts w:cstheme="minorHAnsi"/>
                <w:sz w:val="24"/>
                <w:szCs w:val="24"/>
              </w:rPr>
              <w:t>programme</w:t>
            </w:r>
            <w:proofErr w:type="spellEnd"/>
            <w:r w:rsidRPr="00A1628D">
              <w:rPr>
                <w:rFonts w:cstheme="minorHAnsi"/>
                <w:sz w:val="24"/>
                <w:szCs w:val="24"/>
              </w:rPr>
              <w:t xml:space="preserve"> countries. Key Action 1</w:t>
            </w:r>
          </w:p>
          <w:p w14:paraId="03408BAB" w14:textId="77777777" w:rsidR="00866C17" w:rsidRPr="00A1628D" w:rsidRDefault="00866C17" w:rsidP="00EB13DC">
            <w:pPr>
              <w:pStyle w:val="Pargrafdellista"/>
              <w:spacing w:line="240" w:lineRule="auto"/>
              <w:ind w:left="142"/>
              <w:jc w:val="center"/>
              <w:rPr>
                <w:rFonts w:cstheme="minorHAnsi"/>
                <w:sz w:val="24"/>
                <w:szCs w:val="24"/>
              </w:rPr>
            </w:pPr>
            <w:r w:rsidRPr="00A1628D">
              <w:rPr>
                <w:rFonts w:cstheme="minorHAnsi"/>
                <w:sz w:val="24"/>
                <w:szCs w:val="24"/>
              </w:rPr>
              <w:t>– Mobility for learners and staff – Higher Education, Student and Staff Mobility</w:t>
            </w:r>
          </w:p>
        </w:tc>
      </w:tr>
    </w:tbl>
    <w:p w14:paraId="10609843" w14:textId="77777777" w:rsidR="00866C17" w:rsidRPr="001B6098" w:rsidRDefault="00866C17" w:rsidP="0078146F">
      <w:pPr>
        <w:spacing w:after="360"/>
        <w:jc w:val="both"/>
        <w:rPr>
          <w:color w:val="002060"/>
          <w:sz w:val="16"/>
          <w:szCs w:val="19"/>
          <w:lang w:val="en-GB"/>
        </w:rPr>
      </w:pPr>
      <w:r w:rsidRPr="001B6098">
        <w:rPr>
          <w:color w:val="002060"/>
          <w:sz w:val="16"/>
          <w:szCs w:val="19"/>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14:paraId="64BDF7B0" w14:textId="77777777" w:rsidR="00866C17" w:rsidRPr="00A1628D" w:rsidRDefault="00866C17" w:rsidP="00B568B0">
      <w:pPr>
        <w:keepNext/>
        <w:keepLines/>
        <w:tabs>
          <w:tab w:val="left" w:pos="426"/>
        </w:tabs>
        <w:spacing w:line="276" w:lineRule="auto"/>
        <w:rPr>
          <w:b/>
          <w:color w:val="002060"/>
          <w:lang w:val="en-GB"/>
        </w:rPr>
      </w:pPr>
      <w:r w:rsidRPr="00A1628D">
        <w:rPr>
          <w:b/>
          <w:color w:val="002060"/>
          <w:lang w:val="en-GB"/>
        </w:rPr>
        <w:t>A.</w:t>
      </w:r>
      <w:r w:rsidRPr="00A1628D">
        <w:rPr>
          <w:b/>
          <w:color w:val="002060"/>
          <w:lang w:val="en-GB"/>
        </w:rPr>
        <w:tab/>
        <w:t>Information about higher education institutions</w:t>
      </w:r>
    </w:p>
    <w:tbl>
      <w:tblPr>
        <w:tblStyle w:val="Taulaambquadrcula"/>
        <w:tblW w:w="0" w:type="auto"/>
        <w:jc w:val="center"/>
        <w:tblLook w:val="04A0" w:firstRow="1" w:lastRow="0" w:firstColumn="1" w:lastColumn="0" w:noHBand="0" w:noVBand="1"/>
      </w:tblPr>
      <w:tblGrid>
        <w:gridCol w:w="2425"/>
        <w:gridCol w:w="2495"/>
        <w:gridCol w:w="2251"/>
        <w:gridCol w:w="2207"/>
      </w:tblGrid>
      <w:tr w:rsidR="00866C17" w:rsidRPr="003812C2" w14:paraId="58CB6C19" w14:textId="77777777" w:rsidTr="00055F7B">
        <w:trPr>
          <w:trHeight w:val="295"/>
          <w:jc w:val="center"/>
        </w:trPr>
        <w:tc>
          <w:tcPr>
            <w:tcW w:w="2425" w:type="dxa"/>
            <w:shd w:val="pct15" w:color="auto" w:fill="auto"/>
            <w:vAlign w:val="center"/>
          </w:tcPr>
          <w:p w14:paraId="66D4015D" w14:textId="77777777" w:rsidR="00866C17" w:rsidRPr="009C5761" w:rsidRDefault="00866C17" w:rsidP="00EB13DC">
            <w:pPr>
              <w:keepNext/>
              <w:keepLines/>
              <w:tabs>
                <w:tab w:val="left" w:pos="426"/>
              </w:tabs>
              <w:jc w:val="center"/>
              <w:rPr>
                <w:sz w:val="16"/>
                <w:szCs w:val="16"/>
                <w:lang w:val="en-GB"/>
              </w:rPr>
            </w:pPr>
            <w:r w:rsidRPr="009C5761">
              <w:rPr>
                <w:sz w:val="16"/>
                <w:szCs w:val="16"/>
                <w:lang w:val="en-GB"/>
              </w:rPr>
              <w:t>Erasmus code</w:t>
            </w:r>
          </w:p>
        </w:tc>
        <w:tc>
          <w:tcPr>
            <w:tcW w:w="2495" w:type="dxa"/>
            <w:shd w:val="pct15" w:color="auto" w:fill="auto"/>
            <w:vAlign w:val="center"/>
          </w:tcPr>
          <w:p w14:paraId="6E45323C" w14:textId="77777777" w:rsidR="00866C17" w:rsidRPr="009C5761" w:rsidRDefault="00866C17" w:rsidP="00EB13DC">
            <w:pPr>
              <w:keepNext/>
              <w:keepLines/>
              <w:tabs>
                <w:tab w:val="left" w:pos="426"/>
              </w:tabs>
              <w:jc w:val="center"/>
              <w:rPr>
                <w:sz w:val="16"/>
                <w:szCs w:val="16"/>
                <w:lang w:val="en-GB"/>
              </w:rPr>
            </w:pPr>
            <w:r w:rsidRPr="009C5761">
              <w:rPr>
                <w:sz w:val="16"/>
                <w:szCs w:val="16"/>
                <w:lang w:val="en-GB"/>
              </w:rPr>
              <w:t>Name of the institution</w:t>
            </w:r>
          </w:p>
        </w:tc>
        <w:tc>
          <w:tcPr>
            <w:tcW w:w="2251" w:type="dxa"/>
            <w:shd w:val="pct15" w:color="auto" w:fill="auto"/>
            <w:vAlign w:val="center"/>
          </w:tcPr>
          <w:p w14:paraId="6FA525C0" w14:textId="77777777" w:rsidR="00866C17" w:rsidRPr="009C5761" w:rsidRDefault="00866C17" w:rsidP="00EB13DC">
            <w:pPr>
              <w:keepNext/>
              <w:keepLines/>
              <w:tabs>
                <w:tab w:val="left" w:pos="426"/>
              </w:tabs>
              <w:jc w:val="center"/>
              <w:rPr>
                <w:sz w:val="16"/>
                <w:szCs w:val="16"/>
                <w:lang w:val="en-GB"/>
              </w:rPr>
            </w:pPr>
            <w:r w:rsidRPr="009C5761">
              <w:rPr>
                <w:sz w:val="16"/>
                <w:szCs w:val="16"/>
                <w:lang w:val="en-GB"/>
              </w:rPr>
              <w:t>Contact detail</w:t>
            </w:r>
          </w:p>
        </w:tc>
        <w:tc>
          <w:tcPr>
            <w:tcW w:w="2207" w:type="dxa"/>
            <w:shd w:val="pct15" w:color="auto" w:fill="auto"/>
            <w:vAlign w:val="center"/>
          </w:tcPr>
          <w:p w14:paraId="2DA61DA1" w14:textId="77777777" w:rsidR="00866C17" w:rsidRPr="009C5761" w:rsidRDefault="00866C17" w:rsidP="00EB13DC">
            <w:pPr>
              <w:keepNext/>
              <w:keepLines/>
              <w:tabs>
                <w:tab w:val="left" w:pos="426"/>
              </w:tabs>
              <w:jc w:val="center"/>
              <w:rPr>
                <w:sz w:val="16"/>
                <w:szCs w:val="16"/>
                <w:lang w:val="en-GB"/>
              </w:rPr>
            </w:pPr>
            <w:r w:rsidRPr="009C5761">
              <w:rPr>
                <w:sz w:val="16"/>
                <w:szCs w:val="16"/>
                <w:lang w:val="en-GB"/>
              </w:rPr>
              <w:t>Website</w:t>
            </w:r>
          </w:p>
        </w:tc>
      </w:tr>
      <w:tr w:rsidR="00866C17" w:rsidRPr="003812C2" w14:paraId="40934D62" w14:textId="77777777" w:rsidTr="00055F7B">
        <w:trPr>
          <w:trHeight w:val="414"/>
          <w:jc w:val="center"/>
        </w:trPr>
        <w:tc>
          <w:tcPr>
            <w:tcW w:w="7171" w:type="dxa"/>
            <w:gridSpan w:val="3"/>
            <w:tcBorders>
              <w:right w:val="nil"/>
            </w:tcBorders>
            <w:vAlign w:val="center"/>
          </w:tcPr>
          <w:p w14:paraId="0EFEE748" w14:textId="77777777" w:rsidR="00866C17" w:rsidRPr="00DC5F4C" w:rsidRDefault="00866C17" w:rsidP="00EB13DC">
            <w:pPr>
              <w:keepNext/>
              <w:keepLines/>
              <w:tabs>
                <w:tab w:val="left" w:pos="426"/>
              </w:tabs>
              <w:rPr>
                <w:b/>
                <w:sz w:val="18"/>
                <w:szCs w:val="16"/>
                <w:lang w:val="es-ES"/>
              </w:rPr>
            </w:pPr>
            <w:proofErr w:type="gramStart"/>
            <w:r w:rsidRPr="00DC5F4C">
              <w:rPr>
                <w:b/>
                <w:sz w:val="20"/>
                <w:szCs w:val="16"/>
                <w:lang w:val="es-ES"/>
              </w:rPr>
              <w:t>E  BARCELO</w:t>
            </w:r>
            <w:proofErr w:type="gramEnd"/>
            <w:r w:rsidRPr="00DC5F4C">
              <w:rPr>
                <w:b/>
                <w:sz w:val="20"/>
                <w:szCs w:val="16"/>
                <w:lang w:val="es-ES"/>
              </w:rPr>
              <w:t>02 – UNIVERSITAT AUTÒNOMA DE BARCELONA  (UAB)</w:t>
            </w:r>
          </w:p>
        </w:tc>
        <w:tc>
          <w:tcPr>
            <w:tcW w:w="2207" w:type="dxa"/>
            <w:tcBorders>
              <w:left w:val="nil"/>
            </w:tcBorders>
            <w:vAlign w:val="center"/>
          </w:tcPr>
          <w:p w14:paraId="63FB73B8" w14:textId="77777777" w:rsidR="00F21DC0" w:rsidRPr="00B94FEB" w:rsidRDefault="00055F7B" w:rsidP="00E6304A">
            <w:pPr>
              <w:keepNext/>
              <w:keepLines/>
              <w:tabs>
                <w:tab w:val="left" w:pos="426"/>
              </w:tabs>
              <w:jc w:val="right"/>
              <w:rPr>
                <w:sz w:val="18"/>
                <w:szCs w:val="16"/>
                <w:lang w:val="en-GB"/>
              </w:rPr>
            </w:pPr>
            <w:hyperlink r:id="rId9" w:history="1">
              <w:r w:rsidR="00866C17" w:rsidRPr="00B94FEB">
                <w:rPr>
                  <w:rStyle w:val="Enlla"/>
                  <w:sz w:val="18"/>
                  <w:szCs w:val="16"/>
                  <w:lang w:val="en-GB"/>
                </w:rPr>
                <w:t>http://www.uab.cat</w:t>
              </w:r>
            </w:hyperlink>
            <w:r w:rsidR="00866C17" w:rsidRPr="00B94FEB">
              <w:rPr>
                <w:sz w:val="18"/>
                <w:szCs w:val="16"/>
                <w:lang w:val="en-GB"/>
              </w:rPr>
              <w:t xml:space="preserve"> </w:t>
            </w:r>
          </w:p>
        </w:tc>
      </w:tr>
      <w:tr w:rsidR="00866C17" w:rsidRPr="003812C2" w14:paraId="7A8F4450" w14:textId="77777777" w:rsidTr="00055F7B">
        <w:trPr>
          <w:trHeight w:val="1294"/>
          <w:jc w:val="center"/>
        </w:trPr>
        <w:tc>
          <w:tcPr>
            <w:tcW w:w="4920" w:type="dxa"/>
            <w:gridSpan w:val="2"/>
          </w:tcPr>
          <w:p w14:paraId="6E0C85E3" w14:textId="77777777" w:rsidR="00EB13DC" w:rsidRDefault="00866C17" w:rsidP="00EB13DC">
            <w:pPr>
              <w:pStyle w:val="Senseespaiat"/>
              <w:spacing w:line="276" w:lineRule="auto"/>
              <w:rPr>
                <w:i/>
                <w:sz w:val="19"/>
                <w:szCs w:val="19"/>
              </w:rPr>
            </w:pPr>
            <w:r w:rsidRPr="001B6098">
              <w:rPr>
                <w:i/>
                <w:sz w:val="19"/>
                <w:szCs w:val="19"/>
              </w:rPr>
              <w:t>Administrative contact:</w:t>
            </w:r>
          </w:p>
          <w:p w14:paraId="717934C5" w14:textId="77777777" w:rsidR="00866C17" w:rsidRPr="00A5608F" w:rsidRDefault="00A5608F" w:rsidP="00EB13DC">
            <w:pPr>
              <w:pStyle w:val="Senseespaiat"/>
              <w:rPr>
                <w:i/>
                <w:sz w:val="19"/>
                <w:szCs w:val="19"/>
                <w:lang w:val="en-HK"/>
              </w:rPr>
            </w:pPr>
            <w:r>
              <w:rPr>
                <w:sz w:val="19"/>
                <w:szCs w:val="19"/>
              </w:rPr>
              <w:t>Katja Schustakowitz</w:t>
            </w:r>
            <w:r w:rsidR="00866C17" w:rsidRPr="001B6098">
              <w:rPr>
                <w:sz w:val="19"/>
                <w:szCs w:val="19"/>
              </w:rPr>
              <w:t xml:space="preserve">, </w:t>
            </w:r>
            <w:r w:rsidR="00866C17" w:rsidRPr="00A5608F">
              <w:rPr>
                <w:i/>
                <w:sz w:val="19"/>
                <w:szCs w:val="19"/>
                <w:lang w:val="en-HK"/>
              </w:rPr>
              <w:t>Erasmus Institutional Coordinator</w:t>
            </w:r>
          </w:p>
          <w:p w14:paraId="51EA6B91" w14:textId="77777777" w:rsidR="00866C17" w:rsidRPr="001B6098" w:rsidRDefault="00866C17" w:rsidP="00EB13DC">
            <w:pPr>
              <w:pStyle w:val="Senseespaiat"/>
              <w:rPr>
                <w:sz w:val="19"/>
                <w:szCs w:val="19"/>
              </w:rPr>
            </w:pPr>
            <w:r w:rsidRPr="001B6098">
              <w:rPr>
                <w:sz w:val="19"/>
                <w:szCs w:val="19"/>
              </w:rPr>
              <w:t xml:space="preserve">Àrea de Relacions Internacionals, Erasmus </w:t>
            </w:r>
          </w:p>
          <w:p w14:paraId="292D7936" w14:textId="77777777" w:rsidR="00866C17" w:rsidRPr="001B6098" w:rsidRDefault="00866C17" w:rsidP="00EB13DC">
            <w:pPr>
              <w:pStyle w:val="Senseespaiat"/>
              <w:rPr>
                <w:sz w:val="19"/>
                <w:szCs w:val="19"/>
                <w:lang w:val="fr-FR"/>
              </w:rPr>
            </w:pPr>
            <w:r w:rsidRPr="001B6098">
              <w:rPr>
                <w:sz w:val="19"/>
                <w:szCs w:val="19"/>
              </w:rPr>
              <w:t xml:space="preserve">Plaça Cívica, Ed. N, </w:t>
            </w:r>
            <w:r w:rsidRPr="001B6098">
              <w:rPr>
                <w:sz w:val="19"/>
                <w:szCs w:val="19"/>
                <w:lang w:val="fr-FR"/>
              </w:rPr>
              <w:t xml:space="preserve">08193 </w:t>
            </w:r>
            <w:proofErr w:type="spellStart"/>
            <w:r w:rsidRPr="001B6098">
              <w:rPr>
                <w:sz w:val="19"/>
                <w:szCs w:val="19"/>
                <w:lang w:val="fr-FR"/>
              </w:rPr>
              <w:t>Bellaterra</w:t>
            </w:r>
            <w:proofErr w:type="spellEnd"/>
            <w:r w:rsidRPr="001B6098">
              <w:rPr>
                <w:sz w:val="19"/>
                <w:szCs w:val="19"/>
                <w:lang w:val="fr-FR"/>
              </w:rPr>
              <w:t xml:space="preserve"> - Spain</w:t>
            </w:r>
          </w:p>
          <w:p w14:paraId="508FD6CC" w14:textId="77777777" w:rsidR="00F21DC0" w:rsidRDefault="00866C17" w:rsidP="00F21DC0">
            <w:pPr>
              <w:pStyle w:val="Senseespaiat"/>
              <w:rPr>
                <w:sz w:val="19"/>
                <w:szCs w:val="19"/>
                <w:lang w:val="fr-FR"/>
              </w:rPr>
            </w:pPr>
            <w:r w:rsidRPr="001B6098">
              <w:rPr>
                <w:sz w:val="19"/>
                <w:szCs w:val="19"/>
                <w:lang w:val="fr-FR"/>
              </w:rPr>
              <w:t xml:space="preserve">Tel. +34 93 586 8499 </w:t>
            </w:r>
          </w:p>
          <w:p w14:paraId="39302335" w14:textId="77777777" w:rsidR="00866C17" w:rsidRPr="00EB13DC" w:rsidRDefault="00055F7B" w:rsidP="00F21DC0">
            <w:pPr>
              <w:pStyle w:val="Senseespaiat"/>
              <w:rPr>
                <w:sz w:val="19"/>
                <w:szCs w:val="19"/>
                <w:lang w:val="fr-FR"/>
              </w:rPr>
            </w:pPr>
            <w:hyperlink r:id="rId10" w:history="1">
              <w:r w:rsidR="00866C17" w:rsidRPr="001B6098">
                <w:rPr>
                  <w:rStyle w:val="Enlla"/>
                  <w:sz w:val="19"/>
                  <w:szCs w:val="19"/>
                  <w:lang w:val="fr-FR"/>
                </w:rPr>
                <w:t>Erasmus@uab.cat</w:t>
              </w:r>
            </w:hyperlink>
          </w:p>
        </w:tc>
        <w:tc>
          <w:tcPr>
            <w:tcW w:w="4458" w:type="dxa"/>
            <w:gridSpan w:val="2"/>
          </w:tcPr>
          <w:p w14:paraId="06C36C98" w14:textId="77777777" w:rsidR="00866C17" w:rsidRPr="00B568B0" w:rsidRDefault="00866C17" w:rsidP="00EB13DC">
            <w:pPr>
              <w:pStyle w:val="Senseespaiat"/>
              <w:spacing w:line="276" w:lineRule="auto"/>
              <w:rPr>
                <w:i/>
                <w:sz w:val="19"/>
                <w:szCs w:val="19"/>
                <w:lang w:val="en-GB"/>
              </w:rPr>
            </w:pPr>
            <w:r w:rsidRPr="00B568B0">
              <w:rPr>
                <w:i/>
                <w:sz w:val="19"/>
                <w:szCs w:val="19"/>
                <w:lang w:val="en-GB"/>
              </w:rPr>
              <w:t>Faculty / Academic Contact:</w:t>
            </w:r>
          </w:p>
          <w:p w14:paraId="1229A983" w14:textId="77777777" w:rsidR="00866C17" w:rsidRPr="00B568B0" w:rsidRDefault="00866C17" w:rsidP="00EB13DC">
            <w:pPr>
              <w:keepNext/>
              <w:keepLines/>
              <w:tabs>
                <w:tab w:val="left" w:pos="426"/>
              </w:tabs>
              <w:rPr>
                <w:sz w:val="19"/>
                <w:szCs w:val="19"/>
                <w:lang w:val="en-GB"/>
              </w:rPr>
            </w:pPr>
          </w:p>
          <w:p w14:paraId="6358B318" w14:textId="77777777" w:rsidR="00866C17" w:rsidRPr="00B568B0" w:rsidRDefault="00866C17" w:rsidP="00EB13DC">
            <w:pPr>
              <w:keepNext/>
              <w:keepLines/>
              <w:tabs>
                <w:tab w:val="left" w:pos="426"/>
              </w:tabs>
              <w:rPr>
                <w:sz w:val="19"/>
                <w:szCs w:val="19"/>
                <w:lang w:val="en-GB"/>
              </w:rPr>
            </w:pPr>
          </w:p>
          <w:p w14:paraId="5CDB9BE0" w14:textId="77777777" w:rsidR="00866C17" w:rsidRPr="00B568B0" w:rsidRDefault="00866C17" w:rsidP="00EB13DC">
            <w:pPr>
              <w:keepNext/>
              <w:keepLines/>
              <w:tabs>
                <w:tab w:val="left" w:pos="426"/>
              </w:tabs>
              <w:rPr>
                <w:sz w:val="19"/>
                <w:szCs w:val="19"/>
                <w:lang w:val="en-GB"/>
              </w:rPr>
            </w:pPr>
          </w:p>
          <w:p w14:paraId="6FF7B963" w14:textId="77777777" w:rsidR="00866C17" w:rsidRPr="00B568B0" w:rsidRDefault="00866C17" w:rsidP="00EB13DC">
            <w:pPr>
              <w:keepNext/>
              <w:keepLines/>
              <w:tabs>
                <w:tab w:val="left" w:pos="426"/>
              </w:tabs>
              <w:rPr>
                <w:sz w:val="19"/>
                <w:szCs w:val="19"/>
                <w:lang w:val="en-GB"/>
              </w:rPr>
            </w:pPr>
          </w:p>
          <w:p w14:paraId="0D900314" w14:textId="77777777" w:rsidR="00866C17" w:rsidRPr="00B568B0" w:rsidRDefault="00866C17" w:rsidP="00EB13DC">
            <w:pPr>
              <w:keepNext/>
              <w:keepLines/>
              <w:tabs>
                <w:tab w:val="left" w:pos="426"/>
              </w:tabs>
              <w:rPr>
                <w:sz w:val="16"/>
                <w:szCs w:val="16"/>
                <w:lang w:val="en-GB"/>
              </w:rPr>
            </w:pPr>
            <w:r w:rsidRPr="00B568B0">
              <w:rPr>
                <w:bCs/>
                <w:sz w:val="16"/>
                <w:szCs w:val="16"/>
                <w:lang w:val="en-GB"/>
              </w:rPr>
              <w:t xml:space="preserve"> </w:t>
            </w:r>
          </w:p>
          <w:p w14:paraId="68D2D055" w14:textId="77777777" w:rsidR="00866C17" w:rsidRPr="00B568B0" w:rsidRDefault="00866C17" w:rsidP="00EB13DC">
            <w:pPr>
              <w:keepNext/>
              <w:keepLines/>
              <w:tabs>
                <w:tab w:val="left" w:pos="426"/>
              </w:tabs>
              <w:rPr>
                <w:sz w:val="19"/>
                <w:szCs w:val="19"/>
                <w:lang w:val="en-GB"/>
              </w:rPr>
            </w:pPr>
          </w:p>
        </w:tc>
      </w:tr>
      <w:tr w:rsidR="00B568B0" w:rsidRPr="003812C2" w14:paraId="1B20B071" w14:textId="77777777" w:rsidTr="00055F7B">
        <w:trPr>
          <w:trHeight w:val="1315"/>
          <w:jc w:val="center"/>
        </w:trPr>
        <w:tc>
          <w:tcPr>
            <w:tcW w:w="4920" w:type="dxa"/>
            <w:gridSpan w:val="2"/>
          </w:tcPr>
          <w:p w14:paraId="6339AB8F" w14:textId="77777777" w:rsidR="00B568B0" w:rsidRDefault="00B568B0" w:rsidP="00B568B0">
            <w:pPr>
              <w:pStyle w:val="Senseespaiat"/>
              <w:spacing w:line="276" w:lineRule="auto"/>
              <w:rPr>
                <w:i/>
                <w:sz w:val="19"/>
                <w:szCs w:val="19"/>
              </w:rPr>
            </w:pPr>
            <w:r w:rsidRPr="001B6098">
              <w:rPr>
                <w:i/>
                <w:sz w:val="19"/>
                <w:szCs w:val="19"/>
              </w:rPr>
              <w:t>Administrative contact:</w:t>
            </w:r>
          </w:p>
          <w:p w14:paraId="36777999" w14:textId="77777777" w:rsidR="00B568B0" w:rsidRPr="00A5608F" w:rsidRDefault="00A5608F" w:rsidP="00A5608F">
            <w:pPr>
              <w:rPr>
                <w:sz w:val="16"/>
                <w:szCs w:val="16"/>
              </w:rPr>
            </w:pPr>
            <w:r w:rsidRPr="00655E13">
              <w:rPr>
                <w:sz w:val="18"/>
                <w:szCs w:val="18"/>
                <w:highlight w:val="yellow"/>
                <w:lang w:val="en-GB"/>
              </w:rPr>
              <w:t>XX PARTNER01</w:t>
            </w:r>
          </w:p>
        </w:tc>
        <w:tc>
          <w:tcPr>
            <w:tcW w:w="4458" w:type="dxa"/>
            <w:gridSpan w:val="2"/>
          </w:tcPr>
          <w:p w14:paraId="2080A499" w14:textId="77777777" w:rsidR="00B568B0" w:rsidRPr="00B568B0" w:rsidRDefault="00B568B0" w:rsidP="00B568B0">
            <w:pPr>
              <w:pStyle w:val="Senseespaiat"/>
              <w:spacing w:line="276" w:lineRule="auto"/>
              <w:rPr>
                <w:i/>
                <w:sz w:val="19"/>
                <w:szCs w:val="19"/>
                <w:lang w:val="en-GB"/>
              </w:rPr>
            </w:pPr>
            <w:r w:rsidRPr="00B568B0">
              <w:rPr>
                <w:i/>
                <w:sz w:val="19"/>
                <w:szCs w:val="19"/>
                <w:lang w:val="en-GB"/>
              </w:rPr>
              <w:t>Faculty / Academic Contact:</w:t>
            </w:r>
          </w:p>
          <w:p w14:paraId="02373609" w14:textId="77777777" w:rsidR="00B568B0" w:rsidRPr="003812C2" w:rsidRDefault="00A5608F" w:rsidP="00B568B0">
            <w:pPr>
              <w:keepNext/>
              <w:keepLines/>
              <w:tabs>
                <w:tab w:val="left" w:pos="426"/>
              </w:tabs>
              <w:rPr>
                <w:sz w:val="16"/>
                <w:szCs w:val="16"/>
                <w:lang w:val="en-GB"/>
              </w:rPr>
            </w:pPr>
            <w:r w:rsidRPr="00655E13">
              <w:rPr>
                <w:sz w:val="18"/>
                <w:szCs w:val="18"/>
                <w:highlight w:val="yellow"/>
                <w:lang w:val="en-GB"/>
              </w:rPr>
              <w:t>XX PARTNER01</w:t>
            </w:r>
          </w:p>
        </w:tc>
      </w:tr>
    </w:tbl>
    <w:p w14:paraId="501DA93B" w14:textId="77777777" w:rsidR="00866C17" w:rsidRDefault="00866C17" w:rsidP="00866C17">
      <w:pPr>
        <w:keepNext/>
        <w:keepLines/>
        <w:tabs>
          <w:tab w:val="left" w:pos="426"/>
        </w:tabs>
        <w:rPr>
          <w:b/>
          <w:color w:val="002060"/>
          <w:sz w:val="18"/>
          <w:szCs w:val="18"/>
          <w:lang w:val="en-GB"/>
        </w:rPr>
      </w:pPr>
    </w:p>
    <w:p w14:paraId="1CF22689" w14:textId="77777777" w:rsidR="00866C17" w:rsidRPr="001A061E" w:rsidRDefault="00866C17" w:rsidP="00866C17">
      <w:pPr>
        <w:keepNext/>
        <w:keepLines/>
        <w:tabs>
          <w:tab w:val="left" w:pos="426"/>
        </w:tabs>
        <w:rPr>
          <w:b/>
          <w:color w:val="002060"/>
          <w:sz w:val="18"/>
          <w:szCs w:val="18"/>
          <w:lang w:val="en-GB"/>
        </w:rPr>
      </w:pPr>
    </w:p>
    <w:p w14:paraId="10BD110B" w14:textId="3FD93334" w:rsidR="00866C17" w:rsidRPr="00A1628D" w:rsidRDefault="00866C17" w:rsidP="00B568B0">
      <w:pPr>
        <w:keepNext/>
        <w:keepLines/>
        <w:tabs>
          <w:tab w:val="left" w:pos="426"/>
        </w:tabs>
        <w:spacing w:line="276" w:lineRule="auto"/>
        <w:rPr>
          <w:b/>
          <w:color w:val="002060"/>
          <w:lang w:val="en-GB"/>
        </w:rPr>
      </w:pPr>
      <w:r w:rsidRPr="00A1628D">
        <w:rPr>
          <w:b/>
          <w:color w:val="002060"/>
          <w:lang w:val="en-GB"/>
        </w:rPr>
        <w:t>Mobility numbers per academic year</w:t>
      </w:r>
    </w:p>
    <w:p w14:paraId="40437A1C" w14:textId="77777777" w:rsidR="00866C17" w:rsidRDefault="00866C17" w:rsidP="00866C17">
      <w:pPr>
        <w:keepNext/>
        <w:keepLines/>
        <w:tabs>
          <w:tab w:val="left" w:pos="426"/>
        </w:tabs>
        <w:spacing w:after="120"/>
        <w:rPr>
          <w:i/>
          <w:sz w:val="20"/>
          <w:szCs w:val="18"/>
          <w:lang w:val="en-GB"/>
        </w:rPr>
      </w:pPr>
      <w:r w:rsidRPr="001B6098">
        <w:rPr>
          <w:i/>
          <w:sz w:val="20"/>
          <w:szCs w:val="18"/>
          <w:lang w:val="en-GB"/>
        </w:rPr>
        <w:t>The partners commit to amend the table below in case of changes in the mobility data by no later than the end of January in the preceding academic year.</w:t>
      </w:r>
    </w:p>
    <w:p w14:paraId="77B056F7" w14:textId="77777777" w:rsidR="00866C17" w:rsidRPr="001B6098" w:rsidRDefault="00866C17" w:rsidP="00B568B0">
      <w:pPr>
        <w:keepNext/>
        <w:keepLines/>
        <w:tabs>
          <w:tab w:val="left" w:pos="426"/>
        </w:tabs>
        <w:spacing w:before="240" w:after="120"/>
        <w:rPr>
          <w:i/>
          <w:sz w:val="20"/>
          <w:szCs w:val="18"/>
          <w:lang w:val="en-GB"/>
        </w:rPr>
      </w:pPr>
      <w:r>
        <w:rPr>
          <w:b/>
          <w:color w:val="002060"/>
          <w:sz w:val="20"/>
          <w:szCs w:val="20"/>
          <w:u w:val="single"/>
          <w:lang w:eastAsia="en-GB"/>
        </w:rPr>
        <w:t>Student Mobility for Studies (SMS)</w:t>
      </w:r>
    </w:p>
    <w:tbl>
      <w:tblPr>
        <w:tblW w:w="105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22"/>
        <w:gridCol w:w="1613"/>
        <w:gridCol w:w="851"/>
        <w:gridCol w:w="2835"/>
        <w:gridCol w:w="992"/>
        <w:gridCol w:w="1419"/>
        <w:gridCol w:w="1078"/>
      </w:tblGrid>
      <w:tr w:rsidR="00866C17" w:rsidRPr="009C5761" w14:paraId="6F24047D" w14:textId="77777777" w:rsidTr="00B568B0">
        <w:trPr>
          <w:trHeight w:val="465"/>
          <w:jc w:val="center"/>
        </w:trPr>
        <w:tc>
          <w:tcPr>
            <w:tcW w:w="1722" w:type="dxa"/>
            <w:vMerge w:val="restart"/>
            <w:shd w:val="clear" w:color="auto" w:fill="D9D9D9" w:themeFill="background1" w:themeFillShade="D9"/>
            <w:vAlign w:val="center"/>
          </w:tcPr>
          <w:p w14:paraId="430536EB" w14:textId="77777777" w:rsidR="00866C17" w:rsidRPr="009C5761" w:rsidRDefault="00866C17" w:rsidP="00EB13DC">
            <w:pPr>
              <w:jc w:val="center"/>
              <w:rPr>
                <w:b/>
                <w:bCs/>
                <w:sz w:val="16"/>
                <w:szCs w:val="16"/>
                <w:lang w:val="en-GB"/>
              </w:rPr>
            </w:pPr>
            <w:r w:rsidRPr="009C5761">
              <w:rPr>
                <w:b/>
                <w:bCs/>
                <w:sz w:val="16"/>
                <w:szCs w:val="16"/>
                <w:lang w:val="en-GB"/>
              </w:rPr>
              <w:t>FROM</w:t>
            </w:r>
          </w:p>
        </w:tc>
        <w:tc>
          <w:tcPr>
            <w:tcW w:w="1613" w:type="dxa"/>
            <w:vMerge w:val="restart"/>
            <w:shd w:val="clear" w:color="auto" w:fill="D9D9D9" w:themeFill="background1" w:themeFillShade="D9"/>
            <w:vAlign w:val="center"/>
          </w:tcPr>
          <w:p w14:paraId="3A18B282" w14:textId="77777777" w:rsidR="00866C17" w:rsidRPr="009C5761" w:rsidRDefault="00866C17" w:rsidP="00EB13DC">
            <w:pPr>
              <w:jc w:val="center"/>
              <w:rPr>
                <w:b/>
                <w:bCs/>
                <w:sz w:val="16"/>
                <w:szCs w:val="16"/>
                <w:lang w:val="en-GB"/>
              </w:rPr>
            </w:pPr>
            <w:r w:rsidRPr="009C5761">
              <w:rPr>
                <w:b/>
                <w:bCs/>
                <w:sz w:val="16"/>
                <w:szCs w:val="16"/>
                <w:lang w:val="en-GB"/>
              </w:rPr>
              <w:t>TO</w:t>
            </w:r>
          </w:p>
        </w:tc>
        <w:tc>
          <w:tcPr>
            <w:tcW w:w="851" w:type="dxa"/>
            <w:vMerge w:val="restart"/>
            <w:shd w:val="clear" w:color="auto" w:fill="D9D9D9" w:themeFill="background1" w:themeFillShade="D9"/>
            <w:vAlign w:val="center"/>
          </w:tcPr>
          <w:p w14:paraId="6084F699" w14:textId="77777777" w:rsidR="00866C17" w:rsidRPr="009C5761" w:rsidRDefault="00866C17" w:rsidP="00EB13DC">
            <w:pPr>
              <w:jc w:val="center"/>
              <w:rPr>
                <w:b/>
                <w:bCs/>
                <w:i/>
                <w:sz w:val="16"/>
                <w:szCs w:val="16"/>
                <w:lang w:val="en-GB"/>
              </w:rPr>
            </w:pPr>
            <w:r w:rsidRPr="009C5761">
              <w:rPr>
                <w:b/>
                <w:bCs/>
                <w:i/>
                <w:sz w:val="16"/>
                <w:szCs w:val="16"/>
                <w:lang w:val="en-GB"/>
              </w:rPr>
              <w:t>Subject area</w:t>
            </w:r>
          </w:p>
          <w:p w14:paraId="67F52F76" w14:textId="77777777" w:rsidR="00866C17" w:rsidRPr="009C5761" w:rsidRDefault="00866C17" w:rsidP="00EB13DC">
            <w:pPr>
              <w:jc w:val="center"/>
              <w:rPr>
                <w:b/>
                <w:bCs/>
                <w:i/>
                <w:sz w:val="16"/>
                <w:szCs w:val="16"/>
                <w:lang w:val="en-GB"/>
              </w:rPr>
            </w:pPr>
            <w:r w:rsidRPr="009C5761">
              <w:rPr>
                <w:b/>
                <w:bCs/>
                <w:sz w:val="16"/>
                <w:szCs w:val="16"/>
                <w:lang w:val="en-GB"/>
              </w:rPr>
              <w:t>ISCED</w:t>
            </w:r>
          </w:p>
        </w:tc>
        <w:tc>
          <w:tcPr>
            <w:tcW w:w="2835" w:type="dxa"/>
            <w:vMerge w:val="restart"/>
            <w:shd w:val="clear" w:color="auto" w:fill="D9D9D9" w:themeFill="background1" w:themeFillShade="D9"/>
            <w:vAlign w:val="center"/>
          </w:tcPr>
          <w:p w14:paraId="442AA094" w14:textId="77777777" w:rsidR="00866C17" w:rsidRPr="009C5761" w:rsidRDefault="00866C17" w:rsidP="00EB13DC">
            <w:pPr>
              <w:jc w:val="center"/>
              <w:rPr>
                <w:b/>
                <w:bCs/>
                <w:i/>
                <w:sz w:val="16"/>
                <w:szCs w:val="16"/>
                <w:lang w:val="en-GB"/>
              </w:rPr>
            </w:pPr>
            <w:r w:rsidRPr="009C5761">
              <w:rPr>
                <w:b/>
                <w:bCs/>
                <w:i/>
                <w:sz w:val="16"/>
                <w:szCs w:val="16"/>
                <w:lang w:val="en-GB"/>
              </w:rPr>
              <w:t>Subject area name</w:t>
            </w:r>
          </w:p>
          <w:p w14:paraId="325F1805" w14:textId="77777777" w:rsidR="00866C17" w:rsidRPr="009C5761" w:rsidRDefault="00866C17" w:rsidP="00EB13DC">
            <w:pPr>
              <w:jc w:val="center"/>
              <w:rPr>
                <w:b/>
                <w:bCs/>
                <w:i/>
                <w:sz w:val="16"/>
                <w:szCs w:val="16"/>
                <w:lang w:val="en-GB"/>
              </w:rPr>
            </w:pPr>
            <w:r w:rsidRPr="009C5761">
              <w:rPr>
                <w:b/>
                <w:bCs/>
                <w:sz w:val="16"/>
                <w:szCs w:val="16"/>
                <w:lang w:val="en-GB"/>
              </w:rPr>
              <w:t>ISCED</w:t>
            </w:r>
          </w:p>
        </w:tc>
        <w:tc>
          <w:tcPr>
            <w:tcW w:w="992" w:type="dxa"/>
            <w:vMerge w:val="restart"/>
            <w:shd w:val="clear" w:color="auto" w:fill="D9D9D9" w:themeFill="background1" w:themeFillShade="D9"/>
            <w:vAlign w:val="center"/>
          </w:tcPr>
          <w:p w14:paraId="052951E2" w14:textId="77777777" w:rsidR="00866C17" w:rsidRPr="009C5761" w:rsidRDefault="00866C17" w:rsidP="00EB13DC">
            <w:pPr>
              <w:jc w:val="center"/>
              <w:rPr>
                <w:b/>
                <w:bCs/>
                <w:i/>
                <w:sz w:val="16"/>
                <w:szCs w:val="16"/>
                <w:lang w:val="en-GB"/>
              </w:rPr>
            </w:pPr>
            <w:r w:rsidRPr="009C5761">
              <w:rPr>
                <w:b/>
                <w:bCs/>
                <w:i/>
                <w:sz w:val="16"/>
                <w:szCs w:val="16"/>
                <w:lang w:val="en-GB"/>
              </w:rPr>
              <w:t xml:space="preserve">Study cycle </w:t>
            </w:r>
            <w:r w:rsidR="006B0527">
              <w:rPr>
                <w:b/>
                <w:bCs/>
                <w:i/>
                <w:sz w:val="16"/>
                <w:szCs w:val="16"/>
                <w:lang w:val="en-GB"/>
              </w:rPr>
              <w:t>(*)</w:t>
            </w:r>
          </w:p>
          <w:p w14:paraId="1D370B51" w14:textId="77777777" w:rsidR="00866C17" w:rsidRPr="009C5761" w:rsidRDefault="00866C17" w:rsidP="00EB13DC">
            <w:pPr>
              <w:jc w:val="center"/>
              <w:rPr>
                <w:b/>
                <w:bCs/>
                <w:sz w:val="16"/>
                <w:szCs w:val="16"/>
                <w:lang w:val="en-GB"/>
              </w:rPr>
            </w:pPr>
            <w:r>
              <w:rPr>
                <w:bCs/>
                <w:sz w:val="16"/>
                <w:szCs w:val="16"/>
                <w:lang w:val="en-GB"/>
              </w:rPr>
              <w:t>(</w:t>
            </w:r>
            <w:r w:rsidRPr="009C5761">
              <w:rPr>
                <w:bCs/>
                <w:sz w:val="16"/>
                <w:szCs w:val="16"/>
                <w:lang w:val="en-GB"/>
              </w:rPr>
              <w:t>1</w:t>
            </w:r>
            <w:r w:rsidRPr="009C5761">
              <w:rPr>
                <w:bCs/>
                <w:sz w:val="16"/>
                <w:szCs w:val="16"/>
                <w:vertAlign w:val="superscript"/>
                <w:lang w:val="en-GB"/>
              </w:rPr>
              <w:t>st</w:t>
            </w:r>
            <w:r w:rsidRPr="009C5761">
              <w:rPr>
                <w:bCs/>
                <w:sz w:val="16"/>
                <w:szCs w:val="16"/>
                <w:lang w:val="en-GB"/>
              </w:rPr>
              <w:t>, 2</w:t>
            </w:r>
            <w:r w:rsidRPr="009C5761">
              <w:rPr>
                <w:bCs/>
                <w:sz w:val="16"/>
                <w:szCs w:val="16"/>
                <w:vertAlign w:val="superscript"/>
                <w:lang w:val="en-GB"/>
              </w:rPr>
              <w:t>nd</w:t>
            </w:r>
            <w:r>
              <w:rPr>
                <w:bCs/>
                <w:sz w:val="16"/>
                <w:szCs w:val="16"/>
                <w:vertAlign w:val="superscript"/>
                <w:lang w:val="en-GB"/>
              </w:rPr>
              <w:t xml:space="preserve"> </w:t>
            </w:r>
            <w:r>
              <w:rPr>
                <w:bCs/>
                <w:sz w:val="16"/>
                <w:szCs w:val="16"/>
                <w:lang w:val="en-GB"/>
              </w:rPr>
              <w:t xml:space="preserve">or </w:t>
            </w:r>
            <w:r w:rsidRPr="009C5761">
              <w:rPr>
                <w:bCs/>
                <w:sz w:val="16"/>
                <w:szCs w:val="16"/>
                <w:lang w:val="en-GB"/>
              </w:rPr>
              <w:t>3</w:t>
            </w:r>
            <w:proofErr w:type="gramStart"/>
            <w:r w:rsidRPr="009C5761">
              <w:rPr>
                <w:bCs/>
                <w:sz w:val="16"/>
                <w:szCs w:val="16"/>
                <w:vertAlign w:val="superscript"/>
                <w:lang w:val="en-GB"/>
              </w:rPr>
              <w:t>rd</w:t>
            </w:r>
            <w:r>
              <w:rPr>
                <w:bCs/>
                <w:sz w:val="16"/>
                <w:szCs w:val="16"/>
                <w:vertAlign w:val="superscript"/>
                <w:lang w:val="en-GB"/>
              </w:rPr>
              <w:t xml:space="preserve"> </w:t>
            </w:r>
            <w:r>
              <w:rPr>
                <w:b/>
                <w:bCs/>
                <w:sz w:val="16"/>
                <w:szCs w:val="16"/>
                <w:lang w:val="en-GB"/>
              </w:rPr>
              <w:t>)</w:t>
            </w:r>
            <w:proofErr w:type="gramEnd"/>
          </w:p>
        </w:tc>
        <w:tc>
          <w:tcPr>
            <w:tcW w:w="2497" w:type="dxa"/>
            <w:gridSpan w:val="2"/>
            <w:shd w:val="clear" w:color="auto" w:fill="D9D9D9" w:themeFill="background1" w:themeFillShade="D9"/>
            <w:vAlign w:val="center"/>
          </w:tcPr>
          <w:p w14:paraId="63B9EF73" w14:textId="77777777" w:rsidR="00866C17" w:rsidRPr="009C5761" w:rsidRDefault="00866C17" w:rsidP="00EB13DC">
            <w:pPr>
              <w:jc w:val="center"/>
              <w:rPr>
                <w:b/>
                <w:bCs/>
                <w:sz w:val="16"/>
                <w:szCs w:val="16"/>
                <w:lang w:val="en-GB"/>
              </w:rPr>
            </w:pPr>
            <w:r w:rsidRPr="009C5761">
              <w:rPr>
                <w:b/>
                <w:bCs/>
                <w:sz w:val="16"/>
                <w:szCs w:val="16"/>
                <w:lang w:val="en-GB"/>
              </w:rPr>
              <w:t>Total Number of students/Total number of months</w:t>
            </w:r>
          </w:p>
        </w:tc>
      </w:tr>
      <w:tr w:rsidR="00B568B0" w:rsidRPr="009C5761" w14:paraId="10AFFB0F" w14:textId="77777777" w:rsidTr="00B568B0">
        <w:trPr>
          <w:trHeight w:val="459"/>
          <w:jc w:val="center"/>
        </w:trPr>
        <w:tc>
          <w:tcPr>
            <w:tcW w:w="1722" w:type="dxa"/>
            <w:vMerge/>
            <w:tcBorders>
              <w:bottom w:val="single" w:sz="6" w:space="0" w:color="auto"/>
            </w:tcBorders>
            <w:shd w:val="clear" w:color="auto" w:fill="D9D9D9" w:themeFill="background1" w:themeFillShade="D9"/>
          </w:tcPr>
          <w:p w14:paraId="53CD16F6" w14:textId="77777777" w:rsidR="00B568B0" w:rsidRPr="009C5761" w:rsidRDefault="00B568B0" w:rsidP="00EB13DC">
            <w:pPr>
              <w:rPr>
                <w:sz w:val="16"/>
                <w:szCs w:val="16"/>
                <w:lang w:val="en-GB"/>
              </w:rPr>
            </w:pPr>
          </w:p>
        </w:tc>
        <w:tc>
          <w:tcPr>
            <w:tcW w:w="1613" w:type="dxa"/>
            <w:vMerge/>
            <w:tcBorders>
              <w:bottom w:val="single" w:sz="6" w:space="0" w:color="auto"/>
            </w:tcBorders>
            <w:shd w:val="clear" w:color="auto" w:fill="D9D9D9" w:themeFill="background1" w:themeFillShade="D9"/>
          </w:tcPr>
          <w:p w14:paraId="7DF6B667" w14:textId="77777777" w:rsidR="00B568B0" w:rsidRPr="009C5761" w:rsidRDefault="00B568B0" w:rsidP="00EB13DC">
            <w:pPr>
              <w:rPr>
                <w:sz w:val="16"/>
                <w:szCs w:val="16"/>
                <w:lang w:val="en-GB"/>
              </w:rPr>
            </w:pPr>
          </w:p>
        </w:tc>
        <w:tc>
          <w:tcPr>
            <w:tcW w:w="851" w:type="dxa"/>
            <w:vMerge/>
            <w:shd w:val="clear" w:color="auto" w:fill="D9D9D9" w:themeFill="background1" w:themeFillShade="D9"/>
          </w:tcPr>
          <w:p w14:paraId="7CC081DA" w14:textId="77777777" w:rsidR="00B568B0" w:rsidRPr="009C5761" w:rsidRDefault="00B568B0" w:rsidP="00EB13DC">
            <w:pPr>
              <w:rPr>
                <w:sz w:val="16"/>
                <w:szCs w:val="16"/>
                <w:lang w:val="en-GB"/>
              </w:rPr>
            </w:pPr>
          </w:p>
        </w:tc>
        <w:tc>
          <w:tcPr>
            <w:tcW w:w="2835" w:type="dxa"/>
            <w:vMerge/>
            <w:shd w:val="clear" w:color="auto" w:fill="D9D9D9" w:themeFill="background1" w:themeFillShade="D9"/>
          </w:tcPr>
          <w:p w14:paraId="004292E4" w14:textId="77777777" w:rsidR="00B568B0" w:rsidRPr="009C5761" w:rsidRDefault="00B568B0" w:rsidP="00EB13DC">
            <w:pPr>
              <w:jc w:val="center"/>
              <w:rPr>
                <w:sz w:val="16"/>
                <w:szCs w:val="16"/>
                <w:lang w:val="en-GB"/>
              </w:rPr>
            </w:pPr>
          </w:p>
        </w:tc>
        <w:tc>
          <w:tcPr>
            <w:tcW w:w="992" w:type="dxa"/>
            <w:vMerge/>
            <w:shd w:val="clear" w:color="auto" w:fill="D9D9D9" w:themeFill="background1" w:themeFillShade="D9"/>
          </w:tcPr>
          <w:p w14:paraId="1509F0B3" w14:textId="77777777" w:rsidR="00B568B0" w:rsidRPr="009C5761" w:rsidRDefault="00B568B0" w:rsidP="00EB13DC">
            <w:pPr>
              <w:jc w:val="center"/>
              <w:rPr>
                <w:sz w:val="16"/>
                <w:szCs w:val="16"/>
                <w:lang w:val="en-GB"/>
              </w:rPr>
            </w:pPr>
          </w:p>
        </w:tc>
        <w:tc>
          <w:tcPr>
            <w:tcW w:w="1419" w:type="dxa"/>
            <w:tcBorders>
              <w:right w:val="single" w:sz="4" w:space="0" w:color="auto"/>
            </w:tcBorders>
            <w:shd w:val="clear" w:color="auto" w:fill="D9D9D9" w:themeFill="background1" w:themeFillShade="D9"/>
            <w:tcMar>
              <w:left w:w="28" w:type="dxa"/>
              <w:right w:w="28" w:type="dxa"/>
            </w:tcMar>
            <w:vAlign w:val="center"/>
          </w:tcPr>
          <w:p w14:paraId="3963BB87" w14:textId="77777777" w:rsidR="00B568B0" w:rsidRPr="00112A74" w:rsidRDefault="00B568B0" w:rsidP="00B568B0">
            <w:pPr>
              <w:jc w:val="center"/>
              <w:rPr>
                <w:b/>
                <w:sz w:val="16"/>
                <w:szCs w:val="16"/>
                <w:lang w:val="en-GB"/>
              </w:rPr>
            </w:pPr>
            <w:r w:rsidRPr="00112A74">
              <w:rPr>
                <w:b/>
                <w:sz w:val="16"/>
                <w:szCs w:val="16"/>
              </w:rPr>
              <w:t>Student Mobility for Studies</w:t>
            </w:r>
          </w:p>
        </w:tc>
        <w:tc>
          <w:tcPr>
            <w:tcW w:w="1078" w:type="dxa"/>
            <w:tcBorders>
              <w:left w:val="single" w:sz="4" w:space="0" w:color="auto"/>
            </w:tcBorders>
            <w:shd w:val="clear" w:color="auto" w:fill="D9D9D9" w:themeFill="background1" w:themeFillShade="D9"/>
            <w:tcMar>
              <w:left w:w="28" w:type="dxa"/>
              <w:right w:w="28" w:type="dxa"/>
            </w:tcMar>
            <w:vAlign w:val="center"/>
          </w:tcPr>
          <w:p w14:paraId="421DEA3D" w14:textId="77777777" w:rsidR="00B568B0" w:rsidRPr="00B568B0" w:rsidRDefault="00B568B0" w:rsidP="00B568B0">
            <w:pPr>
              <w:jc w:val="center"/>
              <w:rPr>
                <w:b/>
                <w:sz w:val="16"/>
                <w:szCs w:val="16"/>
              </w:rPr>
            </w:pPr>
            <w:r w:rsidRPr="00B568B0">
              <w:rPr>
                <w:b/>
                <w:sz w:val="16"/>
                <w:szCs w:val="16"/>
              </w:rPr>
              <w:t>Student Mobility for Traineeships</w:t>
            </w:r>
          </w:p>
        </w:tc>
      </w:tr>
      <w:tr w:rsidR="00B568B0" w:rsidRPr="009C5761" w14:paraId="32093482" w14:textId="77777777" w:rsidTr="00B568B0">
        <w:trPr>
          <w:trHeight w:val="510"/>
          <w:jc w:val="center"/>
        </w:trPr>
        <w:tc>
          <w:tcPr>
            <w:tcW w:w="1722" w:type="dxa"/>
            <w:shd w:val="clear" w:color="auto" w:fill="auto"/>
            <w:vAlign w:val="center"/>
          </w:tcPr>
          <w:p w14:paraId="4A3F1A35" w14:textId="77777777" w:rsidR="00B568B0" w:rsidRPr="009C5761" w:rsidRDefault="00B568B0" w:rsidP="00EB13DC">
            <w:pPr>
              <w:jc w:val="center"/>
              <w:rPr>
                <w:sz w:val="18"/>
                <w:szCs w:val="18"/>
                <w:lang w:val="en-GB"/>
              </w:rPr>
            </w:pPr>
            <w:proofErr w:type="gramStart"/>
            <w:r w:rsidRPr="009C5761">
              <w:rPr>
                <w:sz w:val="18"/>
                <w:szCs w:val="18"/>
                <w:lang w:val="en-GB"/>
              </w:rPr>
              <w:t>E  BARCELO</w:t>
            </w:r>
            <w:proofErr w:type="gramEnd"/>
            <w:r w:rsidRPr="009C5761">
              <w:rPr>
                <w:sz w:val="18"/>
                <w:szCs w:val="18"/>
                <w:lang w:val="en-GB"/>
              </w:rPr>
              <w:t>02</w:t>
            </w:r>
          </w:p>
        </w:tc>
        <w:tc>
          <w:tcPr>
            <w:tcW w:w="1613" w:type="dxa"/>
            <w:shd w:val="clear" w:color="auto" w:fill="auto"/>
            <w:vAlign w:val="center"/>
          </w:tcPr>
          <w:p w14:paraId="71DD4016" w14:textId="77777777" w:rsidR="00B568B0" w:rsidRPr="009C5761" w:rsidRDefault="00655E13" w:rsidP="00EB13DC">
            <w:pPr>
              <w:jc w:val="center"/>
              <w:rPr>
                <w:sz w:val="18"/>
                <w:szCs w:val="18"/>
                <w:highlight w:val="yellow"/>
                <w:lang w:val="en-GB"/>
              </w:rPr>
            </w:pPr>
            <w:r w:rsidRPr="00655E13">
              <w:rPr>
                <w:sz w:val="18"/>
                <w:szCs w:val="18"/>
                <w:highlight w:val="yellow"/>
                <w:lang w:val="en-GB"/>
              </w:rPr>
              <w:t>XX PARTNER01</w:t>
            </w:r>
          </w:p>
        </w:tc>
        <w:tc>
          <w:tcPr>
            <w:tcW w:w="851" w:type="dxa"/>
            <w:vAlign w:val="center"/>
          </w:tcPr>
          <w:p w14:paraId="4FF08E38" w14:textId="77777777" w:rsidR="00B568B0" w:rsidRPr="009C5761" w:rsidRDefault="00B568B0" w:rsidP="00EB13DC">
            <w:pPr>
              <w:jc w:val="center"/>
              <w:rPr>
                <w:sz w:val="18"/>
                <w:szCs w:val="18"/>
                <w:highlight w:val="yellow"/>
                <w:lang w:val="en-GB"/>
              </w:rPr>
            </w:pPr>
          </w:p>
        </w:tc>
        <w:tc>
          <w:tcPr>
            <w:tcW w:w="2835" w:type="dxa"/>
            <w:vAlign w:val="center"/>
          </w:tcPr>
          <w:p w14:paraId="5A8CC87E" w14:textId="77777777" w:rsidR="00B568B0" w:rsidRPr="009C5761" w:rsidRDefault="00B568B0" w:rsidP="00EB13DC">
            <w:pPr>
              <w:jc w:val="center"/>
              <w:rPr>
                <w:sz w:val="18"/>
                <w:szCs w:val="18"/>
                <w:lang w:val="en-GB"/>
              </w:rPr>
            </w:pPr>
          </w:p>
        </w:tc>
        <w:tc>
          <w:tcPr>
            <w:tcW w:w="992" w:type="dxa"/>
            <w:vAlign w:val="center"/>
          </w:tcPr>
          <w:p w14:paraId="65F474EB" w14:textId="43F9FE45" w:rsidR="00B568B0" w:rsidRPr="009C5761" w:rsidRDefault="00080306" w:rsidP="00EB13DC">
            <w:pPr>
              <w:jc w:val="center"/>
              <w:rPr>
                <w:sz w:val="18"/>
                <w:szCs w:val="18"/>
                <w:lang w:val="en-GB"/>
              </w:rPr>
            </w:pPr>
            <w:r>
              <w:rPr>
                <w:sz w:val="18"/>
                <w:szCs w:val="18"/>
                <w:lang w:val="en-GB"/>
              </w:rPr>
              <w:t>3rd</w:t>
            </w:r>
          </w:p>
        </w:tc>
        <w:tc>
          <w:tcPr>
            <w:tcW w:w="1419" w:type="dxa"/>
            <w:tcBorders>
              <w:right w:val="single" w:sz="4" w:space="0" w:color="auto"/>
            </w:tcBorders>
            <w:vAlign w:val="center"/>
          </w:tcPr>
          <w:p w14:paraId="6E3651D5" w14:textId="77777777" w:rsidR="00B568B0" w:rsidRPr="009C5761" w:rsidRDefault="00B568B0" w:rsidP="00EB13DC">
            <w:pPr>
              <w:jc w:val="center"/>
              <w:rPr>
                <w:sz w:val="18"/>
                <w:szCs w:val="18"/>
                <w:lang w:val="en-GB"/>
              </w:rPr>
            </w:pPr>
            <w:r w:rsidRPr="003E116A">
              <w:rPr>
                <w:sz w:val="18"/>
                <w:szCs w:val="18"/>
                <w:highlight w:val="yellow"/>
                <w:lang w:val="en-GB"/>
              </w:rPr>
              <w:t>2</w:t>
            </w:r>
            <w:r w:rsidRPr="009C5761">
              <w:rPr>
                <w:sz w:val="18"/>
                <w:szCs w:val="18"/>
                <w:lang w:val="en-GB"/>
              </w:rPr>
              <w:t xml:space="preserve"> st</w:t>
            </w:r>
            <w:r>
              <w:rPr>
                <w:sz w:val="18"/>
                <w:szCs w:val="18"/>
                <w:lang w:val="en-GB"/>
              </w:rPr>
              <w:t>udents</w:t>
            </w:r>
            <w:r w:rsidRPr="009C5761">
              <w:rPr>
                <w:sz w:val="18"/>
                <w:szCs w:val="18"/>
                <w:lang w:val="en-GB"/>
              </w:rPr>
              <w:t xml:space="preserve"> x </w:t>
            </w:r>
            <w:r w:rsidRPr="003E116A">
              <w:rPr>
                <w:sz w:val="18"/>
                <w:szCs w:val="18"/>
                <w:highlight w:val="yellow"/>
                <w:lang w:val="en-GB"/>
              </w:rPr>
              <w:t>5</w:t>
            </w:r>
            <w:r>
              <w:rPr>
                <w:sz w:val="18"/>
                <w:szCs w:val="18"/>
                <w:lang w:val="en-GB"/>
              </w:rPr>
              <w:t xml:space="preserve"> months</w:t>
            </w:r>
            <w:r w:rsidRPr="009C5761">
              <w:rPr>
                <w:sz w:val="18"/>
                <w:szCs w:val="18"/>
                <w:lang w:val="en-GB"/>
              </w:rPr>
              <w:t xml:space="preserve"> (</w:t>
            </w:r>
            <w:r w:rsidRPr="003E116A">
              <w:rPr>
                <w:sz w:val="18"/>
                <w:szCs w:val="18"/>
                <w:highlight w:val="yellow"/>
                <w:lang w:val="en-GB"/>
              </w:rPr>
              <w:t>10</w:t>
            </w:r>
            <w:r w:rsidRPr="009C5761">
              <w:rPr>
                <w:sz w:val="18"/>
                <w:szCs w:val="18"/>
                <w:lang w:val="en-GB"/>
              </w:rPr>
              <w:t>)</w:t>
            </w:r>
          </w:p>
        </w:tc>
        <w:tc>
          <w:tcPr>
            <w:tcW w:w="1078" w:type="dxa"/>
            <w:tcBorders>
              <w:left w:val="single" w:sz="4" w:space="0" w:color="auto"/>
            </w:tcBorders>
            <w:vAlign w:val="center"/>
          </w:tcPr>
          <w:p w14:paraId="34EE38E3" w14:textId="77777777" w:rsidR="00B568B0" w:rsidRPr="009C5761" w:rsidRDefault="00B568B0" w:rsidP="00EB13DC">
            <w:pPr>
              <w:jc w:val="center"/>
              <w:rPr>
                <w:sz w:val="18"/>
                <w:szCs w:val="18"/>
                <w:lang w:val="en-GB"/>
              </w:rPr>
            </w:pPr>
            <w:r w:rsidRPr="00514608">
              <w:rPr>
                <w:sz w:val="16"/>
                <w:szCs w:val="18"/>
                <w:lang w:val="en-GB"/>
              </w:rPr>
              <w:t>Not applicable</w:t>
            </w:r>
          </w:p>
        </w:tc>
      </w:tr>
      <w:tr w:rsidR="00B568B0" w:rsidRPr="009C5761" w14:paraId="36103055" w14:textId="77777777" w:rsidTr="00B568B0">
        <w:trPr>
          <w:trHeight w:val="510"/>
          <w:jc w:val="center"/>
        </w:trPr>
        <w:tc>
          <w:tcPr>
            <w:tcW w:w="1722" w:type="dxa"/>
            <w:shd w:val="clear" w:color="auto" w:fill="auto"/>
            <w:vAlign w:val="center"/>
          </w:tcPr>
          <w:p w14:paraId="2630231D" w14:textId="77777777" w:rsidR="00B568B0" w:rsidRPr="00A5608F" w:rsidRDefault="00274C19" w:rsidP="00274C19">
            <w:pPr>
              <w:rPr>
                <w:sz w:val="18"/>
                <w:szCs w:val="18"/>
              </w:rPr>
            </w:pPr>
            <w:r w:rsidRPr="00655E13">
              <w:rPr>
                <w:sz w:val="18"/>
                <w:szCs w:val="18"/>
                <w:highlight w:val="yellow"/>
                <w:lang w:val="en-GB"/>
              </w:rPr>
              <w:t>XX PARTNER01</w:t>
            </w:r>
          </w:p>
        </w:tc>
        <w:tc>
          <w:tcPr>
            <w:tcW w:w="1613" w:type="dxa"/>
            <w:shd w:val="clear" w:color="auto" w:fill="auto"/>
            <w:vAlign w:val="center"/>
          </w:tcPr>
          <w:p w14:paraId="1FBFD8BE" w14:textId="77777777" w:rsidR="00B568B0" w:rsidRPr="009C5761" w:rsidRDefault="00B568B0" w:rsidP="00EB13DC">
            <w:pPr>
              <w:jc w:val="center"/>
              <w:rPr>
                <w:sz w:val="18"/>
                <w:szCs w:val="18"/>
                <w:highlight w:val="yellow"/>
                <w:lang w:val="en-GB"/>
              </w:rPr>
            </w:pPr>
            <w:proofErr w:type="gramStart"/>
            <w:r w:rsidRPr="009C5761">
              <w:rPr>
                <w:sz w:val="18"/>
                <w:szCs w:val="18"/>
                <w:lang w:val="en-GB"/>
              </w:rPr>
              <w:t>E  BARCELO</w:t>
            </w:r>
            <w:proofErr w:type="gramEnd"/>
            <w:r w:rsidRPr="009C5761">
              <w:rPr>
                <w:sz w:val="18"/>
                <w:szCs w:val="18"/>
                <w:lang w:val="en-GB"/>
              </w:rPr>
              <w:t>02</w:t>
            </w:r>
          </w:p>
        </w:tc>
        <w:tc>
          <w:tcPr>
            <w:tcW w:w="851" w:type="dxa"/>
            <w:vAlign w:val="center"/>
          </w:tcPr>
          <w:p w14:paraId="1DEAB642" w14:textId="77777777" w:rsidR="00B568B0" w:rsidRPr="009C5761" w:rsidRDefault="00B568B0" w:rsidP="00EB13DC">
            <w:pPr>
              <w:jc w:val="center"/>
              <w:rPr>
                <w:sz w:val="18"/>
                <w:szCs w:val="18"/>
                <w:lang w:val="en-GB"/>
              </w:rPr>
            </w:pPr>
          </w:p>
        </w:tc>
        <w:tc>
          <w:tcPr>
            <w:tcW w:w="2835" w:type="dxa"/>
            <w:vAlign w:val="center"/>
          </w:tcPr>
          <w:p w14:paraId="505ED585" w14:textId="77777777" w:rsidR="00B568B0" w:rsidRPr="009C5761" w:rsidRDefault="00B568B0" w:rsidP="00EB13DC">
            <w:pPr>
              <w:jc w:val="center"/>
              <w:rPr>
                <w:sz w:val="18"/>
                <w:szCs w:val="18"/>
                <w:lang w:val="en-GB"/>
              </w:rPr>
            </w:pPr>
          </w:p>
        </w:tc>
        <w:tc>
          <w:tcPr>
            <w:tcW w:w="992" w:type="dxa"/>
            <w:vAlign w:val="center"/>
          </w:tcPr>
          <w:p w14:paraId="61323D76" w14:textId="35DA84D7" w:rsidR="00B568B0" w:rsidRPr="009C5761" w:rsidRDefault="00080306" w:rsidP="00EB13DC">
            <w:pPr>
              <w:jc w:val="center"/>
              <w:rPr>
                <w:bCs/>
                <w:sz w:val="18"/>
                <w:szCs w:val="18"/>
                <w:lang w:val="en-GB"/>
              </w:rPr>
            </w:pPr>
            <w:r>
              <w:rPr>
                <w:bCs/>
                <w:sz w:val="18"/>
                <w:szCs w:val="18"/>
                <w:lang w:val="en-GB"/>
              </w:rPr>
              <w:t>3rd</w:t>
            </w:r>
          </w:p>
        </w:tc>
        <w:tc>
          <w:tcPr>
            <w:tcW w:w="1419" w:type="dxa"/>
            <w:tcBorders>
              <w:right w:val="single" w:sz="4" w:space="0" w:color="auto"/>
            </w:tcBorders>
            <w:vAlign w:val="center"/>
          </w:tcPr>
          <w:p w14:paraId="5F6CB227" w14:textId="77777777" w:rsidR="00B568B0" w:rsidRPr="009C5761" w:rsidRDefault="003E116A" w:rsidP="00EB13DC">
            <w:pPr>
              <w:jc w:val="center"/>
              <w:rPr>
                <w:sz w:val="18"/>
                <w:szCs w:val="18"/>
                <w:lang w:val="en-GB"/>
              </w:rPr>
            </w:pPr>
            <w:r w:rsidRPr="003E116A">
              <w:rPr>
                <w:sz w:val="18"/>
                <w:szCs w:val="18"/>
                <w:highlight w:val="yellow"/>
                <w:lang w:val="en-GB"/>
              </w:rPr>
              <w:t>2</w:t>
            </w:r>
            <w:r w:rsidRPr="009C5761">
              <w:rPr>
                <w:sz w:val="18"/>
                <w:szCs w:val="18"/>
                <w:lang w:val="en-GB"/>
              </w:rPr>
              <w:t xml:space="preserve"> st</w:t>
            </w:r>
            <w:r>
              <w:rPr>
                <w:sz w:val="18"/>
                <w:szCs w:val="18"/>
                <w:lang w:val="en-GB"/>
              </w:rPr>
              <w:t>udents</w:t>
            </w:r>
            <w:r w:rsidRPr="009C5761">
              <w:rPr>
                <w:sz w:val="18"/>
                <w:szCs w:val="18"/>
                <w:lang w:val="en-GB"/>
              </w:rPr>
              <w:t xml:space="preserve"> x </w:t>
            </w:r>
            <w:r w:rsidRPr="003E116A">
              <w:rPr>
                <w:sz w:val="18"/>
                <w:szCs w:val="18"/>
                <w:highlight w:val="yellow"/>
                <w:lang w:val="en-GB"/>
              </w:rPr>
              <w:t>5</w:t>
            </w:r>
            <w:r>
              <w:rPr>
                <w:sz w:val="18"/>
                <w:szCs w:val="18"/>
                <w:lang w:val="en-GB"/>
              </w:rPr>
              <w:t xml:space="preserve"> months</w:t>
            </w:r>
            <w:r w:rsidRPr="009C5761">
              <w:rPr>
                <w:sz w:val="18"/>
                <w:szCs w:val="18"/>
                <w:lang w:val="en-GB"/>
              </w:rPr>
              <w:t xml:space="preserve"> (</w:t>
            </w:r>
            <w:r w:rsidRPr="003E116A">
              <w:rPr>
                <w:sz w:val="18"/>
                <w:szCs w:val="18"/>
                <w:highlight w:val="yellow"/>
                <w:lang w:val="en-GB"/>
              </w:rPr>
              <w:t>10</w:t>
            </w:r>
            <w:r w:rsidRPr="009C5761">
              <w:rPr>
                <w:sz w:val="18"/>
                <w:szCs w:val="18"/>
                <w:lang w:val="en-GB"/>
              </w:rPr>
              <w:t>)</w:t>
            </w:r>
          </w:p>
        </w:tc>
        <w:tc>
          <w:tcPr>
            <w:tcW w:w="1078" w:type="dxa"/>
            <w:tcBorders>
              <w:left w:val="single" w:sz="4" w:space="0" w:color="auto"/>
            </w:tcBorders>
            <w:vAlign w:val="center"/>
          </w:tcPr>
          <w:p w14:paraId="67FB7DA6" w14:textId="77777777" w:rsidR="00B568B0" w:rsidRPr="009C5761" w:rsidRDefault="00B568B0" w:rsidP="00EB13DC">
            <w:pPr>
              <w:jc w:val="center"/>
              <w:rPr>
                <w:sz w:val="18"/>
                <w:szCs w:val="18"/>
                <w:lang w:val="en-GB"/>
              </w:rPr>
            </w:pPr>
            <w:r w:rsidRPr="00514608">
              <w:rPr>
                <w:sz w:val="16"/>
                <w:szCs w:val="18"/>
                <w:lang w:val="en-GB"/>
              </w:rPr>
              <w:t>Not applicable</w:t>
            </w:r>
          </w:p>
        </w:tc>
      </w:tr>
    </w:tbl>
    <w:p w14:paraId="261AFD5B" w14:textId="77777777" w:rsidR="006B0527" w:rsidRPr="007533BC" w:rsidRDefault="006B0527" w:rsidP="00866C17">
      <w:pPr>
        <w:keepNext/>
        <w:keepLines/>
        <w:tabs>
          <w:tab w:val="left" w:pos="426"/>
        </w:tabs>
        <w:spacing w:after="120"/>
        <w:rPr>
          <w:bCs/>
          <w:sz w:val="16"/>
          <w:szCs w:val="16"/>
          <w:lang w:val="en-GB"/>
        </w:rPr>
      </w:pPr>
      <w:r>
        <w:rPr>
          <w:b/>
          <w:bCs/>
          <w:i/>
          <w:sz w:val="16"/>
          <w:szCs w:val="16"/>
          <w:lang w:val="en-GB"/>
        </w:rPr>
        <w:t xml:space="preserve">(*) </w:t>
      </w:r>
      <w:r w:rsidRPr="007533BC">
        <w:rPr>
          <w:bCs/>
          <w:sz w:val="16"/>
          <w:szCs w:val="16"/>
          <w:lang w:val="en-GB"/>
        </w:rPr>
        <w:t>Bachelor</w:t>
      </w:r>
      <w:r w:rsidR="00137B17">
        <w:rPr>
          <w:bCs/>
          <w:sz w:val="16"/>
          <w:szCs w:val="16"/>
          <w:lang w:val="en-GB"/>
        </w:rPr>
        <w:t>’s d</w:t>
      </w:r>
      <w:r w:rsidRPr="007533BC">
        <w:rPr>
          <w:bCs/>
          <w:sz w:val="16"/>
          <w:szCs w:val="16"/>
          <w:lang w:val="en-GB"/>
        </w:rPr>
        <w:t xml:space="preserve">egrees in Spain last 4 years. Most of MA programmes last 1 </w:t>
      </w:r>
      <w:proofErr w:type="gramStart"/>
      <w:r w:rsidRPr="007533BC">
        <w:rPr>
          <w:bCs/>
          <w:sz w:val="16"/>
          <w:szCs w:val="16"/>
          <w:lang w:val="en-GB"/>
        </w:rPr>
        <w:t>year</w:t>
      </w:r>
      <w:proofErr w:type="gramEnd"/>
    </w:p>
    <w:p w14:paraId="598699FC" w14:textId="77777777" w:rsidR="00DC5F4C" w:rsidRDefault="00DC5F4C" w:rsidP="00E46BAA">
      <w:pPr>
        <w:keepNext/>
        <w:keepLines/>
        <w:tabs>
          <w:tab w:val="left" w:pos="426"/>
        </w:tabs>
        <w:rPr>
          <w:b/>
          <w:color w:val="002060"/>
          <w:lang w:val="en-GB"/>
        </w:rPr>
      </w:pPr>
    </w:p>
    <w:p w14:paraId="1BCE4306" w14:textId="5684CDD4" w:rsidR="00E46BAA" w:rsidRPr="00F43DDD" w:rsidRDefault="00E46BAA" w:rsidP="00E46BAA">
      <w:pPr>
        <w:keepNext/>
        <w:keepLines/>
        <w:tabs>
          <w:tab w:val="left" w:pos="426"/>
        </w:tabs>
        <w:rPr>
          <w:b/>
          <w:color w:val="002060"/>
          <w:lang w:val="en-GB"/>
        </w:rPr>
      </w:pPr>
      <w:r w:rsidRPr="00F43DDD">
        <w:rPr>
          <w:b/>
          <w:color w:val="002060"/>
        </w:rPr>
        <w:t>SIGNATURES OF THE INSTITUTIONS (legal representatives)</w:t>
      </w:r>
    </w:p>
    <w:tbl>
      <w:tblPr>
        <w:tblpPr w:leftFromText="141" w:rightFromText="141" w:vertAnchor="text" w:horzAnchor="margin" w:tblpXSpec="center" w:tblpY="373"/>
        <w:tblW w:w="10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11"/>
        <w:gridCol w:w="3826"/>
        <w:gridCol w:w="1417"/>
        <w:gridCol w:w="3494"/>
      </w:tblGrid>
      <w:tr w:rsidR="00E46BAA" w:rsidRPr="00F43DDD" w14:paraId="39541497" w14:textId="77777777" w:rsidTr="00CF5CE6">
        <w:trPr>
          <w:trHeight w:val="807"/>
        </w:trPr>
        <w:tc>
          <w:tcPr>
            <w:tcW w:w="1811" w:type="dxa"/>
            <w:tcBorders>
              <w:bottom w:val="single" w:sz="6" w:space="0" w:color="auto"/>
            </w:tcBorders>
            <w:shd w:val="clear" w:color="auto" w:fill="D9D9D9" w:themeFill="background1" w:themeFillShade="D9"/>
            <w:vAlign w:val="center"/>
          </w:tcPr>
          <w:p w14:paraId="52EDF4ED" w14:textId="77777777" w:rsidR="00E46BAA" w:rsidRPr="00F43DDD" w:rsidRDefault="00E46BAA" w:rsidP="00CF5CE6">
            <w:pPr>
              <w:jc w:val="center"/>
              <w:rPr>
                <w:b/>
                <w:bCs/>
                <w:sz w:val="18"/>
                <w:szCs w:val="18"/>
                <w:lang w:val="en-GB"/>
              </w:rPr>
            </w:pPr>
            <w:r w:rsidRPr="00F43DDD">
              <w:rPr>
                <w:b/>
                <w:bCs/>
                <w:sz w:val="18"/>
                <w:szCs w:val="18"/>
                <w:lang w:val="en-GB"/>
              </w:rPr>
              <w:t>Institution</w:t>
            </w:r>
          </w:p>
        </w:tc>
        <w:tc>
          <w:tcPr>
            <w:tcW w:w="3826" w:type="dxa"/>
            <w:shd w:val="clear" w:color="auto" w:fill="D9D9D9" w:themeFill="background1" w:themeFillShade="D9"/>
            <w:vAlign w:val="center"/>
          </w:tcPr>
          <w:p w14:paraId="0DDA0756" w14:textId="77777777" w:rsidR="00E46BAA" w:rsidRPr="00F43DDD" w:rsidRDefault="00E46BAA" w:rsidP="00CF5CE6">
            <w:pPr>
              <w:jc w:val="center"/>
              <w:rPr>
                <w:b/>
                <w:bCs/>
                <w:sz w:val="18"/>
                <w:szCs w:val="18"/>
                <w:lang w:val="en-GB"/>
              </w:rPr>
            </w:pPr>
            <w:r w:rsidRPr="00F43DDD">
              <w:rPr>
                <w:b/>
                <w:bCs/>
                <w:sz w:val="18"/>
                <w:szCs w:val="18"/>
                <w:lang w:val="en-GB"/>
              </w:rPr>
              <w:t>Name</w:t>
            </w:r>
          </w:p>
          <w:p w14:paraId="00581C8D" w14:textId="77777777" w:rsidR="00E46BAA" w:rsidRPr="00F43DDD" w:rsidRDefault="00E46BAA" w:rsidP="00CF5CE6">
            <w:pPr>
              <w:jc w:val="center"/>
              <w:rPr>
                <w:b/>
                <w:bCs/>
                <w:sz w:val="18"/>
                <w:szCs w:val="18"/>
                <w:lang w:val="en-GB"/>
              </w:rPr>
            </w:pPr>
            <w:r w:rsidRPr="00F43DDD">
              <w:rPr>
                <w:b/>
                <w:bCs/>
                <w:sz w:val="18"/>
                <w:szCs w:val="18"/>
                <w:lang w:val="en-GB"/>
              </w:rPr>
              <w:t>function</w:t>
            </w:r>
          </w:p>
        </w:tc>
        <w:tc>
          <w:tcPr>
            <w:tcW w:w="1417" w:type="dxa"/>
            <w:shd w:val="clear" w:color="auto" w:fill="D9D9D9" w:themeFill="background1" w:themeFillShade="D9"/>
            <w:vAlign w:val="center"/>
          </w:tcPr>
          <w:p w14:paraId="4F4C0A70" w14:textId="77777777" w:rsidR="00E46BAA" w:rsidRPr="00F43DDD" w:rsidRDefault="00E46BAA" w:rsidP="00CF5CE6">
            <w:pPr>
              <w:jc w:val="center"/>
              <w:rPr>
                <w:b/>
                <w:bCs/>
                <w:sz w:val="18"/>
                <w:szCs w:val="18"/>
                <w:lang w:val="en-GB"/>
              </w:rPr>
            </w:pPr>
            <w:r w:rsidRPr="00F43DDD">
              <w:rPr>
                <w:b/>
                <w:bCs/>
                <w:sz w:val="18"/>
                <w:szCs w:val="18"/>
                <w:lang w:val="en-GB"/>
              </w:rPr>
              <w:t>Date</w:t>
            </w:r>
          </w:p>
        </w:tc>
        <w:tc>
          <w:tcPr>
            <w:tcW w:w="3494" w:type="dxa"/>
            <w:shd w:val="clear" w:color="auto" w:fill="D9D9D9" w:themeFill="background1" w:themeFillShade="D9"/>
            <w:vAlign w:val="center"/>
          </w:tcPr>
          <w:p w14:paraId="333953E4" w14:textId="77777777" w:rsidR="00E46BAA" w:rsidRPr="00F43DDD" w:rsidRDefault="00E46BAA" w:rsidP="00CF5CE6">
            <w:pPr>
              <w:jc w:val="center"/>
              <w:rPr>
                <w:b/>
                <w:bCs/>
                <w:sz w:val="18"/>
                <w:szCs w:val="18"/>
                <w:lang w:val="en-GB"/>
              </w:rPr>
            </w:pPr>
            <w:r w:rsidRPr="00F43DDD">
              <w:rPr>
                <w:b/>
                <w:bCs/>
                <w:sz w:val="18"/>
                <w:szCs w:val="18"/>
                <w:lang w:val="en-GB"/>
              </w:rPr>
              <w:t>Signature</w:t>
            </w:r>
            <w:r w:rsidRPr="00F43DDD">
              <w:rPr>
                <w:rStyle w:val="Refernciadenotaapeudepgina"/>
                <w:b/>
                <w:bCs/>
                <w:sz w:val="18"/>
                <w:szCs w:val="18"/>
                <w:lang w:val="en-GB"/>
              </w:rPr>
              <w:footnoteReference w:id="1"/>
            </w:r>
          </w:p>
        </w:tc>
      </w:tr>
      <w:tr w:rsidR="00E46BAA" w:rsidRPr="00F43DDD" w14:paraId="0892FC7B" w14:textId="77777777" w:rsidTr="00CF5CE6">
        <w:trPr>
          <w:trHeight w:val="730"/>
        </w:trPr>
        <w:tc>
          <w:tcPr>
            <w:tcW w:w="1811" w:type="dxa"/>
            <w:shd w:val="clear" w:color="auto" w:fill="auto"/>
            <w:vAlign w:val="center"/>
          </w:tcPr>
          <w:p w14:paraId="69A6B8A0" w14:textId="77777777" w:rsidR="00E46BAA" w:rsidRPr="00F43DDD" w:rsidRDefault="00E46BAA" w:rsidP="00CF5CE6">
            <w:pPr>
              <w:jc w:val="center"/>
              <w:rPr>
                <w:b/>
                <w:sz w:val="20"/>
                <w:szCs w:val="20"/>
                <w:lang w:val="en-GB"/>
              </w:rPr>
            </w:pPr>
            <w:proofErr w:type="gramStart"/>
            <w:r w:rsidRPr="00F43DDD">
              <w:rPr>
                <w:b/>
                <w:sz w:val="20"/>
                <w:szCs w:val="20"/>
                <w:lang w:val="en-GB"/>
              </w:rPr>
              <w:t>E  BARCELO</w:t>
            </w:r>
            <w:proofErr w:type="gramEnd"/>
            <w:r w:rsidRPr="00F43DDD">
              <w:rPr>
                <w:b/>
                <w:sz w:val="20"/>
                <w:szCs w:val="20"/>
                <w:lang w:val="en-GB"/>
              </w:rPr>
              <w:t>02</w:t>
            </w:r>
          </w:p>
        </w:tc>
        <w:tc>
          <w:tcPr>
            <w:tcW w:w="3826" w:type="dxa"/>
            <w:vAlign w:val="center"/>
          </w:tcPr>
          <w:p w14:paraId="41102F7D" w14:textId="52637303" w:rsidR="00E46BAA" w:rsidRPr="00DC5F4C" w:rsidRDefault="00E46BAA" w:rsidP="00CF5CE6">
            <w:pPr>
              <w:spacing w:line="360" w:lineRule="auto"/>
              <w:jc w:val="center"/>
              <w:rPr>
                <w:b/>
                <w:sz w:val="20"/>
                <w:szCs w:val="20"/>
                <w:lang w:val="en-HK"/>
              </w:rPr>
            </w:pPr>
          </w:p>
        </w:tc>
        <w:tc>
          <w:tcPr>
            <w:tcW w:w="1417" w:type="dxa"/>
            <w:vAlign w:val="center"/>
          </w:tcPr>
          <w:p w14:paraId="24FAA4A8" w14:textId="77777777" w:rsidR="00E46BAA" w:rsidRPr="00DC5F4C" w:rsidRDefault="00E46BAA" w:rsidP="00CF5CE6">
            <w:pPr>
              <w:jc w:val="center"/>
              <w:rPr>
                <w:b/>
                <w:sz w:val="20"/>
                <w:szCs w:val="20"/>
                <w:lang w:val="en-HK"/>
              </w:rPr>
            </w:pPr>
          </w:p>
        </w:tc>
        <w:tc>
          <w:tcPr>
            <w:tcW w:w="3494" w:type="dxa"/>
            <w:vAlign w:val="center"/>
          </w:tcPr>
          <w:p w14:paraId="3E8B7721" w14:textId="71FB5688" w:rsidR="00E46BAA" w:rsidRDefault="00E46BAA" w:rsidP="00CF5CE6">
            <w:pPr>
              <w:jc w:val="center"/>
              <w:rPr>
                <w:b/>
                <w:sz w:val="20"/>
                <w:szCs w:val="20"/>
                <w:lang w:val="en-HK"/>
              </w:rPr>
            </w:pPr>
          </w:p>
          <w:p w14:paraId="52338981" w14:textId="77777777" w:rsidR="00055F7B" w:rsidRPr="00DC5F4C" w:rsidRDefault="00055F7B" w:rsidP="00CF5CE6">
            <w:pPr>
              <w:jc w:val="center"/>
              <w:rPr>
                <w:b/>
                <w:sz w:val="20"/>
                <w:szCs w:val="20"/>
                <w:lang w:val="en-HK"/>
              </w:rPr>
            </w:pPr>
          </w:p>
          <w:p w14:paraId="77C1B83C" w14:textId="77777777" w:rsidR="00E46BAA" w:rsidRPr="00DC5F4C" w:rsidRDefault="00E46BAA" w:rsidP="00CF5CE6">
            <w:pPr>
              <w:jc w:val="center"/>
              <w:rPr>
                <w:b/>
                <w:sz w:val="20"/>
                <w:szCs w:val="20"/>
                <w:lang w:val="en-HK"/>
              </w:rPr>
            </w:pPr>
          </w:p>
          <w:p w14:paraId="5DC5CE94" w14:textId="77777777" w:rsidR="00E46BAA" w:rsidRPr="00DC5F4C" w:rsidRDefault="00E46BAA" w:rsidP="00CF5CE6">
            <w:pPr>
              <w:jc w:val="center"/>
              <w:rPr>
                <w:b/>
                <w:sz w:val="20"/>
                <w:szCs w:val="20"/>
                <w:lang w:val="en-HK"/>
              </w:rPr>
            </w:pPr>
          </w:p>
        </w:tc>
      </w:tr>
      <w:tr w:rsidR="00E46BAA" w:rsidRPr="00F43DDD" w14:paraId="6656591F" w14:textId="77777777" w:rsidTr="00CF5CE6">
        <w:trPr>
          <w:trHeight w:val="684"/>
        </w:trPr>
        <w:tc>
          <w:tcPr>
            <w:tcW w:w="1811" w:type="dxa"/>
            <w:shd w:val="clear" w:color="auto" w:fill="auto"/>
            <w:vAlign w:val="center"/>
          </w:tcPr>
          <w:p w14:paraId="09EC9FB4" w14:textId="77777777" w:rsidR="00E46BAA" w:rsidRPr="00F43DDD" w:rsidRDefault="00E46BAA" w:rsidP="00CF5CE6">
            <w:pPr>
              <w:jc w:val="center"/>
              <w:rPr>
                <w:b/>
                <w:sz w:val="20"/>
                <w:szCs w:val="20"/>
                <w:lang w:val="en-GB"/>
              </w:rPr>
            </w:pPr>
            <w:r w:rsidRPr="00655E13">
              <w:rPr>
                <w:b/>
                <w:sz w:val="20"/>
                <w:szCs w:val="20"/>
                <w:highlight w:val="yellow"/>
                <w:lang w:val="en-GB"/>
              </w:rPr>
              <w:t>XX PARTNER01</w:t>
            </w:r>
          </w:p>
        </w:tc>
        <w:tc>
          <w:tcPr>
            <w:tcW w:w="3826" w:type="dxa"/>
            <w:vAlign w:val="center"/>
          </w:tcPr>
          <w:p w14:paraId="55B76586" w14:textId="77777777" w:rsidR="00E46BAA" w:rsidRPr="00F43DDD" w:rsidRDefault="00E46BAA" w:rsidP="00CF5CE6">
            <w:pPr>
              <w:spacing w:line="360" w:lineRule="auto"/>
              <w:jc w:val="center"/>
              <w:rPr>
                <w:b/>
                <w:sz w:val="20"/>
                <w:szCs w:val="20"/>
                <w:lang w:val="en-GB"/>
              </w:rPr>
            </w:pPr>
          </w:p>
        </w:tc>
        <w:tc>
          <w:tcPr>
            <w:tcW w:w="1417" w:type="dxa"/>
            <w:vAlign w:val="center"/>
          </w:tcPr>
          <w:p w14:paraId="77BEBB2A" w14:textId="77777777" w:rsidR="00E46BAA" w:rsidRPr="00F43DDD" w:rsidRDefault="00E46BAA" w:rsidP="00CF5CE6">
            <w:pPr>
              <w:jc w:val="center"/>
              <w:rPr>
                <w:b/>
                <w:sz w:val="20"/>
                <w:szCs w:val="20"/>
                <w:lang w:val="en-GB"/>
              </w:rPr>
            </w:pPr>
          </w:p>
        </w:tc>
        <w:tc>
          <w:tcPr>
            <w:tcW w:w="3494" w:type="dxa"/>
            <w:vAlign w:val="center"/>
          </w:tcPr>
          <w:p w14:paraId="6B1F3344" w14:textId="77777777" w:rsidR="00E46BAA" w:rsidRDefault="00E46BAA" w:rsidP="00CF5CE6">
            <w:pPr>
              <w:jc w:val="center"/>
              <w:rPr>
                <w:b/>
                <w:sz w:val="20"/>
                <w:szCs w:val="20"/>
                <w:lang w:val="en-GB"/>
              </w:rPr>
            </w:pPr>
          </w:p>
          <w:p w14:paraId="0DFBCCCE" w14:textId="77777777" w:rsidR="00E46BAA" w:rsidRDefault="00E46BAA" w:rsidP="00CF5CE6">
            <w:pPr>
              <w:jc w:val="center"/>
              <w:rPr>
                <w:b/>
                <w:sz w:val="20"/>
                <w:szCs w:val="20"/>
                <w:lang w:val="en-GB"/>
              </w:rPr>
            </w:pPr>
          </w:p>
          <w:p w14:paraId="0FECA938" w14:textId="77777777" w:rsidR="00E46BAA" w:rsidRDefault="00E46BAA" w:rsidP="00CF5CE6">
            <w:pPr>
              <w:jc w:val="center"/>
              <w:rPr>
                <w:b/>
                <w:sz w:val="20"/>
                <w:szCs w:val="20"/>
                <w:lang w:val="en-GB"/>
              </w:rPr>
            </w:pPr>
          </w:p>
          <w:p w14:paraId="05248D88" w14:textId="77777777" w:rsidR="00E46BAA" w:rsidRPr="00F43DDD" w:rsidRDefault="00E46BAA" w:rsidP="00CF5CE6">
            <w:pPr>
              <w:jc w:val="center"/>
              <w:rPr>
                <w:b/>
                <w:sz w:val="20"/>
                <w:szCs w:val="20"/>
                <w:lang w:val="en-GB"/>
              </w:rPr>
            </w:pPr>
          </w:p>
        </w:tc>
      </w:tr>
    </w:tbl>
    <w:p w14:paraId="19A5D561" w14:textId="77777777" w:rsidR="00E46BAA" w:rsidRPr="00A1628D" w:rsidRDefault="00E46BAA" w:rsidP="00E46BAA">
      <w:pPr>
        <w:rPr>
          <w:noProof/>
          <w:lang w:val="en-GB"/>
        </w:rPr>
      </w:pPr>
      <w:r w:rsidRPr="00A1628D">
        <w:rPr>
          <w:noProof/>
          <w:lang w:val="en-GB"/>
        </w:rPr>
        <w:tab/>
      </w:r>
    </w:p>
    <w:sectPr w:rsidR="00E46BAA" w:rsidRPr="00A1628D" w:rsidSect="00055F7B">
      <w:footerReference w:type="default" r:id="rId11"/>
      <w:pgSz w:w="11906" w:h="16838" w:code="9"/>
      <w:pgMar w:top="851" w:right="1259" w:bottom="851"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6582" w14:textId="77777777" w:rsidR="007B7D2B" w:rsidRDefault="007B7D2B">
      <w:r>
        <w:separator/>
      </w:r>
    </w:p>
  </w:endnote>
  <w:endnote w:type="continuationSeparator" w:id="0">
    <w:p w14:paraId="3CEC761F" w14:textId="77777777" w:rsidR="007B7D2B" w:rsidRDefault="007B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1101"/>
      <w:docPartObj>
        <w:docPartGallery w:val="Page Numbers (Bottom of Page)"/>
        <w:docPartUnique/>
      </w:docPartObj>
    </w:sdtPr>
    <w:sdtEndPr/>
    <w:sdtContent>
      <w:p w14:paraId="7BB65AFF" w14:textId="77777777" w:rsidR="00EB13DC" w:rsidRDefault="007D4272" w:rsidP="002A69AD">
        <w:pPr>
          <w:pStyle w:val="Peu"/>
          <w:jc w:val="right"/>
        </w:pPr>
        <w:r w:rsidRPr="00C66216">
          <w:rPr>
            <w:sz w:val="18"/>
            <w:szCs w:val="18"/>
          </w:rPr>
          <w:fldChar w:fldCharType="begin"/>
        </w:r>
        <w:r w:rsidR="00C66216" w:rsidRPr="00C66216">
          <w:rPr>
            <w:sz w:val="18"/>
            <w:szCs w:val="18"/>
          </w:rPr>
          <w:instrText xml:space="preserve"> PAGE   \* MERGEFORMAT </w:instrText>
        </w:r>
        <w:r w:rsidRPr="00C66216">
          <w:rPr>
            <w:sz w:val="18"/>
            <w:szCs w:val="18"/>
          </w:rPr>
          <w:fldChar w:fldCharType="separate"/>
        </w:r>
        <w:r w:rsidR="00274C19">
          <w:rPr>
            <w:noProof/>
            <w:sz w:val="18"/>
            <w:szCs w:val="18"/>
          </w:rPr>
          <w:t>1</w:t>
        </w:r>
        <w:r w:rsidRPr="00C6621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038F" w14:textId="77777777" w:rsidR="007B7D2B" w:rsidRDefault="007B7D2B">
      <w:r>
        <w:separator/>
      </w:r>
    </w:p>
  </w:footnote>
  <w:footnote w:type="continuationSeparator" w:id="0">
    <w:p w14:paraId="761DBA5A" w14:textId="77777777" w:rsidR="007B7D2B" w:rsidRDefault="007B7D2B">
      <w:r>
        <w:continuationSeparator/>
      </w:r>
    </w:p>
  </w:footnote>
  <w:footnote w:id="1">
    <w:p w14:paraId="134277D9" w14:textId="77777777" w:rsidR="00E46BAA" w:rsidRDefault="00E46BAA" w:rsidP="00E46BAA">
      <w:pPr>
        <w:pStyle w:val="Textdenotaapeudepgina"/>
        <w:tabs>
          <w:tab w:val="left" w:pos="3720"/>
        </w:tabs>
        <w:spacing w:after="0"/>
        <w:jc w:val="both"/>
      </w:pPr>
      <w:r w:rsidRPr="00067858">
        <w:rPr>
          <w:rStyle w:val="Refernciadenotaapeudepgina"/>
          <w:rFonts w:ascii="Verdana" w:hAnsi="Verdana"/>
          <w:color w:val="002060"/>
          <w:sz w:val="16"/>
          <w:szCs w:val="16"/>
        </w:rPr>
        <w:footnoteRef/>
      </w:r>
      <w:r w:rsidRPr="00067858">
        <w:rPr>
          <w:rFonts w:ascii="Verdana" w:hAnsi="Verdana"/>
          <w:color w:val="002060"/>
          <w:sz w:val="16"/>
          <w:szCs w:val="16"/>
        </w:rPr>
        <w:t xml:space="preserve"> Scanned signatures are </w:t>
      </w:r>
      <w:proofErr w:type="gramStart"/>
      <w:r w:rsidRPr="00067858">
        <w:rPr>
          <w:rFonts w:ascii="Verdana" w:hAnsi="Verdana"/>
          <w:color w:val="002060"/>
          <w:sz w:val="16"/>
          <w:szCs w:val="16"/>
        </w:rPr>
        <w:t>accepted</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9656C8"/>
    <w:lvl w:ilvl="0">
      <w:start w:val="1"/>
      <w:numFmt w:val="bullet"/>
      <w:pStyle w:val="Llistaambpics"/>
      <w:lvlText w:val=""/>
      <w:lvlJc w:val="left"/>
      <w:pPr>
        <w:tabs>
          <w:tab w:val="num" w:pos="360"/>
        </w:tabs>
        <w:ind w:left="360" w:hanging="360"/>
      </w:pPr>
      <w:rPr>
        <w:rFonts w:ascii="Symbol" w:hAnsi="Symbol" w:hint="default"/>
      </w:rPr>
    </w:lvl>
  </w:abstractNum>
  <w:abstractNum w:abstractNumId="1" w15:restartNumberingAfterBreak="0">
    <w:nsid w:val="06BD36B6"/>
    <w:multiLevelType w:val="hybridMultilevel"/>
    <w:tmpl w:val="3B186688"/>
    <w:lvl w:ilvl="0" w:tplc="14845494">
      <w:start w:val="1"/>
      <w:numFmt w:val="bullet"/>
      <w:lvlText w:val=""/>
      <w:lvlJc w:val="left"/>
      <w:pPr>
        <w:ind w:left="720" w:hanging="360"/>
      </w:pPr>
      <w:rPr>
        <w:rFonts w:ascii="Symbol" w:hAnsi="Symbo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E4310"/>
    <w:multiLevelType w:val="hybridMultilevel"/>
    <w:tmpl w:val="07B06B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44CDE"/>
    <w:multiLevelType w:val="hybridMultilevel"/>
    <w:tmpl w:val="922082F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86505"/>
    <w:multiLevelType w:val="hybridMultilevel"/>
    <w:tmpl w:val="949A7DE8"/>
    <w:lvl w:ilvl="0" w:tplc="A00A2956">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3F50E4"/>
    <w:multiLevelType w:val="hybridMultilevel"/>
    <w:tmpl w:val="79A409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81745C"/>
    <w:multiLevelType w:val="hybridMultilevel"/>
    <w:tmpl w:val="02D60616"/>
    <w:lvl w:ilvl="0" w:tplc="04070001">
      <w:start w:val="1"/>
      <w:numFmt w:val="bullet"/>
      <w:lvlText w:val=""/>
      <w:lvlJc w:val="left"/>
      <w:pPr>
        <w:tabs>
          <w:tab w:val="num" w:pos="720"/>
        </w:tabs>
        <w:ind w:left="720" w:hanging="360"/>
      </w:pPr>
      <w:rPr>
        <w:rFonts w:ascii="Symbol" w:hAnsi="Symbol" w:hint="default"/>
      </w:rPr>
    </w:lvl>
    <w:lvl w:ilvl="1" w:tplc="503468DA">
      <w:start w:val="1"/>
      <w:numFmt w:val="bullet"/>
      <w:lvlText w:val="-"/>
      <w:lvlJc w:val="left"/>
      <w:pPr>
        <w:tabs>
          <w:tab w:val="num" w:pos="1440"/>
        </w:tabs>
        <w:ind w:left="1440" w:hanging="360"/>
      </w:pPr>
      <w:rPr>
        <w:rFonts w:ascii="Arial" w:eastAsia="Times New Roman" w:hAnsi="Arial" w:cs="Arial" w:hint="default"/>
      </w:rPr>
    </w:lvl>
    <w:lvl w:ilvl="2" w:tplc="04070001">
      <w:start w:val="1"/>
      <w:numFmt w:val="bullet"/>
      <w:lvlText w:val=""/>
      <w:lvlJc w:val="left"/>
      <w:pPr>
        <w:tabs>
          <w:tab w:val="num" w:pos="2160"/>
        </w:tabs>
        <w:ind w:left="216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11408"/>
    <w:multiLevelType w:val="hybridMultilevel"/>
    <w:tmpl w:val="2C6475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13F5C"/>
    <w:multiLevelType w:val="hybridMultilevel"/>
    <w:tmpl w:val="FBE888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C99378E"/>
    <w:multiLevelType w:val="hybridMultilevel"/>
    <w:tmpl w:val="0838AD2C"/>
    <w:lvl w:ilvl="0" w:tplc="78EA2C5E">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E4727"/>
    <w:multiLevelType w:val="hybridMultilevel"/>
    <w:tmpl w:val="0DA003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53377B"/>
    <w:multiLevelType w:val="hybridMultilevel"/>
    <w:tmpl w:val="9FC60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F506C8"/>
    <w:multiLevelType w:val="hybridMultilevel"/>
    <w:tmpl w:val="A0C64C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35963406">
      <w:start w:val="1"/>
      <w:numFmt w:val="bullet"/>
      <w:lvlText w:val="-"/>
      <w:lvlJc w:val="left"/>
      <w:pPr>
        <w:tabs>
          <w:tab w:val="num" w:pos="5040"/>
        </w:tabs>
        <w:ind w:left="5040" w:hanging="360"/>
      </w:pPr>
      <w:rPr>
        <w:rFonts w:ascii="Arial" w:eastAsia="Times New Roman" w:hAnsi="Arial" w:cs="Aria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30E07"/>
    <w:multiLevelType w:val="hybridMultilevel"/>
    <w:tmpl w:val="AF7CDA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81B5E"/>
    <w:multiLevelType w:val="hybridMultilevel"/>
    <w:tmpl w:val="42FE83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651CF9"/>
    <w:multiLevelType w:val="hybridMultilevel"/>
    <w:tmpl w:val="5D98F32E"/>
    <w:lvl w:ilvl="0" w:tplc="26F29C00">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A768B4"/>
    <w:multiLevelType w:val="hybridMultilevel"/>
    <w:tmpl w:val="592088DA"/>
    <w:lvl w:ilvl="0" w:tplc="BC687350">
      <w:start w:val="1"/>
      <w:numFmt w:val="upperLetter"/>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5DE433B"/>
    <w:multiLevelType w:val="hybridMultilevel"/>
    <w:tmpl w:val="4CAE2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26EE2"/>
    <w:multiLevelType w:val="hybridMultilevel"/>
    <w:tmpl w:val="3AE24722"/>
    <w:lvl w:ilvl="0" w:tplc="78EA2C5E">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496FCC"/>
    <w:multiLevelType w:val="multilevel"/>
    <w:tmpl w:val="8BE088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95B71"/>
    <w:multiLevelType w:val="hybridMultilevel"/>
    <w:tmpl w:val="8C5884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A3DE8"/>
    <w:multiLevelType w:val="hybridMultilevel"/>
    <w:tmpl w:val="4B2416C2"/>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A294DF7"/>
    <w:multiLevelType w:val="hybridMultilevel"/>
    <w:tmpl w:val="3A2026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B09D8"/>
    <w:multiLevelType w:val="hybridMultilevel"/>
    <w:tmpl w:val="A11C4A18"/>
    <w:lvl w:ilvl="0" w:tplc="6516588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5254D9"/>
    <w:multiLevelType w:val="hybridMultilevel"/>
    <w:tmpl w:val="74BE403E"/>
    <w:lvl w:ilvl="0" w:tplc="D7B8594E">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B3D094E"/>
    <w:multiLevelType w:val="hybridMultilevel"/>
    <w:tmpl w:val="C71C36D4"/>
    <w:lvl w:ilvl="0" w:tplc="03D2D45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D82125A"/>
    <w:multiLevelType w:val="hybridMultilevel"/>
    <w:tmpl w:val="E4B46C6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61F82B09"/>
    <w:multiLevelType w:val="hybridMultilevel"/>
    <w:tmpl w:val="8BE08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CC0AC6"/>
    <w:multiLevelType w:val="hybridMultilevel"/>
    <w:tmpl w:val="EF66AE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73C645C4"/>
    <w:multiLevelType w:val="hybridMultilevel"/>
    <w:tmpl w:val="F0F82058"/>
    <w:lvl w:ilvl="0" w:tplc="04070001">
      <w:start w:val="1"/>
      <w:numFmt w:val="upperLetter"/>
      <w:lvlText w:val="%1)"/>
      <w:lvlJc w:val="left"/>
      <w:pPr>
        <w:ind w:left="720" w:hanging="360"/>
      </w:pPr>
      <w:rPr>
        <w:rFonts w:hint="default"/>
        <w:color w:val="auto"/>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1" w15:restartNumberingAfterBreak="0">
    <w:nsid w:val="7E584102"/>
    <w:multiLevelType w:val="hybridMultilevel"/>
    <w:tmpl w:val="4AE24C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71733972">
    <w:abstractNumId w:val="10"/>
  </w:num>
  <w:num w:numId="2" w16cid:durableId="128745157">
    <w:abstractNumId w:val="5"/>
  </w:num>
  <w:num w:numId="3" w16cid:durableId="1592085557">
    <w:abstractNumId w:val="18"/>
  </w:num>
  <w:num w:numId="4" w16cid:durableId="388312434">
    <w:abstractNumId w:val="3"/>
  </w:num>
  <w:num w:numId="5" w16cid:durableId="2078504730">
    <w:abstractNumId w:val="22"/>
  </w:num>
  <w:num w:numId="6" w16cid:durableId="2128313587">
    <w:abstractNumId w:val="28"/>
  </w:num>
  <w:num w:numId="7" w16cid:durableId="783619003">
    <w:abstractNumId w:val="13"/>
  </w:num>
  <w:num w:numId="8" w16cid:durableId="999964160">
    <w:abstractNumId w:val="8"/>
  </w:num>
  <w:num w:numId="9" w16cid:durableId="456070674">
    <w:abstractNumId w:val="7"/>
  </w:num>
  <w:num w:numId="10" w16cid:durableId="1066031871">
    <w:abstractNumId w:val="23"/>
  </w:num>
  <w:num w:numId="11" w16cid:durableId="1080828457">
    <w:abstractNumId w:val="14"/>
  </w:num>
  <w:num w:numId="12" w16cid:durableId="1745764719">
    <w:abstractNumId w:val="21"/>
  </w:num>
  <w:num w:numId="13" w16cid:durableId="601034073">
    <w:abstractNumId w:val="20"/>
  </w:num>
  <w:num w:numId="14" w16cid:durableId="142160112">
    <w:abstractNumId w:val="19"/>
  </w:num>
  <w:num w:numId="15" w16cid:durableId="380785936">
    <w:abstractNumId w:val="25"/>
  </w:num>
  <w:num w:numId="16" w16cid:durableId="1327124906">
    <w:abstractNumId w:val="16"/>
  </w:num>
  <w:num w:numId="17" w16cid:durableId="1806849410">
    <w:abstractNumId w:val="4"/>
  </w:num>
  <w:num w:numId="18" w16cid:durableId="1394278877">
    <w:abstractNumId w:val="17"/>
  </w:num>
  <w:num w:numId="19" w16cid:durableId="1326013925">
    <w:abstractNumId w:val="26"/>
  </w:num>
  <w:num w:numId="20" w16cid:durableId="883325300">
    <w:abstractNumId w:val="9"/>
  </w:num>
  <w:num w:numId="21" w16cid:durableId="2099474907">
    <w:abstractNumId w:val="30"/>
  </w:num>
  <w:num w:numId="22" w16cid:durableId="2027367575">
    <w:abstractNumId w:val="11"/>
  </w:num>
  <w:num w:numId="23" w16cid:durableId="1380324401">
    <w:abstractNumId w:val="15"/>
  </w:num>
  <w:num w:numId="24" w16cid:durableId="633607802">
    <w:abstractNumId w:val="0"/>
  </w:num>
  <w:num w:numId="25" w16cid:durableId="1192036763">
    <w:abstractNumId w:val="24"/>
  </w:num>
  <w:num w:numId="26" w16cid:durableId="822694866">
    <w:abstractNumId w:val="12"/>
  </w:num>
  <w:num w:numId="27" w16cid:durableId="289938173">
    <w:abstractNumId w:val="31"/>
  </w:num>
  <w:num w:numId="28" w16cid:durableId="816072328">
    <w:abstractNumId w:val="1"/>
  </w:num>
  <w:num w:numId="29" w16cid:durableId="119081286">
    <w:abstractNumId w:val="29"/>
  </w:num>
  <w:num w:numId="30" w16cid:durableId="1974482599">
    <w:abstractNumId w:val="6"/>
  </w:num>
  <w:num w:numId="31" w16cid:durableId="1088040821">
    <w:abstractNumId w:val="2"/>
  </w:num>
  <w:num w:numId="32" w16cid:durableId="21125078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B0"/>
    <w:rsid w:val="000134AC"/>
    <w:rsid w:val="00013F39"/>
    <w:rsid w:val="000203AB"/>
    <w:rsid w:val="00043689"/>
    <w:rsid w:val="00045B00"/>
    <w:rsid w:val="00055F7B"/>
    <w:rsid w:val="000562EB"/>
    <w:rsid w:val="00060996"/>
    <w:rsid w:val="00065A51"/>
    <w:rsid w:val="00080306"/>
    <w:rsid w:val="00081C34"/>
    <w:rsid w:val="000832C0"/>
    <w:rsid w:val="00090FC1"/>
    <w:rsid w:val="00093FD4"/>
    <w:rsid w:val="000B157C"/>
    <w:rsid w:val="000B3466"/>
    <w:rsid w:val="000C2012"/>
    <w:rsid w:val="000C7F60"/>
    <w:rsid w:val="000D0D9D"/>
    <w:rsid w:val="00111CE1"/>
    <w:rsid w:val="001125F4"/>
    <w:rsid w:val="00112834"/>
    <w:rsid w:val="001202A9"/>
    <w:rsid w:val="00126150"/>
    <w:rsid w:val="00133D7D"/>
    <w:rsid w:val="00137B17"/>
    <w:rsid w:val="00141EF0"/>
    <w:rsid w:val="001467CF"/>
    <w:rsid w:val="001472B7"/>
    <w:rsid w:val="00177103"/>
    <w:rsid w:val="001777D6"/>
    <w:rsid w:val="001850B0"/>
    <w:rsid w:val="00186E80"/>
    <w:rsid w:val="001A576D"/>
    <w:rsid w:val="001B000D"/>
    <w:rsid w:val="001D4C34"/>
    <w:rsid w:val="00216264"/>
    <w:rsid w:val="00225E12"/>
    <w:rsid w:val="00251233"/>
    <w:rsid w:val="00252B20"/>
    <w:rsid w:val="00253EF5"/>
    <w:rsid w:val="002556B2"/>
    <w:rsid w:val="00274C19"/>
    <w:rsid w:val="00276157"/>
    <w:rsid w:val="00285E33"/>
    <w:rsid w:val="002A69AD"/>
    <w:rsid w:val="002B1839"/>
    <w:rsid w:val="002B4EB3"/>
    <w:rsid w:val="002D2898"/>
    <w:rsid w:val="002D558F"/>
    <w:rsid w:val="002E0423"/>
    <w:rsid w:val="002E15A5"/>
    <w:rsid w:val="00324330"/>
    <w:rsid w:val="00333210"/>
    <w:rsid w:val="00337930"/>
    <w:rsid w:val="00337A57"/>
    <w:rsid w:val="00341E30"/>
    <w:rsid w:val="003435D9"/>
    <w:rsid w:val="00365927"/>
    <w:rsid w:val="0037643D"/>
    <w:rsid w:val="00395AC4"/>
    <w:rsid w:val="003968A7"/>
    <w:rsid w:val="003A4729"/>
    <w:rsid w:val="003D0B64"/>
    <w:rsid w:val="003D1F26"/>
    <w:rsid w:val="003D4C31"/>
    <w:rsid w:val="003D67FB"/>
    <w:rsid w:val="003E116A"/>
    <w:rsid w:val="003F016A"/>
    <w:rsid w:val="003F169E"/>
    <w:rsid w:val="00404C25"/>
    <w:rsid w:val="00460069"/>
    <w:rsid w:val="00471806"/>
    <w:rsid w:val="00471B36"/>
    <w:rsid w:val="00474F4C"/>
    <w:rsid w:val="00484DFB"/>
    <w:rsid w:val="0049100E"/>
    <w:rsid w:val="004A07AC"/>
    <w:rsid w:val="004A5D8D"/>
    <w:rsid w:val="004B2DC7"/>
    <w:rsid w:val="004B3E5C"/>
    <w:rsid w:val="004C08C1"/>
    <w:rsid w:val="004D1A2B"/>
    <w:rsid w:val="004D4710"/>
    <w:rsid w:val="004D6132"/>
    <w:rsid w:val="004F0DCA"/>
    <w:rsid w:val="004F7B1D"/>
    <w:rsid w:val="005013EE"/>
    <w:rsid w:val="00513EA6"/>
    <w:rsid w:val="005329DB"/>
    <w:rsid w:val="00533BD3"/>
    <w:rsid w:val="0053661F"/>
    <w:rsid w:val="00546E80"/>
    <w:rsid w:val="0055172C"/>
    <w:rsid w:val="00553460"/>
    <w:rsid w:val="0056712C"/>
    <w:rsid w:val="005756CD"/>
    <w:rsid w:val="005803AD"/>
    <w:rsid w:val="00582064"/>
    <w:rsid w:val="0059146C"/>
    <w:rsid w:val="0059319F"/>
    <w:rsid w:val="00595E2C"/>
    <w:rsid w:val="00597C2A"/>
    <w:rsid w:val="005B1992"/>
    <w:rsid w:val="005B5C2D"/>
    <w:rsid w:val="005D4178"/>
    <w:rsid w:val="005D78C0"/>
    <w:rsid w:val="005F11CD"/>
    <w:rsid w:val="005F6378"/>
    <w:rsid w:val="0060290D"/>
    <w:rsid w:val="00620FA4"/>
    <w:rsid w:val="00644D3A"/>
    <w:rsid w:val="00655E13"/>
    <w:rsid w:val="0069745D"/>
    <w:rsid w:val="006B0527"/>
    <w:rsid w:val="006C350B"/>
    <w:rsid w:val="006C652C"/>
    <w:rsid w:val="006D0726"/>
    <w:rsid w:val="006D153F"/>
    <w:rsid w:val="006E3F2E"/>
    <w:rsid w:val="006E7C33"/>
    <w:rsid w:val="006F6A87"/>
    <w:rsid w:val="00710DD9"/>
    <w:rsid w:val="0071745D"/>
    <w:rsid w:val="00720E1B"/>
    <w:rsid w:val="0072518B"/>
    <w:rsid w:val="00726656"/>
    <w:rsid w:val="00734ADA"/>
    <w:rsid w:val="007533BC"/>
    <w:rsid w:val="007538C3"/>
    <w:rsid w:val="00753CA9"/>
    <w:rsid w:val="0075641A"/>
    <w:rsid w:val="007700F3"/>
    <w:rsid w:val="0077292E"/>
    <w:rsid w:val="0078146F"/>
    <w:rsid w:val="00795B27"/>
    <w:rsid w:val="00796603"/>
    <w:rsid w:val="007A3BE4"/>
    <w:rsid w:val="007A7610"/>
    <w:rsid w:val="007B3DF8"/>
    <w:rsid w:val="007B5E94"/>
    <w:rsid w:val="007B7D2B"/>
    <w:rsid w:val="007C0EA4"/>
    <w:rsid w:val="007D4272"/>
    <w:rsid w:val="007D558E"/>
    <w:rsid w:val="007D644B"/>
    <w:rsid w:val="00804D44"/>
    <w:rsid w:val="00804DFB"/>
    <w:rsid w:val="008150CC"/>
    <w:rsid w:val="008323EB"/>
    <w:rsid w:val="00866C17"/>
    <w:rsid w:val="00892914"/>
    <w:rsid w:val="008A4073"/>
    <w:rsid w:val="008A78B3"/>
    <w:rsid w:val="008B1580"/>
    <w:rsid w:val="008B2E4D"/>
    <w:rsid w:val="008B3281"/>
    <w:rsid w:val="008C1A69"/>
    <w:rsid w:val="008E2372"/>
    <w:rsid w:val="008F11F9"/>
    <w:rsid w:val="008F32D5"/>
    <w:rsid w:val="008F34BF"/>
    <w:rsid w:val="00922341"/>
    <w:rsid w:val="00924CE6"/>
    <w:rsid w:val="00924FDD"/>
    <w:rsid w:val="00930ED5"/>
    <w:rsid w:val="009317B6"/>
    <w:rsid w:val="00946111"/>
    <w:rsid w:val="00955B70"/>
    <w:rsid w:val="00971D39"/>
    <w:rsid w:val="0097471D"/>
    <w:rsid w:val="00980D9F"/>
    <w:rsid w:val="009A6F31"/>
    <w:rsid w:val="009B2744"/>
    <w:rsid w:val="009E2950"/>
    <w:rsid w:val="009E761A"/>
    <w:rsid w:val="009F3D88"/>
    <w:rsid w:val="009F60A3"/>
    <w:rsid w:val="00A07502"/>
    <w:rsid w:val="00A22946"/>
    <w:rsid w:val="00A319E8"/>
    <w:rsid w:val="00A42444"/>
    <w:rsid w:val="00A47FFB"/>
    <w:rsid w:val="00A55E7F"/>
    <w:rsid w:val="00A5608F"/>
    <w:rsid w:val="00A61815"/>
    <w:rsid w:val="00A6239C"/>
    <w:rsid w:val="00A636A6"/>
    <w:rsid w:val="00A704F7"/>
    <w:rsid w:val="00A83035"/>
    <w:rsid w:val="00A838D1"/>
    <w:rsid w:val="00A913DC"/>
    <w:rsid w:val="00AA07D5"/>
    <w:rsid w:val="00AA1053"/>
    <w:rsid w:val="00AA19DA"/>
    <w:rsid w:val="00AA1E51"/>
    <w:rsid w:val="00AA48EA"/>
    <w:rsid w:val="00AA4CBF"/>
    <w:rsid w:val="00AC397D"/>
    <w:rsid w:val="00AC5CCE"/>
    <w:rsid w:val="00AE7E07"/>
    <w:rsid w:val="00B038EC"/>
    <w:rsid w:val="00B0540A"/>
    <w:rsid w:val="00B05581"/>
    <w:rsid w:val="00B3184A"/>
    <w:rsid w:val="00B50001"/>
    <w:rsid w:val="00B543B7"/>
    <w:rsid w:val="00B568B0"/>
    <w:rsid w:val="00B73A64"/>
    <w:rsid w:val="00B77702"/>
    <w:rsid w:val="00B86995"/>
    <w:rsid w:val="00B963C2"/>
    <w:rsid w:val="00BB1C12"/>
    <w:rsid w:val="00BC0917"/>
    <w:rsid w:val="00BD0C33"/>
    <w:rsid w:val="00BD1EFF"/>
    <w:rsid w:val="00BF2312"/>
    <w:rsid w:val="00C07ACA"/>
    <w:rsid w:val="00C17F28"/>
    <w:rsid w:val="00C22EF8"/>
    <w:rsid w:val="00C3038D"/>
    <w:rsid w:val="00C312B3"/>
    <w:rsid w:val="00C32AF8"/>
    <w:rsid w:val="00C4579F"/>
    <w:rsid w:val="00C505D8"/>
    <w:rsid w:val="00C518BF"/>
    <w:rsid w:val="00C6513F"/>
    <w:rsid w:val="00C66216"/>
    <w:rsid w:val="00C7118F"/>
    <w:rsid w:val="00C73DAD"/>
    <w:rsid w:val="00C917DC"/>
    <w:rsid w:val="00CA1753"/>
    <w:rsid w:val="00CA76F5"/>
    <w:rsid w:val="00CB745F"/>
    <w:rsid w:val="00CC132B"/>
    <w:rsid w:val="00CE798B"/>
    <w:rsid w:val="00CF504E"/>
    <w:rsid w:val="00CF5F3D"/>
    <w:rsid w:val="00D33F50"/>
    <w:rsid w:val="00D5541F"/>
    <w:rsid w:val="00D857D2"/>
    <w:rsid w:val="00DA388C"/>
    <w:rsid w:val="00DB27D4"/>
    <w:rsid w:val="00DB6C16"/>
    <w:rsid w:val="00DB71F9"/>
    <w:rsid w:val="00DC5F4C"/>
    <w:rsid w:val="00DD5BF7"/>
    <w:rsid w:val="00DF7143"/>
    <w:rsid w:val="00E02A2E"/>
    <w:rsid w:val="00E07711"/>
    <w:rsid w:val="00E43E63"/>
    <w:rsid w:val="00E46BAA"/>
    <w:rsid w:val="00E61C3A"/>
    <w:rsid w:val="00E6304A"/>
    <w:rsid w:val="00E66971"/>
    <w:rsid w:val="00E70A90"/>
    <w:rsid w:val="00EB13DC"/>
    <w:rsid w:val="00EC310F"/>
    <w:rsid w:val="00EE1E65"/>
    <w:rsid w:val="00F046E7"/>
    <w:rsid w:val="00F21D40"/>
    <w:rsid w:val="00F21DC0"/>
    <w:rsid w:val="00F410B8"/>
    <w:rsid w:val="00F41A4A"/>
    <w:rsid w:val="00F42EEB"/>
    <w:rsid w:val="00F57B38"/>
    <w:rsid w:val="00F95DEB"/>
    <w:rsid w:val="00FB013F"/>
    <w:rsid w:val="00FB1BC1"/>
    <w:rsid w:val="00FC1B1F"/>
    <w:rsid w:val="00FC50A8"/>
    <w:rsid w:val="00FD57BF"/>
    <w:rsid w:val="00FF5A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B984EF"/>
  <w15:docId w15:val="{73560B13-372F-45B3-9DDD-C5E29CD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FDD"/>
    <w:rPr>
      <w:rFonts w:ascii="Arial" w:hAnsi="Arial" w:cs="Arial"/>
      <w:sz w:val="22"/>
      <w:szCs w:val="22"/>
      <w:lang w:val="de-AT" w:eastAsia="de-DE"/>
    </w:rPr>
  </w:style>
  <w:style w:type="paragraph" w:styleId="Ttol1">
    <w:name w:val="heading 1"/>
    <w:basedOn w:val="Normal"/>
    <w:next w:val="Normal"/>
    <w:link w:val="Ttol1Car"/>
    <w:qFormat/>
    <w:rsid w:val="004D1A2B"/>
    <w:pPr>
      <w:keepNext/>
      <w:spacing w:before="240" w:after="60"/>
      <w:outlineLvl w:val="0"/>
    </w:pPr>
    <w:rPr>
      <w:rFonts w:ascii="Cambria" w:hAnsi="Cambria" w:cs="Times New Roman"/>
      <w:b/>
      <w:bCs/>
      <w:kern w:val="32"/>
      <w:sz w:val="32"/>
      <w:szCs w:val="32"/>
    </w:rPr>
  </w:style>
  <w:style w:type="paragraph" w:styleId="Ttol3">
    <w:name w:val="heading 3"/>
    <w:basedOn w:val="Normal"/>
    <w:next w:val="Normal"/>
    <w:qFormat/>
    <w:rsid w:val="00710DD9"/>
    <w:pPr>
      <w:keepNext/>
      <w:spacing w:before="120"/>
      <w:outlineLvl w:val="2"/>
    </w:pPr>
    <w:rPr>
      <w:rFonts w:cs="Times New Roman"/>
      <w:i/>
      <w:sz w:val="17"/>
      <w:szCs w:val="20"/>
      <w:lang w:val="de-DE"/>
    </w:rPr>
  </w:style>
  <w:style w:type="paragraph" w:styleId="Ttol4">
    <w:name w:val="heading 4"/>
    <w:basedOn w:val="Normal"/>
    <w:next w:val="Normal"/>
    <w:qFormat/>
    <w:rsid w:val="00710DD9"/>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outlineLvl w:val="3"/>
    </w:pPr>
    <w:rPr>
      <w:rFonts w:cs="Times New Roman"/>
      <w:b/>
      <w:i/>
      <w:sz w:val="17"/>
      <w:szCs w:val="20"/>
      <w:lang w:val="de-DE"/>
    </w:rPr>
  </w:style>
  <w:style w:type="paragraph" w:styleId="Ttol7">
    <w:name w:val="heading 7"/>
    <w:basedOn w:val="Normal"/>
    <w:next w:val="Normal"/>
    <w:qFormat/>
    <w:rsid w:val="00710DD9"/>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outlineLvl w:val="6"/>
    </w:pPr>
    <w:rPr>
      <w:bCs/>
      <w:i/>
      <w:sz w:val="18"/>
      <w:szCs w:val="20"/>
      <w:lang w:val="en-GB"/>
    </w:rPr>
  </w:style>
  <w:style w:type="paragraph" w:styleId="Ttol8">
    <w:name w:val="heading 8"/>
    <w:basedOn w:val="Normal"/>
    <w:next w:val="Normal"/>
    <w:qFormat/>
    <w:rsid w:val="00710DD9"/>
    <w:pPr>
      <w:keepNext/>
      <w:spacing w:before="100" w:beforeAutospacing="1"/>
      <w:outlineLvl w:val="7"/>
    </w:pPr>
    <w:rPr>
      <w:i/>
      <w:sz w:val="14"/>
      <w:szCs w:val="20"/>
      <w:lang w:val="en-GB"/>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FD57BF"/>
    <w:pPr>
      <w:tabs>
        <w:tab w:val="center" w:pos="4536"/>
        <w:tab w:val="right" w:pos="9072"/>
      </w:tabs>
    </w:pPr>
  </w:style>
  <w:style w:type="paragraph" w:styleId="Peu">
    <w:name w:val="footer"/>
    <w:basedOn w:val="Normal"/>
    <w:link w:val="PeuCar"/>
    <w:uiPriority w:val="99"/>
    <w:rsid w:val="00FD57BF"/>
    <w:pPr>
      <w:tabs>
        <w:tab w:val="center" w:pos="4536"/>
        <w:tab w:val="right" w:pos="9072"/>
      </w:tabs>
    </w:pPr>
  </w:style>
  <w:style w:type="paragraph" w:styleId="Textdeglobus">
    <w:name w:val="Balloon Text"/>
    <w:basedOn w:val="Normal"/>
    <w:semiHidden/>
    <w:rsid w:val="00C6513F"/>
    <w:rPr>
      <w:rFonts w:ascii="Tahoma" w:hAnsi="Tahoma" w:cs="Tahoma"/>
      <w:sz w:val="16"/>
      <w:szCs w:val="16"/>
    </w:rPr>
  </w:style>
  <w:style w:type="character" w:customStyle="1" w:styleId="bold1">
    <w:name w:val="bold1"/>
    <w:rsid w:val="00C3038D"/>
    <w:rPr>
      <w:b/>
      <w:bCs/>
    </w:rPr>
  </w:style>
  <w:style w:type="table" w:styleId="Taulaambquadrcula">
    <w:name w:val="Table Grid"/>
    <w:basedOn w:val="Taulanormal"/>
    <w:uiPriority w:val="39"/>
    <w:rsid w:val="00185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B0"/>
    <w:pPr>
      <w:widowControl w:val="0"/>
      <w:autoSpaceDE w:val="0"/>
      <w:autoSpaceDN w:val="0"/>
      <w:adjustRightInd w:val="0"/>
    </w:pPr>
    <w:rPr>
      <w:rFonts w:ascii="Arial" w:hAnsi="Arial" w:cs="Arial"/>
      <w:color w:val="000000"/>
      <w:sz w:val="24"/>
      <w:szCs w:val="24"/>
      <w:lang w:val="de-DE" w:eastAsia="de-DE"/>
    </w:rPr>
  </w:style>
  <w:style w:type="character" w:styleId="Refernciadenotaapeudepgina">
    <w:name w:val="footnote reference"/>
    <w:rsid w:val="00710DD9"/>
    <w:rPr>
      <w:vertAlign w:val="superscript"/>
    </w:rPr>
  </w:style>
  <w:style w:type="paragraph" w:styleId="Textindependent2">
    <w:name w:val="Body Text 2"/>
    <w:basedOn w:val="Normal"/>
    <w:rsid w:val="00710DD9"/>
    <w:pPr>
      <w:tabs>
        <w:tab w:val="left" w:pos="-284"/>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637"/>
        <w:tab w:val="left" w:pos="9913"/>
      </w:tabs>
      <w:jc w:val="both"/>
    </w:pPr>
    <w:rPr>
      <w:sz w:val="16"/>
      <w:szCs w:val="20"/>
      <w:lang w:val="en-GB"/>
    </w:rPr>
  </w:style>
  <w:style w:type="paragraph" w:customStyle="1" w:styleId="CM7">
    <w:name w:val="CM7"/>
    <w:basedOn w:val="Default"/>
    <w:next w:val="Default"/>
    <w:rsid w:val="009317B6"/>
    <w:pPr>
      <w:spacing w:after="133"/>
    </w:pPr>
    <w:rPr>
      <w:rFonts w:cs="Times New Roman"/>
      <w:color w:val="auto"/>
    </w:rPr>
  </w:style>
  <w:style w:type="paragraph" w:customStyle="1" w:styleId="CM6">
    <w:name w:val="CM6"/>
    <w:basedOn w:val="Default"/>
    <w:next w:val="Default"/>
    <w:rsid w:val="009317B6"/>
    <w:pPr>
      <w:spacing w:after="87"/>
    </w:pPr>
    <w:rPr>
      <w:rFonts w:cs="Times New Roman"/>
      <w:color w:val="auto"/>
    </w:rPr>
  </w:style>
  <w:style w:type="paragraph" w:customStyle="1" w:styleId="CM8">
    <w:name w:val="CM8"/>
    <w:basedOn w:val="Default"/>
    <w:next w:val="Default"/>
    <w:rsid w:val="009317B6"/>
    <w:pPr>
      <w:spacing w:after="185"/>
    </w:pPr>
    <w:rPr>
      <w:rFonts w:cs="Times New Roman"/>
      <w:color w:val="auto"/>
    </w:rPr>
  </w:style>
  <w:style w:type="character" w:styleId="Enlla">
    <w:name w:val="Hyperlink"/>
    <w:uiPriority w:val="99"/>
    <w:rsid w:val="009317B6"/>
    <w:rPr>
      <w:color w:val="0000FF"/>
      <w:u w:val="single"/>
    </w:rPr>
  </w:style>
  <w:style w:type="paragraph" w:styleId="Pargrafdellista">
    <w:name w:val="List Paragraph"/>
    <w:basedOn w:val="Normal"/>
    <w:qFormat/>
    <w:rsid w:val="008F34BF"/>
    <w:pPr>
      <w:suppressAutoHyphens/>
      <w:autoSpaceDN w:val="0"/>
      <w:spacing w:after="160" w:line="254" w:lineRule="auto"/>
      <w:ind w:left="720"/>
      <w:textAlignment w:val="baseline"/>
    </w:pPr>
    <w:rPr>
      <w:rFonts w:ascii="Calibri" w:eastAsia="SimSun" w:hAnsi="Calibri" w:cs="F"/>
      <w:kern w:val="3"/>
      <w:lang w:val="en-US" w:eastAsia="ja-JP"/>
    </w:rPr>
  </w:style>
  <w:style w:type="paragraph" w:styleId="Textdenotaapeudepgina">
    <w:name w:val="footnote text"/>
    <w:basedOn w:val="Normal"/>
    <w:link w:val="TextdenotaapeudepginaCar"/>
    <w:rsid w:val="008F34BF"/>
    <w:pPr>
      <w:suppressAutoHyphens/>
      <w:autoSpaceDN w:val="0"/>
      <w:spacing w:after="200" w:line="276" w:lineRule="auto"/>
      <w:textAlignment w:val="baseline"/>
    </w:pPr>
    <w:rPr>
      <w:rFonts w:ascii="Calibri" w:eastAsia="Calibri" w:hAnsi="Calibri" w:cs="Times New Roman"/>
      <w:kern w:val="3"/>
      <w:sz w:val="20"/>
      <w:szCs w:val="20"/>
      <w:lang w:val="en-GB" w:eastAsia="en-US"/>
    </w:rPr>
  </w:style>
  <w:style w:type="character" w:customStyle="1" w:styleId="TextdenotaapeudepginaCar">
    <w:name w:val="Text de nota a peu de pàgina Car"/>
    <w:link w:val="Textdenotaapeudepgina"/>
    <w:rsid w:val="008F34BF"/>
    <w:rPr>
      <w:rFonts w:ascii="Calibri" w:eastAsia="Calibri" w:hAnsi="Calibri"/>
      <w:kern w:val="3"/>
      <w:lang w:val="en-GB" w:eastAsia="en-US"/>
    </w:rPr>
  </w:style>
  <w:style w:type="paragraph" w:styleId="Senseespaiat">
    <w:name w:val="No Spacing"/>
    <w:uiPriority w:val="1"/>
    <w:qFormat/>
    <w:rsid w:val="008F34BF"/>
    <w:rPr>
      <w:rFonts w:ascii="Arial" w:hAnsi="Arial" w:cs="Arial"/>
      <w:sz w:val="22"/>
      <w:szCs w:val="22"/>
      <w:lang w:val="de-AT" w:eastAsia="de-DE"/>
    </w:rPr>
  </w:style>
  <w:style w:type="paragraph" w:styleId="Textdenotaalfinal">
    <w:name w:val="endnote text"/>
    <w:basedOn w:val="Normal"/>
    <w:link w:val="TextdenotaalfinalCar"/>
    <w:rsid w:val="008F34BF"/>
    <w:rPr>
      <w:sz w:val="20"/>
      <w:szCs w:val="20"/>
    </w:rPr>
  </w:style>
  <w:style w:type="character" w:customStyle="1" w:styleId="TextdenotaalfinalCar">
    <w:name w:val="Text de nota al final Car"/>
    <w:link w:val="Textdenotaalfinal"/>
    <w:rsid w:val="008F34BF"/>
    <w:rPr>
      <w:rFonts w:ascii="Arial" w:hAnsi="Arial" w:cs="Arial"/>
      <w:lang w:eastAsia="de-DE"/>
    </w:rPr>
  </w:style>
  <w:style w:type="character" w:styleId="Refernciadenotaalfinal">
    <w:name w:val="endnote reference"/>
    <w:rsid w:val="008F34BF"/>
    <w:rPr>
      <w:vertAlign w:val="superscript"/>
    </w:rPr>
  </w:style>
  <w:style w:type="character" w:customStyle="1" w:styleId="PeuCar">
    <w:name w:val="Peu Car"/>
    <w:link w:val="Peu"/>
    <w:uiPriority w:val="99"/>
    <w:rsid w:val="004D1A2B"/>
    <w:rPr>
      <w:rFonts w:ascii="Arial" w:hAnsi="Arial" w:cs="Arial"/>
      <w:sz w:val="22"/>
      <w:szCs w:val="22"/>
      <w:lang w:eastAsia="de-DE"/>
    </w:rPr>
  </w:style>
  <w:style w:type="character" w:customStyle="1" w:styleId="Ttol1Car">
    <w:name w:val="Títol 1 Car"/>
    <w:link w:val="Ttol1"/>
    <w:rsid w:val="004D1A2B"/>
    <w:rPr>
      <w:rFonts w:ascii="Cambria" w:eastAsia="Times New Roman" w:hAnsi="Cambria" w:cs="Times New Roman"/>
      <w:b/>
      <w:bCs/>
      <w:kern w:val="32"/>
      <w:sz w:val="32"/>
      <w:szCs w:val="32"/>
      <w:lang w:eastAsia="de-DE"/>
    </w:rPr>
  </w:style>
  <w:style w:type="paragraph" w:styleId="NormalWeb">
    <w:name w:val="Normal (Web)"/>
    <w:basedOn w:val="Normal"/>
    <w:uiPriority w:val="99"/>
    <w:unhideWhenUsed/>
    <w:rsid w:val="008B3281"/>
    <w:pPr>
      <w:spacing w:before="100" w:beforeAutospacing="1" w:after="100" w:afterAutospacing="1"/>
    </w:pPr>
    <w:rPr>
      <w:rFonts w:ascii="Times New Roman" w:hAnsi="Times New Roman" w:cs="Times New Roman"/>
      <w:sz w:val="24"/>
      <w:szCs w:val="24"/>
      <w:lang w:eastAsia="de-AT"/>
    </w:rPr>
  </w:style>
  <w:style w:type="character" w:styleId="Textennegreta">
    <w:name w:val="Strong"/>
    <w:uiPriority w:val="22"/>
    <w:qFormat/>
    <w:rsid w:val="008B3281"/>
    <w:rPr>
      <w:b/>
      <w:bCs/>
    </w:rPr>
  </w:style>
  <w:style w:type="character" w:customStyle="1" w:styleId="wichtig">
    <w:name w:val="wichtig"/>
    <w:rsid w:val="008B3281"/>
  </w:style>
  <w:style w:type="character" w:customStyle="1" w:styleId="apple-converted-space">
    <w:name w:val="apple-converted-space"/>
    <w:basedOn w:val="Lletraperdefectedelpargraf"/>
    <w:rsid w:val="00C505D8"/>
  </w:style>
  <w:style w:type="character" w:styleId="mfasi">
    <w:name w:val="Emphasis"/>
    <w:basedOn w:val="Lletraperdefectedelpargraf"/>
    <w:uiPriority w:val="20"/>
    <w:qFormat/>
    <w:rsid w:val="008E2372"/>
    <w:rPr>
      <w:i/>
      <w:iCs/>
    </w:rPr>
  </w:style>
  <w:style w:type="character" w:styleId="Enllavisitat">
    <w:name w:val="FollowedHyperlink"/>
    <w:basedOn w:val="Lletraperdefectedelpargraf"/>
    <w:rsid w:val="00484DFB"/>
    <w:rPr>
      <w:color w:val="800080" w:themeColor="followedHyperlink"/>
      <w:u w:val="single"/>
    </w:rPr>
  </w:style>
  <w:style w:type="paragraph" w:styleId="Llistaambpics">
    <w:name w:val="List Bullet"/>
    <w:basedOn w:val="Normal"/>
    <w:uiPriority w:val="99"/>
    <w:rsid w:val="004D4710"/>
    <w:pPr>
      <w:numPr>
        <w:numId w:val="24"/>
      </w:numPr>
      <w:spacing w:after="160" w:line="259" w:lineRule="auto"/>
    </w:pPr>
    <w:rPr>
      <w:rFonts w:ascii="Calibri" w:eastAsia="SimSun" w:hAnsi="Calibri"/>
      <w:lang w:val="en-US" w:eastAsia="ja-JP"/>
    </w:rPr>
  </w:style>
  <w:style w:type="paragraph" w:customStyle="1" w:styleId="ZCom">
    <w:name w:val="Z_Com"/>
    <w:basedOn w:val="Normal"/>
    <w:next w:val="Normal"/>
    <w:uiPriority w:val="99"/>
    <w:rsid w:val="00866C17"/>
    <w:pPr>
      <w:widowControl w:val="0"/>
      <w:autoSpaceDE w:val="0"/>
      <w:autoSpaceDN w:val="0"/>
      <w:ind w:right="85"/>
      <w:jc w:val="both"/>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22191">
      <w:bodyDiv w:val="1"/>
      <w:marLeft w:val="0"/>
      <w:marRight w:val="0"/>
      <w:marTop w:val="0"/>
      <w:marBottom w:val="0"/>
      <w:divBdr>
        <w:top w:val="none" w:sz="0" w:space="0" w:color="auto"/>
        <w:left w:val="none" w:sz="0" w:space="0" w:color="auto"/>
        <w:bottom w:val="none" w:sz="0" w:space="0" w:color="auto"/>
        <w:right w:val="none" w:sz="0" w:space="0" w:color="auto"/>
      </w:divBdr>
    </w:div>
    <w:div w:id="601303098">
      <w:bodyDiv w:val="1"/>
      <w:marLeft w:val="0"/>
      <w:marRight w:val="0"/>
      <w:marTop w:val="0"/>
      <w:marBottom w:val="0"/>
      <w:divBdr>
        <w:top w:val="none" w:sz="0" w:space="0" w:color="auto"/>
        <w:left w:val="none" w:sz="0" w:space="0" w:color="auto"/>
        <w:bottom w:val="none" w:sz="0" w:space="0" w:color="auto"/>
        <w:right w:val="none" w:sz="0" w:space="0" w:color="auto"/>
      </w:divBdr>
    </w:div>
    <w:div w:id="653802525">
      <w:bodyDiv w:val="1"/>
      <w:marLeft w:val="0"/>
      <w:marRight w:val="0"/>
      <w:marTop w:val="0"/>
      <w:marBottom w:val="0"/>
      <w:divBdr>
        <w:top w:val="none" w:sz="0" w:space="0" w:color="auto"/>
        <w:left w:val="none" w:sz="0" w:space="0" w:color="auto"/>
        <w:bottom w:val="none" w:sz="0" w:space="0" w:color="auto"/>
        <w:right w:val="none" w:sz="0" w:space="0" w:color="auto"/>
      </w:divBdr>
    </w:div>
    <w:div w:id="1124346306">
      <w:bodyDiv w:val="1"/>
      <w:marLeft w:val="0"/>
      <w:marRight w:val="0"/>
      <w:marTop w:val="0"/>
      <w:marBottom w:val="0"/>
      <w:divBdr>
        <w:top w:val="none" w:sz="0" w:space="0" w:color="auto"/>
        <w:left w:val="none" w:sz="0" w:space="0" w:color="auto"/>
        <w:bottom w:val="none" w:sz="0" w:space="0" w:color="auto"/>
        <w:right w:val="none" w:sz="0" w:space="0" w:color="auto"/>
      </w:divBdr>
    </w:div>
    <w:div w:id="1202552107">
      <w:bodyDiv w:val="1"/>
      <w:marLeft w:val="0"/>
      <w:marRight w:val="0"/>
      <w:marTop w:val="0"/>
      <w:marBottom w:val="0"/>
      <w:divBdr>
        <w:top w:val="none" w:sz="0" w:space="0" w:color="auto"/>
        <w:left w:val="none" w:sz="0" w:space="0" w:color="auto"/>
        <w:bottom w:val="none" w:sz="0" w:space="0" w:color="auto"/>
        <w:right w:val="none" w:sz="0" w:space="0" w:color="auto"/>
      </w:divBdr>
    </w:div>
    <w:div w:id="20691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rasmus@uab.cat" TargetMode="External"/><Relationship Id="rId4" Type="http://schemas.openxmlformats.org/officeDocument/2006/relationships/settings" Target="settings.xml"/><Relationship Id="rId9" Type="http://schemas.openxmlformats.org/officeDocument/2006/relationships/hyperlink" Target="http://www.uab.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niehs\Anwendungsdaten\Microsoft\Vorlagen\BIB1.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F395-4B79-42BB-9601-5DEFA81E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BIB1</Template>
  <TotalTime>6</TotalTime>
  <Pages>1</Pages>
  <Words>274</Words>
  <Characters>1695</Characters>
  <Application>Microsoft Office Word</Application>
  <DocSecurity>0</DocSecurity>
  <Lines>14</Lines>
  <Paragraphs>3</Paragraphs>
  <ScaleCrop>false</ScaleCrop>
  <HeadingPairs>
    <vt:vector size="6" baseType="variant">
      <vt:variant>
        <vt:lpstr>Títol</vt:lpstr>
      </vt:variant>
      <vt:variant>
        <vt:i4>1</vt:i4>
      </vt:variant>
      <vt:variant>
        <vt:lpstr>Título</vt:lpstr>
      </vt:variant>
      <vt:variant>
        <vt:i4>1</vt:i4>
      </vt:variant>
      <vt:variant>
        <vt:lpstr>Titel</vt:lpstr>
      </vt:variant>
      <vt:variant>
        <vt:i4>1</vt:i4>
      </vt:variant>
    </vt:vector>
  </HeadingPairs>
  <TitlesOfParts>
    <vt:vector size="3" baseType="lpstr">
      <vt:lpstr>Model conveni Erasmus+</vt:lpstr>
      <vt:lpstr/>
      <vt:lpstr> </vt:lpstr>
    </vt:vector>
  </TitlesOfParts>
  <Company>Zentraler Informatikdienst TU-Graz</Company>
  <LinksUpToDate>false</LinksUpToDate>
  <CharactersWithSpaces>1966</CharactersWithSpaces>
  <SharedDoc>false</SharedDoc>
  <HLinks>
    <vt:vector size="120" baseType="variant">
      <vt:variant>
        <vt:i4>3604575</vt:i4>
      </vt:variant>
      <vt:variant>
        <vt:i4>57</vt:i4>
      </vt:variant>
      <vt:variant>
        <vt:i4>0</vt:i4>
      </vt:variant>
      <vt:variant>
        <vt:i4>5</vt:i4>
      </vt:variant>
      <vt:variant>
        <vt:lpwstr>http://www.housing.oead.at/graz_e/kontakt.asp</vt:lpwstr>
      </vt:variant>
      <vt:variant>
        <vt:lpwstr/>
      </vt:variant>
      <vt:variant>
        <vt:i4>6684796</vt:i4>
      </vt:variant>
      <vt:variant>
        <vt:i4>54</vt:i4>
      </vt:variant>
      <vt:variant>
        <vt:i4>0</vt:i4>
      </vt:variant>
      <vt:variant>
        <vt:i4>5</vt:i4>
      </vt:variant>
      <vt:variant>
        <vt:lpwstr>http://www.tugraz.at/international/</vt:lpwstr>
      </vt:variant>
      <vt:variant>
        <vt:lpwstr/>
      </vt:variant>
      <vt:variant>
        <vt:i4>5701693</vt:i4>
      </vt:variant>
      <vt:variant>
        <vt:i4>51</vt:i4>
      </vt:variant>
      <vt:variant>
        <vt:i4>0</vt:i4>
      </vt:variant>
      <vt:variant>
        <vt:i4>5</vt:i4>
      </vt:variant>
      <vt:variant>
        <vt:lpwstr>mailto:housing-graz@oead.at</vt:lpwstr>
      </vt:variant>
      <vt:variant>
        <vt:lpwstr/>
      </vt:variant>
      <vt:variant>
        <vt:i4>3670081</vt:i4>
      </vt:variant>
      <vt:variant>
        <vt:i4>48</vt:i4>
      </vt:variant>
      <vt:variant>
        <vt:i4>0</vt:i4>
      </vt:variant>
      <vt:variant>
        <vt:i4>5</vt:i4>
      </vt:variant>
      <vt:variant>
        <vt:lpwstr>mailto:gitte.cerjak@tugraz.at</vt:lpwstr>
      </vt:variant>
      <vt:variant>
        <vt:lpwstr/>
      </vt:variant>
      <vt:variant>
        <vt:i4>7077920</vt:i4>
      </vt:variant>
      <vt:variant>
        <vt:i4>45</vt:i4>
      </vt:variant>
      <vt:variant>
        <vt:i4>0</vt:i4>
      </vt:variant>
      <vt:variant>
        <vt:i4>5</vt:i4>
      </vt:variant>
      <vt:variant>
        <vt:lpwstr>http://www.oead.at/welcome_to_austria/EN/</vt:lpwstr>
      </vt:variant>
      <vt:variant>
        <vt:lpwstr/>
      </vt:variant>
      <vt:variant>
        <vt:i4>1703957</vt:i4>
      </vt:variant>
      <vt:variant>
        <vt:i4>42</vt:i4>
      </vt:variant>
      <vt:variant>
        <vt:i4>0</vt:i4>
      </vt:variant>
      <vt:variant>
        <vt:i4>5</vt:i4>
      </vt:variant>
      <vt:variant>
        <vt:lpwstr>http://www.stgkk.at/</vt:lpwstr>
      </vt:variant>
      <vt:variant>
        <vt:lpwstr/>
      </vt:variant>
      <vt:variant>
        <vt:i4>4063275</vt:i4>
      </vt:variant>
      <vt:variant>
        <vt:i4>39</vt:i4>
      </vt:variant>
      <vt:variant>
        <vt:i4>0</vt:i4>
      </vt:variant>
      <vt:variant>
        <vt:i4>5</vt:i4>
      </vt:variant>
      <vt:variant>
        <vt:lpwstr>http://www.oeh.ac.at/studierenleben/studieren/oeh-versicherung/</vt:lpwstr>
      </vt:variant>
      <vt:variant>
        <vt:lpwstr/>
      </vt:variant>
      <vt:variant>
        <vt:i4>6684796</vt:i4>
      </vt:variant>
      <vt:variant>
        <vt:i4>36</vt:i4>
      </vt:variant>
      <vt:variant>
        <vt:i4>0</vt:i4>
      </vt:variant>
      <vt:variant>
        <vt:i4>5</vt:i4>
      </vt:variant>
      <vt:variant>
        <vt:lpwstr>http://www.tugraz.at/international/</vt:lpwstr>
      </vt:variant>
      <vt:variant>
        <vt:lpwstr/>
      </vt:variant>
      <vt:variant>
        <vt:i4>1900657</vt:i4>
      </vt:variant>
      <vt:variant>
        <vt:i4>33</vt:i4>
      </vt:variant>
      <vt:variant>
        <vt:i4>0</vt:i4>
      </vt:variant>
      <vt:variant>
        <vt:i4>5</vt:i4>
      </vt:variant>
      <vt:variant>
        <vt:lpwstr>mailto:birgit.jeitler@tugraz.at</vt:lpwstr>
      </vt:variant>
      <vt:variant>
        <vt:lpwstr/>
      </vt:variant>
      <vt:variant>
        <vt:i4>3670081</vt:i4>
      </vt:variant>
      <vt:variant>
        <vt:i4>30</vt:i4>
      </vt:variant>
      <vt:variant>
        <vt:i4>0</vt:i4>
      </vt:variant>
      <vt:variant>
        <vt:i4>5</vt:i4>
      </vt:variant>
      <vt:variant>
        <vt:lpwstr>mailto:gitte.cerjak@tugraz.at</vt:lpwstr>
      </vt:variant>
      <vt:variant>
        <vt:lpwstr/>
      </vt:variant>
      <vt:variant>
        <vt:i4>7340141</vt:i4>
      </vt:variant>
      <vt:variant>
        <vt:i4>27</vt:i4>
      </vt:variant>
      <vt:variant>
        <vt:i4>0</vt:i4>
      </vt:variant>
      <vt:variant>
        <vt:i4>5</vt:i4>
      </vt:variant>
      <vt:variant>
        <vt:lpwstr>http://www.bmeia.gv.at/</vt:lpwstr>
      </vt:variant>
      <vt:variant>
        <vt:lpwstr/>
      </vt:variant>
      <vt:variant>
        <vt:i4>7077920</vt:i4>
      </vt:variant>
      <vt:variant>
        <vt:i4>24</vt:i4>
      </vt:variant>
      <vt:variant>
        <vt:i4>0</vt:i4>
      </vt:variant>
      <vt:variant>
        <vt:i4>5</vt:i4>
      </vt:variant>
      <vt:variant>
        <vt:lpwstr>http://www.oead.at/welcome_to_austria/EN/</vt:lpwstr>
      </vt:variant>
      <vt:variant>
        <vt:lpwstr/>
      </vt:variant>
      <vt:variant>
        <vt:i4>6684796</vt:i4>
      </vt:variant>
      <vt:variant>
        <vt:i4>21</vt:i4>
      </vt:variant>
      <vt:variant>
        <vt:i4>0</vt:i4>
      </vt:variant>
      <vt:variant>
        <vt:i4>5</vt:i4>
      </vt:variant>
      <vt:variant>
        <vt:lpwstr>http://www.tugraz.at/international/</vt:lpwstr>
      </vt:variant>
      <vt:variant>
        <vt:lpwstr/>
      </vt:variant>
      <vt:variant>
        <vt:i4>1900657</vt:i4>
      </vt:variant>
      <vt:variant>
        <vt:i4>18</vt:i4>
      </vt:variant>
      <vt:variant>
        <vt:i4>0</vt:i4>
      </vt:variant>
      <vt:variant>
        <vt:i4>5</vt:i4>
      </vt:variant>
      <vt:variant>
        <vt:lpwstr>mailto:birgit.jeitler@tugraz.at</vt:lpwstr>
      </vt:variant>
      <vt:variant>
        <vt:lpwstr/>
      </vt:variant>
      <vt:variant>
        <vt:i4>3670081</vt:i4>
      </vt:variant>
      <vt:variant>
        <vt:i4>15</vt:i4>
      </vt:variant>
      <vt:variant>
        <vt:i4>0</vt:i4>
      </vt:variant>
      <vt:variant>
        <vt:i4>5</vt:i4>
      </vt:variant>
      <vt:variant>
        <vt:lpwstr>mailto:gitte.cerjak@tugraz.at</vt:lpwstr>
      </vt:variant>
      <vt:variant>
        <vt:lpwstr/>
      </vt:variant>
      <vt:variant>
        <vt:i4>3539062</vt:i4>
      </vt:variant>
      <vt:variant>
        <vt:i4>12</vt:i4>
      </vt:variant>
      <vt:variant>
        <vt:i4>0</vt:i4>
      </vt:variant>
      <vt:variant>
        <vt:i4>5</vt:i4>
      </vt:variant>
      <vt:variant>
        <vt:lpwstr>http://www.tugraz.at/barrierefrei-studieren</vt:lpwstr>
      </vt:variant>
      <vt:variant>
        <vt:lpwstr/>
      </vt:variant>
      <vt:variant>
        <vt:i4>7471173</vt:i4>
      </vt:variant>
      <vt:variant>
        <vt:i4>9</vt:i4>
      </vt:variant>
      <vt:variant>
        <vt:i4>0</vt:i4>
      </vt:variant>
      <vt:variant>
        <vt:i4>5</vt:i4>
      </vt:variant>
      <vt:variant>
        <vt:lpwstr>http://www.tugraz.at/international/Incomings/IncomingExchangeStudents/Bewerbung/Sprachnachweis_Erasmus</vt:lpwstr>
      </vt:variant>
      <vt:variant>
        <vt:lpwstr/>
      </vt:variant>
      <vt:variant>
        <vt:i4>3670022</vt:i4>
      </vt:variant>
      <vt:variant>
        <vt:i4>6</vt:i4>
      </vt:variant>
      <vt:variant>
        <vt:i4>0</vt:i4>
      </vt:variant>
      <vt:variant>
        <vt:i4>5</vt:i4>
      </vt:variant>
      <vt:variant>
        <vt:lpwstr>http://www.tugraz.at/_x000b_international/</vt:lpwstr>
      </vt:variant>
      <vt:variant>
        <vt:lpwstr/>
      </vt:variant>
      <vt:variant>
        <vt:i4>196684</vt:i4>
      </vt:variant>
      <vt:variant>
        <vt:i4>3</vt:i4>
      </vt:variant>
      <vt:variant>
        <vt:i4>0</vt:i4>
      </vt:variant>
      <vt:variant>
        <vt:i4>5</vt:i4>
      </vt:variant>
      <vt:variant>
        <vt:lpwstr>http://www.tugraz.at/</vt:lpwstr>
      </vt:variant>
      <vt:variant>
        <vt:lpwstr/>
      </vt:variant>
      <vt:variant>
        <vt:i4>5570597</vt:i4>
      </vt:variant>
      <vt:variant>
        <vt:i4>0</vt:i4>
      </vt:variant>
      <vt:variant>
        <vt:i4>0</vt:i4>
      </vt:variant>
      <vt:variant>
        <vt:i4>5</vt:i4>
      </vt:variant>
      <vt:variant>
        <vt:lpwstr>mailto:julia.niehs@tugraz.at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conveni Erasmus+</dc:title>
  <dc:creator>E  BARCELO02</dc:creator>
  <dc:description>Area de Relacions Internacionals UAB</dc:description>
  <cp:lastModifiedBy>Isabel Boncompte Bonfill</cp:lastModifiedBy>
  <cp:revision>8</cp:revision>
  <cp:lastPrinted>2018-04-04T15:49:00Z</cp:lastPrinted>
  <dcterms:created xsi:type="dcterms:W3CDTF">2023-01-27T13:46:00Z</dcterms:created>
  <dcterms:modified xsi:type="dcterms:W3CDTF">2023-01-27T13:51:00Z</dcterms:modified>
</cp:coreProperties>
</file>